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jc w:val="right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</w:r>
      <w:r/>
    </w:p>
    <w:p>
      <w:pPr>
        <w:pStyle w:val="827"/>
        <w:jc w:val="center"/>
        <w:keepNext/>
        <w:rPr>
          <w:sz w:val="24"/>
          <w:szCs w:val="24"/>
        </w:rPr>
      </w:pPr>
      <w:r>
        <w:t xml:space="preserve">                                                   </w:t>
      </w:r>
      <w:r>
        <w:t xml:space="preserve">  </w:t>
      </w:r>
      <w:r>
        <w:t xml:space="preserve">             </w:t>
      </w:r>
      <w:r>
        <w:t xml:space="preserve">                                                                            </w:t>
      </w:r>
      <w:r>
        <w:t xml:space="preserve">                                                      </w:t>
      </w:r>
      <w:r>
        <w:t xml:space="preserve">                          </w:t>
      </w:r>
      <w:r>
        <w:t xml:space="preserve">                   </w:t>
      </w:r>
      <w:r>
        <w:t xml:space="preserve">                                                                   </w:t>
      </w:r>
      <w: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/>
    </w:p>
    <w:p>
      <w:pPr>
        <w:pStyle w:val="827"/>
        <w:jc w:val="center"/>
        <w:keepNext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3215" cy="66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7"/>
        <w:jc w:val="center"/>
        <w:keepNext/>
      </w:pPr>
      <w:r/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АДМИНИСТРАЦИЯ</w:t>
      </w:r>
      <w:r>
        <w:rPr>
          <w:b/>
          <w:sz w:val="24"/>
        </w:rPr>
      </w:r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  <w:t xml:space="preserve">САРАТОВСКОЙ ОБЛАСТИ</w:t>
      </w:r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827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ПОСТАНОВЛЕНИЕ</w:t>
      </w:r>
      <w:r>
        <w:rPr>
          <w:b/>
          <w:i/>
          <w:sz w:val="36"/>
        </w:rPr>
      </w:r>
      <w:r/>
    </w:p>
    <w:p>
      <w:pPr>
        <w:pStyle w:val="827"/>
        <w:jc w:val="center"/>
        <w:rPr>
          <w:sz w:val="22"/>
        </w:rPr>
      </w:pPr>
      <w:r>
        <w:rPr>
          <w:sz w:val="22"/>
        </w:rPr>
      </w:r>
      <w:r/>
    </w:p>
    <w:p>
      <w:pPr>
        <w:pStyle w:val="827"/>
        <w:rPr>
          <w:sz w:val="22"/>
        </w:rPr>
      </w:pPr>
      <w:r>
        <w:rPr>
          <w:sz w:val="22"/>
        </w:rPr>
        <w:t xml:space="preserve">от 31.05.2022</w:t>
      </w:r>
      <w:r>
        <w:rPr>
          <w:sz w:val="22"/>
        </w:rPr>
        <w:t xml:space="preserve">  № 607</w:t>
      </w:r>
      <w:r>
        <w:rPr>
          <w:sz w:val="22"/>
        </w:rPr>
      </w:r>
      <w:r/>
    </w:p>
    <w:p>
      <w:pPr>
        <w:pStyle w:val="827"/>
      </w:pPr>
      <w:r>
        <w:rPr>
          <w:sz w:val="22"/>
        </w:rPr>
        <w:t xml:space="preserve">                                                        </w:t>
      </w:r>
      <w:r>
        <w:rPr>
          <w:sz w:val="22"/>
        </w:rPr>
        <w:t xml:space="preserve">г. Ершов</w:t>
      </w:r>
      <w:r/>
    </w:p>
    <w:p>
      <w:pPr>
        <w:pStyle w:val="827"/>
      </w:pPr>
      <w:r/>
      <w:r/>
    </w:p>
    <w:p>
      <w:pPr>
        <w:pStyle w:val="834"/>
        <w:ind w:right="4190" w:firstLine="0"/>
        <w:tabs>
          <w:tab w:val="left" w:pos="709" w:leader="none"/>
          <w:tab w:val="left" w:pos="5290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проведении публичных слушаний по </w:t>
      </w:r>
      <w:r/>
    </w:p>
    <w:p>
      <w:pPr>
        <w:pStyle w:val="834"/>
        <w:ind w:right="4190" w:firstLine="0"/>
        <w:tabs>
          <w:tab w:val="left" w:pos="709" w:leader="none"/>
          <w:tab w:val="left" w:pos="5290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проекту планировки территории и проекта межевания территории</w:t>
      </w:r>
      <w:r/>
    </w:p>
    <w:p>
      <w:pPr>
        <w:pStyle w:val="8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Уставом Ершовского муниципального района Саратовской области, Положением о публичных слушаниях в Ершовском муниципальном районе, утвержденным решением Районного Собрания от 27</w:t>
      </w:r>
      <w:r>
        <w:rPr>
          <w:sz w:val="28"/>
          <w:szCs w:val="28"/>
        </w:rPr>
        <w:t xml:space="preserve"> марта 2017 года N 54-296, администрация</w:t>
      </w:r>
      <w:r>
        <w:rPr>
          <w:sz w:val="28"/>
          <w:szCs w:val="28"/>
        </w:rPr>
        <w:t xml:space="preserve"> Ершовского муниципального района ПОСТАНОВЛЯЕТ: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</w:t>
      </w:r>
      <w:r>
        <w:rPr>
          <w:sz w:val="28"/>
          <w:szCs w:val="28"/>
        </w:rPr>
        <w:t xml:space="preserve">ушания </w:t>
      </w:r>
      <w:r>
        <w:rPr>
          <w:sz w:val="28"/>
          <w:szCs w:val="28"/>
        </w:rPr>
        <w:t xml:space="preserve">по проекту планировки территории и проекта межевания территории для размещения линейного объекта «Водоснабжение с. Марьевка</w:t>
      </w:r>
      <w:r>
        <w:rPr>
          <w:sz w:val="28"/>
          <w:szCs w:val="28"/>
        </w:rPr>
        <w:t xml:space="preserve"> Ершовского муниципального рай</w:t>
      </w:r>
      <w:r>
        <w:rPr>
          <w:sz w:val="28"/>
          <w:szCs w:val="28"/>
        </w:rPr>
        <w:t xml:space="preserve">она Саратовской области».</w:t>
      </w:r>
      <w:r>
        <w:rPr>
          <w:sz w:val="28"/>
          <w:szCs w:val="28"/>
        </w:rPr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организатором публичных слушаний комиссию в составе: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– Сучкова Любовь Ивановна, заместитель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Ершовского муниципального района;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седателя комиссии - Целик Вадим Викторович, начальник</w:t>
      </w:r>
      <w:r>
        <w:rPr>
          <w:sz w:val="28"/>
          <w:szCs w:val="28"/>
        </w:rPr>
        <w:t xml:space="preserve"> отдела строительства, архитектуры, и благо</w:t>
      </w:r>
      <w:r>
        <w:rPr>
          <w:sz w:val="28"/>
          <w:szCs w:val="28"/>
        </w:rPr>
        <w:t xml:space="preserve">устройства </w:t>
      </w:r>
      <w:r>
        <w:rPr>
          <w:sz w:val="28"/>
          <w:szCs w:val="28"/>
        </w:rPr>
        <w:t xml:space="preserve"> администрации Ершовского муниципального района;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Смирнова Татьяна Васильевна, заместитель</w:t>
      </w:r>
      <w:r>
        <w:rPr>
          <w:sz w:val="28"/>
          <w:szCs w:val="28"/>
        </w:rPr>
        <w:t xml:space="preserve"> начальника отдела строительства, архитектуры, и благоустройства администрации Ершовского муниципального района;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 комиссии: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Агапкина Елена</w:t>
      </w:r>
      <w:r>
        <w:rPr>
          <w:sz w:val="28"/>
          <w:szCs w:val="28"/>
        </w:rPr>
        <w:t xml:space="preserve"> Владимиро</w:t>
      </w:r>
      <w:r>
        <w:rPr>
          <w:sz w:val="28"/>
          <w:szCs w:val="28"/>
        </w:rPr>
        <w:t xml:space="preserve">вна, главный специалист</w:t>
      </w:r>
      <w:r>
        <w:rPr>
          <w:sz w:val="28"/>
          <w:szCs w:val="28"/>
        </w:rPr>
        <w:t xml:space="preserve"> отдела строительства, архитектуры, и благоустройства администрации Ершовского муниципального района;</w:t>
      </w:r>
      <w:r>
        <w:rPr>
          <w:sz w:val="28"/>
          <w:szCs w:val="28"/>
        </w:rPr>
      </w:r>
      <w:r/>
    </w:p>
    <w:p>
      <w:pPr>
        <w:pStyle w:val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    Головатова Ольга Викторовна,   начальник</w:t>
      </w:r>
      <w:r>
        <w:rPr>
          <w:sz w:val="28"/>
          <w:szCs w:val="28"/>
        </w:rPr>
        <w:t xml:space="preserve">   отдела правового об</w:t>
      </w:r>
      <w:r>
        <w:rPr>
          <w:sz w:val="28"/>
          <w:szCs w:val="28"/>
        </w:rPr>
        <w:t xml:space="preserve">еспечения</w:t>
      </w:r>
      <w:r>
        <w:rPr>
          <w:sz w:val="28"/>
          <w:szCs w:val="28"/>
        </w:rPr>
        <w:t xml:space="preserve">  администрации Ершовского муниципального района.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Граждане, проживающие на территории Ершовского муниципального района, правообладате</w:t>
      </w:r>
      <w:r>
        <w:rPr>
          <w:sz w:val="28"/>
          <w:szCs w:val="28"/>
        </w:rPr>
        <w:t xml:space="preserve">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планировки территории и проекта межевания территории для размещения линейного объекта «Водоснабжение с. Марьевка Ершовского муниципального района Саратовской</w:t>
      </w:r>
      <w:r>
        <w:rPr>
          <w:sz w:val="28"/>
          <w:szCs w:val="28"/>
        </w:rPr>
        <w:t xml:space="preserve"> области»:</w:t>
      </w:r>
      <w:r>
        <w:rPr>
          <w:sz w:val="28"/>
          <w:szCs w:val="28"/>
        </w:rPr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организатору публичных слушаний замечаний и предложений в устной и (или) письменной форме в день проведения публичных слушаний;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непосредственного участия в публичных слушаниях.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Организатору публичных слушаний в целях разъяснения положений </w:t>
      </w: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планировки территории и проекта межевания территории для размещения линейного объекта </w:t>
      </w:r>
      <w:r>
        <w:rPr>
          <w:sz w:val="28"/>
          <w:szCs w:val="28"/>
        </w:rPr>
        <w:t xml:space="preserve">«Водоснабжение с. Марьевка Ершовского муниципального района Саратовской</w:t>
      </w:r>
      <w:r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: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демонстрацию материалов и чертежи проекта в рабочие дни с 9.00 до 17.00 со дня вступления в сил</w:t>
      </w:r>
      <w:r>
        <w:rPr>
          <w:sz w:val="28"/>
          <w:szCs w:val="28"/>
        </w:rPr>
        <w:t xml:space="preserve">у настояще</w:t>
      </w:r>
      <w:r>
        <w:rPr>
          <w:sz w:val="28"/>
          <w:szCs w:val="28"/>
        </w:rPr>
        <w:t xml:space="preserve">го постановления до 24 июня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г. Ершов, ул. Ин</w:t>
      </w:r>
      <w:r>
        <w:rPr>
          <w:sz w:val="28"/>
          <w:szCs w:val="28"/>
        </w:rPr>
        <w:t xml:space="preserve">тернациональная, д. 7, кабинет №</w:t>
      </w:r>
      <w:r>
        <w:rPr>
          <w:sz w:val="28"/>
          <w:szCs w:val="28"/>
        </w:rPr>
        <w:t xml:space="preserve">10 (отдел строительства, архитектуры и благоустройства администрации  Ершовского муниципального района).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</w:t>
      </w:r>
      <w:r>
        <w:rPr>
          <w:sz w:val="28"/>
          <w:szCs w:val="28"/>
        </w:rPr>
        <w:t xml:space="preserve">я настоящего постановления до </w:t>
      </w:r>
      <w:r>
        <w:rPr>
          <w:sz w:val="28"/>
          <w:szCs w:val="28"/>
        </w:rPr>
        <w:t xml:space="preserve">24 июня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рабочим дням с 9.00 до 17.00 по адресу: г. Ершов, ул. Ин</w:t>
      </w:r>
      <w:r>
        <w:rPr>
          <w:sz w:val="28"/>
          <w:szCs w:val="28"/>
        </w:rPr>
        <w:t xml:space="preserve">тернациональная, д. 7, кабинет №</w:t>
      </w:r>
      <w:r>
        <w:rPr>
          <w:sz w:val="28"/>
          <w:szCs w:val="28"/>
        </w:rPr>
        <w:t xml:space="preserve">10 (отдел строительства, архитектуры и благоустройства администрации  Ершовского муниципального района).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публичных слушаний все участники публичных слушани</w:t>
      </w:r>
      <w:r>
        <w:rPr>
          <w:sz w:val="28"/>
          <w:szCs w:val="28"/>
        </w:rPr>
        <w:t xml:space="preserve">й вправе высказать свое мнение </w:t>
      </w:r>
      <w:r>
        <w:rPr>
          <w:sz w:val="28"/>
          <w:szCs w:val="28"/>
        </w:rPr>
        <w:t xml:space="preserve">по проекту планировки территории и проекта межевания территории для размещения линейного объекта «</w:t>
      </w:r>
      <w:r>
        <w:rPr>
          <w:sz w:val="28"/>
          <w:szCs w:val="28"/>
        </w:rPr>
        <w:t xml:space="preserve">Водоснабжение с. Марьевка Ершовского муниципального района Саратовской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замечания и предложения по указанному проекту, задать вопросы разработчику проекта и экспертам.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Провести публичные слушани</w:t>
      </w:r>
      <w:r>
        <w:rPr>
          <w:sz w:val="28"/>
          <w:szCs w:val="28"/>
        </w:rPr>
        <w:t xml:space="preserve">я 01 июля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 10.00 часов в з</w:t>
      </w:r>
      <w:r>
        <w:rPr>
          <w:sz w:val="28"/>
          <w:szCs w:val="28"/>
        </w:rPr>
        <w:t xml:space="preserve">дании сельского дома культуры "С</w:t>
      </w:r>
      <w:r>
        <w:rPr>
          <w:sz w:val="28"/>
          <w:szCs w:val="28"/>
        </w:rPr>
        <w:t xml:space="preserve">ДК" (</w:t>
      </w:r>
      <w:r>
        <w:rPr>
          <w:sz w:val="28"/>
          <w:szCs w:val="28"/>
        </w:rPr>
        <w:t xml:space="preserve">Ершовский район, с. Марьевка, ул.Центральная, д.29 А</w:t>
      </w:r>
      <w:r>
        <w:rPr>
          <w:sz w:val="28"/>
          <w:szCs w:val="28"/>
        </w:rPr>
        <w:t xml:space="preserve">).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 представленные участниками публичных сл</w:t>
      </w:r>
      <w:r>
        <w:rPr>
          <w:sz w:val="28"/>
          <w:szCs w:val="28"/>
        </w:rPr>
        <w:t xml:space="preserve">ушаний замечания и предложения </w:t>
      </w:r>
      <w:r>
        <w:rPr>
          <w:sz w:val="28"/>
          <w:szCs w:val="28"/>
        </w:rPr>
        <w:t xml:space="preserve">по проекту планировки территории и проекта межевания территории для размещения линейного объекта «</w:t>
      </w:r>
      <w:r>
        <w:rPr>
          <w:sz w:val="28"/>
          <w:szCs w:val="28"/>
        </w:rPr>
        <w:t xml:space="preserve">Водоснабжение с. Марьевка Ершовского муниципального района Саратовской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отражаются в заключении о результатах публичных слушаний, составляемом организатором публичных слушаний.</w:t>
      </w:r>
      <w:r/>
    </w:p>
    <w:p>
      <w:pPr>
        <w:pStyle w:val="8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Заключение о результатах публичных слушаний представить главе Ершовского муниципального района и учитывать в качестве рекомендаций при у</w:t>
      </w:r>
      <w:r>
        <w:rPr>
          <w:sz w:val="28"/>
          <w:szCs w:val="28"/>
        </w:rPr>
        <w:t xml:space="preserve">тверждении проекта</w:t>
      </w:r>
      <w:r>
        <w:rPr>
          <w:sz w:val="28"/>
          <w:szCs w:val="28"/>
        </w:rPr>
        <w:t xml:space="preserve"> планировки территории и проекта межевания территории для размещения линейного объекта «</w:t>
      </w:r>
      <w:r>
        <w:rPr>
          <w:sz w:val="28"/>
          <w:szCs w:val="28"/>
        </w:rPr>
        <w:t xml:space="preserve">Водоснабжение с.Марьевка Ершовского муниципального района Саратовской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2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9. Настоящее постановление вступает в силу со дня опубликования на официальном сайте администрации Ершовского муниципального района.</w:t>
      </w:r>
      <w:r/>
    </w:p>
    <w:p>
      <w:pPr>
        <w:pStyle w:val="82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7"/>
        <w:ind w:firstLine="720"/>
        <w:jc w:val="both"/>
      </w:pPr>
      <w:r/>
      <w:r/>
    </w:p>
    <w:p>
      <w:pPr>
        <w:pStyle w:val="827"/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Ершовского муниципального района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С.А. Зубрицк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</w:r>
      <w:r/>
    </w:p>
    <w:p>
      <w:pPr>
        <w:pStyle w:val="827"/>
        <w:tabs>
          <w:tab w:val="left" w:pos="709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7"/>
        <w:ind w:left="375" w:hanging="375"/>
      </w:pPr>
    </w:lvl>
    <w:lvl w:ilvl="1">
      <w:start w:val="5"/>
      <w:numFmt w:val="decimal"/>
      <w:isLgl w:val="false"/>
      <w:suff w:val="tab"/>
      <w:lvlText w:val="%1.%2"/>
      <w:lvlJc w:val="left"/>
      <w:pPr>
        <w:pStyle w:val="827"/>
        <w:ind w:left="94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7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7"/>
        <w:ind w:left="7832" w:hanging="216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2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786" w:hanging="360"/>
        <w:tabs>
          <w:tab w:val="num" w:pos="786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7"/>
        <w:ind w:left="705" w:hanging="705"/>
      </w:pPr>
    </w:lvl>
    <w:lvl w:ilvl="1">
      <w:start w:val="1"/>
      <w:numFmt w:val="decimal"/>
      <w:isLgl w:val="false"/>
      <w:suff w:val="tab"/>
      <w:lvlText w:val="%1.%2"/>
      <w:lvlJc w:val="left"/>
      <w:pPr>
        <w:pStyle w:val="827"/>
        <w:ind w:left="1065" w:hanging="70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7"/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7"/>
        <w:ind w:left="216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7"/>
        <w:ind w:left="25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7"/>
        <w:ind w:left="32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7"/>
        <w:ind w:left="36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7"/>
        <w:ind w:left="432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7"/>
        <w:ind w:left="504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7"/>
        <w:ind w:left="570" w:hanging="570"/>
      </w:pPr>
    </w:lvl>
    <w:lvl w:ilvl="1">
      <w:start w:val="1"/>
      <w:numFmt w:val="decimal"/>
      <w:isLgl w:val="false"/>
      <w:suff w:val="tab"/>
      <w:lvlText w:val="%1.%2"/>
      <w:lvlJc w:val="left"/>
      <w:pPr>
        <w:pStyle w:val="827"/>
        <w:ind w:left="1279" w:hanging="57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7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7"/>
        <w:ind w:left="7832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2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7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7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7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7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7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7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7"/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9">
    <w:name w:val="Heading 1"/>
    <w:link w:val="6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0">
    <w:name w:val="Heading 1 Char"/>
    <w:link w:val="649"/>
    <w:uiPriority w:val="9"/>
    <w:rPr>
      <w:rFonts w:ascii="Arial" w:hAnsi="Arial" w:cs="Arial" w:eastAsia="Arial"/>
      <w:sz w:val="40"/>
      <w:szCs w:val="40"/>
    </w:rPr>
  </w:style>
  <w:style w:type="paragraph" w:styleId="651">
    <w:name w:val="Heading 2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2">
    <w:name w:val="Heading 2 Char"/>
    <w:link w:val="651"/>
    <w:uiPriority w:val="9"/>
    <w:rPr>
      <w:rFonts w:ascii="Arial" w:hAnsi="Arial" w:cs="Arial" w:eastAsia="Arial"/>
      <w:sz w:val="34"/>
    </w:rPr>
  </w:style>
  <w:style w:type="paragraph" w:styleId="653">
    <w:name w:val="Heading 3"/>
    <w:link w:val="6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4">
    <w:name w:val="Heading 3 Char"/>
    <w:link w:val="653"/>
    <w:uiPriority w:val="9"/>
    <w:rPr>
      <w:rFonts w:ascii="Arial" w:hAnsi="Arial" w:cs="Arial" w:eastAsia="Arial"/>
      <w:sz w:val="30"/>
      <w:szCs w:val="30"/>
    </w:rPr>
  </w:style>
  <w:style w:type="paragraph" w:styleId="655">
    <w:name w:val="Heading 4"/>
    <w:link w:val="6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6">
    <w:name w:val="Heading 4 Char"/>
    <w:link w:val="655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link w:val="669"/>
    <w:uiPriority w:val="10"/>
    <w:rPr>
      <w:sz w:val="48"/>
      <w:szCs w:val="48"/>
    </w:rPr>
  </w:style>
  <w:style w:type="paragraph" w:styleId="671">
    <w:name w:val="Subtitle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link w:val="671"/>
    <w:uiPriority w:val="11"/>
    <w:rPr>
      <w:sz w:val="24"/>
      <w:szCs w:val="24"/>
    </w:rPr>
  </w:style>
  <w:style w:type="paragraph" w:styleId="673">
    <w:name w:val="Quote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link w:val="67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link w:val="677"/>
    <w:uiPriority w:val="99"/>
  </w:style>
  <w:style w:type="paragraph" w:styleId="679">
    <w:name w:val="Footer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link w:val="679"/>
    <w:uiPriority w:val="99"/>
  </w:style>
  <w:style w:type="paragraph" w:styleId="6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paragraph" w:styleId="813">
    <w:name w:val="endnote text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uiPriority w:val="99"/>
    <w:semiHidden/>
    <w:unhideWhenUsed/>
    <w:rPr>
      <w:vertAlign w:val="superscript"/>
    </w:rPr>
  </w:style>
  <w:style w:type="paragraph" w:styleId="816">
    <w:name w:val="toc 1"/>
    <w:uiPriority w:val="39"/>
    <w:unhideWhenUsed/>
    <w:pPr>
      <w:ind w:left="0" w:right="0" w:firstLine="0"/>
      <w:spacing w:after="57"/>
    </w:pPr>
  </w:style>
  <w:style w:type="paragraph" w:styleId="817">
    <w:name w:val="toc 2"/>
    <w:uiPriority w:val="39"/>
    <w:unhideWhenUsed/>
    <w:pPr>
      <w:ind w:left="283" w:right="0" w:firstLine="0"/>
      <w:spacing w:after="57"/>
    </w:pPr>
  </w:style>
  <w:style w:type="paragraph" w:styleId="818">
    <w:name w:val="toc 3"/>
    <w:uiPriority w:val="39"/>
    <w:unhideWhenUsed/>
    <w:pPr>
      <w:ind w:left="567" w:right="0" w:firstLine="0"/>
      <w:spacing w:after="57"/>
    </w:pPr>
  </w:style>
  <w:style w:type="paragraph" w:styleId="819">
    <w:name w:val="toc 4"/>
    <w:uiPriority w:val="39"/>
    <w:unhideWhenUsed/>
    <w:pPr>
      <w:ind w:left="850" w:right="0" w:firstLine="0"/>
      <w:spacing w:after="57"/>
    </w:pPr>
  </w:style>
  <w:style w:type="paragraph" w:styleId="820">
    <w:name w:val="toc 5"/>
    <w:uiPriority w:val="39"/>
    <w:unhideWhenUsed/>
    <w:pPr>
      <w:ind w:left="1134" w:right="0" w:firstLine="0"/>
      <w:spacing w:after="57"/>
    </w:pPr>
  </w:style>
  <w:style w:type="paragraph" w:styleId="821">
    <w:name w:val="toc 6"/>
    <w:uiPriority w:val="39"/>
    <w:unhideWhenUsed/>
    <w:pPr>
      <w:ind w:left="1417" w:right="0" w:firstLine="0"/>
      <w:spacing w:after="57"/>
    </w:pPr>
  </w:style>
  <w:style w:type="paragraph" w:styleId="822">
    <w:name w:val="toc 7"/>
    <w:uiPriority w:val="39"/>
    <w:unhideWhenUsed/>
    <w:pPr>
      <w:ind w:left="1701" w:right="0" w:firstLine="0"/>
      <w:spacing w:after="57"/>
    </w:pPr>
  </w:style>
  <w:style w:type="paragraph" w:styleId="823">
    <w:name w:val="toc 8"/>
    <w:uiPriority w:val="39"/>
    <w:unhideWhenUsed/>
    <w:pPr>
      <w:ind w:left="1984" w:right="0" w:firstLine="0"/>
      <w:spacing w:after="57"/>
    </w:pPr>
  </w:style>
  <w:style w:type="paragraph" w:styleId="824">
    <w:name w:val="toc 9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uiPriority w:val="99"/>
    <w:unhideWhenUsed/>
    <w:pPr>
      <w:spacing w:after="0" w:afterAutospacing="0"/>
    </w:pPr>
  </w:style>
  <w:style w:type="paragraph" w:styleId="827">
    <w:name w:val="Обычный"/>
    <w:next w:val="827"/>
    <w:link w:val="827"/>
    <w:rPr>
      <w:lang w:val="ru-RU" w:bidi="ar-SA" w:eastAsia="ru-RU"/>
    </w:rPr>
  </w:style>
  <w:style w:type="paragraph" w:styleId="828">
    <w:name w:val="Заголовок 1"/>
    <w:basedOn w:val="827"/>
    <w:next w:val="827"/>
    <w:link w:val="827"/>
    <w:rPr>
      <w:sz w:val="28"/>
      <w:u w:val="single"/>
    </w:rPr>
    <w:pPr>
      <w:jc w:val="right"/>
      <w:keepNext/>
      <w:outlineLvl w:val="0"/>
    </w:pPr>
  </w:style>
  <w:style w:type="paragraph" w:styleId="829">
    <w:name w:val="Заголовок 2"/>
    <w:basedOn w:val="827"/>
    <w:next w:val="827"/>
    <w:link w:val="827"/>
    <w:rPr>
      <w:b/>
      <w:i/>
      <w:sz w:val="28"/>
    </w:rPr>
    <w:pPr>
      <w:ind w:firstLine="426"/>
      <w:jc w:val="right"/>
      <w:keepNext/>
      <w:outlineLvl w:val="1"/>
    </w:pPr>
  </w:style>
  <w:style w:type="paragraph" w:styleId="830">
    <w:name w:val="Заголовок 3"/>
    <w:basedOn w:val="827"/>
    <w:next w:val="827"/>
    <w:link w:val="827"/>
    <w:rPr>
      <w:sz w:val="28"/>
    </w:rPr>
    <w:pPr>
      <w:keepNext/>
      <w:outlineLvl w:val="2"/>
    </w:pPr>
  </w:style>
  <w:style w:type="character" w:styleId="831">
    <w:name w:val="Основной шрифт абзаца"/>
    <w:next w:val="831"/>
    <w:link w:val="827"/>
    <w:semiHidden/>
  </w:style>
  <w:style w:type="table" w:styleId="832">
    <w:name w:val="Обычная таблица"/>
    <w:next w:val="832"/>
    <w:link w:val="827"/>
    <w:semiHidden/>
    <w:tblPr/>
  </w:style>
  <w:style w:type="numbering" w:styleId="833">
    <w:name w:val="Нет списка"/>
    <w:next w:val="833"/>
    <w:link w:val="827"/>
    <w:semiHidden/>
  </w:style>
  <w:style w:type="paragraph" w:styleId="834">
    <w:name w:val="Основной текст с отступом"/>
    <w:basedOn w:val="827"/>
    <w:next w:val="834"/>
    <w:link w:val="839"/>
    <w:rPr>
      <w:sz w:val="28"/>
      <w:lang w:val="en-US" w:eastAsia="en-US"/>
    </w:rPr>
    <w:pPr>
      <w:ind w:firstLine="567"/>
      <w:jc w:val="both"/>
    </w:pPr>
  </w:style>
  <w:style w:type="paragraph" w:styleId="835">
    <w:name w:val="Верхний колонтитул"/>
    <w:basedOn w:val="827"/>
    <w:next w:val="835"/>
    <w:link w:val="836"/>
    <w:pPr>
      <w:tabs>
        <w:tab w:val="center" w:pos="4677" w:leader="none"/>
        <w:tab w:val="right" w:pos="9355" w:leader="none"/>
      </w:tabs>
    </w:pPr>
  </w:style>
  <w:style w:type="character" w:styleId="836">
    <w:name w:val="Верхний колонтитул Знак"/>
    <w:basedOn w:val="831"/>
    <w:next w:val="836"/>
    <w:link w:val="835"/>
  </w:style>
  <w:style w:type="paragraph" w:styleId="837">
    <w:name w:val="Нижний колонтитул"/>
    <w:basedOn w:val="827"/>
    <w:next w:val="837"/>
    <w:link w:val="838"/>
    <w:pPr>
      <w:tabs>
        <w:tab w:val="center" w:pos="4677" w:leader="none"/>
        <w:tab w:val="right" w:pos="9355" w:leader="none"/>
      </w:tabs>
    </w:pPr>
  </w:style>
  <w:style w:type="character" w:styleId="838">
    <w:name w:val="Нижний колонтитул Знак"/>
    <w:basedOn w:val="831"/>
    <w:next w:val="838"/>
    <w:link w:val="837"/>
  </w:style>
  <w:style w:type="character" w:styleId="839">
    <w:name w:val="Основной текст с отступом Знак"/>
    <w:next w:val="839"/>
    <w:link w:val="834"/>
    <w:rPr>
      <w:sz w:val="28"/>
    </w:rPr>
  </w:style>
  <w:style w:type="character" w:styleId="840" w:default="1">
    <w:name w:val="Default Paragraph Font"/>
    <w:uiPriority w:val="1"/>
    <w:semiHidden/>
    <w:unhideWhenUsed/>
  </w:style>
  <w:style w:type="numbering" w:styleId="841" w:default="1">
    <w:name w:val="No List"/>
    <w:uiPriority w:val="99"/>
    <w:semiHidden/>
    <w:unhideWhenUsed/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2022-06-01T04:32:46Z</dcterms:modified>
</cp:coreProperties>
</file>