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F" w:rsidRPr="00E26AA8" w:rsidRDefault="00A30C3F" w:rsidP="00A30C3F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30C3F" w:rsidRDefault="00A30C3F" w:rsidP="00A30C3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A30C3F" w:rsidRDefault="00A30C3F" w:rsidP="00A30C3F">
      <w:pPr>
        <w:jc w:val="center"/>
        <w:rPr>
          <w:b/>
          <w:sz w:val="24"/>
        </w:rPr>
      </w:pPr>
    </w:p>
    <w:p w:rsidR="00A30C3F" w:rsidRDefault="00A30C3F" w:rsidP="00A30C3F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88406C" w:rsidRDefault="0088406C" w:rsidP="00A30C3F">
      <w:pPr>
        <w:pStyle w:val="a3"/>
        <w:rPr>
          <w:kern w:val="1"/>
        </w:rPr>
      </w:pPr>
    </w:p>
    <w:p w:rsidR="0088406C" w:rsidRPr="0088406C" w:rsidRDefault="00C73D8D" w:rsidP="0088406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от 14.06.2021 г</w:t>
      </w:r>
      <w:r w:rsidR="0088406C" w:rsidRPr="0088406C">
        <w:rPr>
          <w:rFonts w:ascii="Times New Roman" w:eastAsia="Times New Roman" w:hAnsi="Times New Roman" w:cs="Times New Roman"/>
          <w:szCs w:val="20"/>
          <w:lang w:eastAsia="ar-SA"/>
        </w:rPr>
        <w:t xml:space="preserve">  №</w:t>
      </w:r>
      <w:r w:rsidR="00D62D64">
        <w:rPr>
          <w:rFonts w:ascii="Times New Roman" w:eastAsia="Times New Roman" w:hAnsi="Times New Roman" w:cs="Times New Roman"/>
          <w:szCs w:val="20"/>
          <w:lang w:eastAsia="ar-SA"/>
        </w:rPr>
        <w:t>06</w:t>
      </w:r>
    </w:p>
    <w:p w:rsidR="0088406C" w:rsidRPr="0088406C" w:rsidRDefault="0088406C" w:rsidP="0088406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  <w:r w:rsidRPr="0088406C">
        <w:rPr>
          <w:rFonts w:ascii="Times New Roman" w:eastAsia="Times New Roman" w:hAnsi="Times New Roman" w:cs="Times New Roman"/>
          <w:szCs w:val="20"/>
          <w:lang w:eastAsia="ar-SA"/>
        </w:rPr>
        <w:t>г. Ершов</w:t>
      </w:r>
    </w:p>
    <w:p w:rsidR="0088406C" w:rsidRDefault="0088406C" w:rsidP="0088406C">
      <w:pPr>
        <w:jc w:val="both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</w:t>
      </w:r>
    </w:p>
    <w:p w:rsidR="00A30C3F" w:rsidRPr="001E6B75" w:rsidRDefault="00A30C3F" w:rsidP="00A30C3F">
      <w:pPr>
        <w:pStyle w:val="a3"/>
        <w:rPr>
          <w:rFonts w:ascii="Times New Roman" w:hAnsi="Times New Roman"/>
          <w:sz w:val="20"/>
          <w:szCs w:val="20"/>
        </w:rPr>
      </w:pPr>
      <w:r w:rsidRPr="00A30502">
        <w:rPr>
          <w:kern w:val="1"/>
        </w:rPr>
        <w:t xml:space="preserve">          </w:t>
      </w:r>
    </w:p>
    <w:p w:rsidR="00FE3F72" w:rsidRDefault="00A30C3F" w:rsidP="00A30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253">
        <w:rPr>
          <w:rFonts w:ascii="Times New Roman" w:hAnsi="Times New Roman"/>
          <w:sz w:val="28"/>
          <w:szCs w:val="28"/>
        </w:rPr>
        <w:t>О Совете по инвестициям при главе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C3F" w:rsidRPr="00B55253" w:rsidRDefault="00A30C3F" w:rsidP="00A30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253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30C3F" w:rsidRPr="00B55253" w:rsidRDefault="00A30C3F" w:rsidP="00A30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3F" w:rsidRPr="00096D53" w:rsidRDefault="00A30C3F" w:rsidP="00A30C3F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096D53"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привлечения инвестиций и адаптации инвесторов на территории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 xml:space="preserve">вского муниципального района, </w:t>
      </w:r>
      <w:r w:rsidRPr="00632035">
        <w:rPr>
          <w:rFonts w:ascii="Times New Roman" w:hAnsi="Times New Roman"/>
          <w:sz w:val="28"/>
          <w:szCs w:val="28"/>
        </w:rPr>
        <w:t xml:space="preserve">реализации мероприятий программы </w:t>
      </w:r>
      <w:r w:rsidRPr="00632035">
        <w:rPr>
          <w:rFonts w:ascii="Times New Roman" w:hAnsi="Times New Roman"/>
          <w:color w:val="000000"/>
          <w:sz w:val="28"/>
          <w:szCs w:val="28"/>
        </w:rPr>
        <w:t>«Инвестиционное развитие Ершовск</w:t>
      </w:r>
      <w:r w:rsidR="00DE02D4">
        <w:rPr>
          <w:rFonts w:ascii="Times New Roman" w:hAnsi="Times New Roman"/>
          <w:color w:val="000000"/>
          <w:sz w:val="28"/>
          <w:szCs w:val="28"/>
        </w:rPr>
        <w:t>ого муниципального района на 2021-2025</w:t>
      </w:r>
      <w:r w:rsidR="00A4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035">
        <w:rPr>
          <w:rFonts w:ascii="Times New Roman" w:hAnsi="Times New Roman"/>
          <w:color w:val="000000"/>
          <w:sz w:val="28"/>
          <w:szCs w:val="28"/>
        </w:rPr>
        <w:t>годы»</w:t>
      </w:r>
      <w:r w:rsidRPr="00632035">
        <w:rPr>
          <w:rFonts w:ascii="Times New Roman" w:hAnsi="Times New Roman"/>
          <w:sz w:val="28"/>
          <w:szCs w:val="28"/>
        </w:rPr>
        <w:t xml:space="preserve">, администрация </w:t>
      </w:r>
      <w:r w:rsidRPr="00632035">
        <w:rPr>
          <w:rFonts w:ascii="Times New Roman" w:hAnsi="Times New Roman"/>
          <w:color w:val="000000"/>
          <w:sz w:val="28"/>
          <w:szCs w:val="28"/>
        </w:rPr>
        <w:t xml:space="preserve">Ершовского муниципального района </w:t>
      </w:r>
      <w:r w:rsidRPr="00632035">
        <w:rPr>
          <w:rFonts w:ascii="Times New Roman" w:hAnsi="Times New Roman"/>
          <w:sz w:val="28"/>
          <w:szCs w:val="28"/>
        </w:rPr>
        <w:t>ПОСТАНОВЛЯЕТ:</w:t>
      </w:r>
    </w:p>
    <w:p w:rsidR="00A30C3F" w:rsidRPr="002C00A4" w:rsidRDefault="00A30C3F" w:rsidP="003949B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Создать Совет по </w:t>
      </w:r>
      <w:r w:rsidRPr="002C00A4">
        <w:rPr>
          <w:rFonts w:ascii="Times New Roman" w:hAnsi="Times New Roman"/>
          <w:sz w:val="28"/>
          <w:szCs w:val="28"/>
        </w:rPr>
        <w:t>инвестициям</w:t>
      </w: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 Ершовского </w:t>
      </w:r>
      <w:r w:rsidRPr="002C00A4">
        <w:rPr>
          <w:rFonts w:ascii="Times New Roman" w:hAnsi="Times New Roman"/>
          <w:sz w:val="28"/>
          <w:szCs w:val="28"/>
        </w:rPr>
        <w:t>муниципального района</w:t>
      </w: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2C00A4" w:rsidRPr="00096D53" w:rsidRDefault="002C00A4" w:rsidP="003949B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30C3F" w:rsidRDefault="00A30C3F" w:rsidP="003949B3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Утвердить Положение о Совете по </w:t>
      </w:r>
      <w:r w:rsidRPr="00096D53">
        <w:rPr>
          <w:rFonts w:ascii="Times New Roman" w:hAnsi="Times New Roman"/>
          <w:sz w:val="28"/>
          <w:szCs w:val="28"/>
        </w:rPr>
        <w:t>инвестициям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>вского муниципального района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согласно приложению 1.</w:t>
      </w:r>
    </w:p>
    <w:p w:rsidR="002C00A4" w:rsidRPr="00096D53" w:rsidRDefault="002C00A4" w:rsidP="003949B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30C3F" w:rsidRDefault="00A30C3F" w:rsidP="003949B3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Утвердить состав Совета по </w:t>
      </w:r>
      <w:r w:rsidRPr="00096D53">
        <w:rPr>
          <w:rFonts w:ascii="Times New Roman" w:hAnsi="Times New Roman"/>
          <w:sz w:val="28"/>
          <w:szCs w:val="28"/>
        </w:rPr>
        <w:t>инвестициям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>вского муниципального района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согласно приложению 2.</w:t>
      </w:r>
    </w:p>
    <w:p w:rsidR="002C00A4" w:rsidRDefault="002C00A4" w:rsidP="003949B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2C00A4" w:rsidRPr="002C00A4" w:rsidRDefault="00EC5487" w:rsidP="003949B3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2C00A4">
        <w:rPr>
          <w:sz w:val="28"/>
          <w:szCs w:val="28"/>
        </w:rPr>
        <w:t>Признать утратившим силу постановление администрации Ершовского муниципального</w:t>
      </w:r>
      <w:r w:rsidR="001F5520">
        <w:rPr>
          <w:sz w:val="28"/>
          <w:szCs w:val="28"/>
        </w:rPr>
        <w:t xml:space="preserve"> района Саратовской области от 11.12</w:t>
      </w:r>
      <w:r w:rsidRPr="002C00A4">
        <w:rPr>
          <w:sz w:val="28"/>
          <w:szCs w:val="28"/>
        </w:rPr>
        <w:t>.201</w:t>
      </w:r>
      <w:r w:rsidR="001F5520">
        <w:rPr>
          <w:sz w:val="28"/>
          <w:szCs w:val="28"/>
        </w:rPr>
        <w:t>8</w:t>
      </w:r>
      <w:r w:rsidRPr="002C00A4">
        <w:rPr>
          <w:sz w:val="28"/>
          <w:szCs w:val="28"/>
        </w:rPr>
        <w:t xml:space="preserve">г. № </w:t>
      </w:r>
      <w:r w:rsidR="001F5520">
        <w:rPr>
          <w:sz w:val="28"/>
          <w:szCs w:val="28"/>
        </w:rPr>
        <w:t>1035</w:t>
      </w:r>
      <w:r w:rsidRPr="002C00A4">
        <w:rPr>
          <w:sz w:val="28"/>
          <w:szCs w:val="28"/>
        </w:rPr>
        <w:t xml:space="preserve"> «О </w:t>
      </w:r>
      <w:r w:rsidR="002C00A4" w:rsidRPr="002C00A4">
        <w:rPr>
          <w:sz w:val="28"/>
          <w:szCs w:val="28"/>
        </w:rPr>
        <w:t xml:space="preserve"> Совете по инвестициям при главе Ершовского муниципального района</w:t>
      </w:r>
      <w:r w:rsidR="002C00A4">
        <w:rPr>
          <w:sz w:val="28"/>
          <w:szCs w:val="28"/>
        </w:rPr>
        <w:t>»</w:t>
      </w:r>
      <w:r w:rsidR="002C00A4" w:rsidRPr="002C00A4">
        <w:rPr>
          <w:sz w:val="28"/>
          <w:szCs w:val="28"/>
        </w:rPr>
        <w:t xml:space="preserve">. </w:t>
      </w:r>
    </w:p>
    <w:p w:rsidR="00EC5487" w:rsidRPr="00096D53" w:rsidRDefault="00EC5487" w:rsidP="003949B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30C3F" w:rsidRPr="00632035" w:rsidRDefault="00A30C3F" w:rsidP="003949B3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03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 xml:space="preserve">Контроль </w:t>
      </w:r>
      <w:r w:rsidR="0088406C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за</w:t>
      </w:r>
      <w:r w:rsidRPr="0063203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 xml:space="preserve"> исполнением постановления возложить на заместителя главы </w:t>
      </w:r>
      <w:r w:rsidR="00FB2F91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 xml:space="preserve"> администрации  </w:t>
      </w:r>
      <w:r w:rsidRPr="0063203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Сучкову Л.И.</w:t>
      </w:r>
    </w:p>
    <w:p w:rsidR="00A30C3F" w:rsidRDefault="00A30C3F" w:rsidP="003949B3">
      <w:pPr>
        <w:tabs>
          <w:tab w:val="left" w:pos="0"/>
        </w:tabs>
        <w:spacing w:line="240" w:lineRule="auto"/>
        <w:ind w:left="15" w:hanging="15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A30C3F" w:rsidRDefault="00A30C3F" w:rsidP="00A30C3F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Глава </w:t>
      </w:r>
      <w:r w:rsidR="00120422">
        <w:rPr>
          <w:rFonts w:ascii="Times New Roman" w:eastAsia="Arial CYR" w:hAnsi="Times New Roman" w:cs="Arial CYR"/>
          <w:sz w:val="28"/>
          <w:szCs w:val="28"/>
        </w:rPr>
        <w:t xml:space="preserve">Ершовского муниципального района                             </w:t>
      </w:r>
      <w:r>
        <w:rPr>
          <w:rFonts w:ascii="Times New Roman" w:eastAsia="Arial CYR" w:hAnsi="Times New Roman" w:cs="Arial CYR"/>
          <w:sz w:val="28"/>
          <w:szCs w:val="28"/>
        </w:rPr>
        <w:t xml:space="preserve"> С.А.Зубрицкая</w:t>
      </w:r>
    </w:p>
    <w:p w:rsidR="00254D30" w:rsidRDefault="00254D30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17B7D" w:rsidRPr="00C11962" w:rsidRDefault="00B17B7D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C11962">
        <w:rPr>
          <w:rFonts w:ascii="Times New Roman" w:hAnsi="Times New Roman"/>
          <w:sz w:val="28"/>
          <w:szCs w:val="28"/>
        </w:rPr>
        <w:lastRenderedPageBreak/>
        <w:t>Приложение №1 к постановлению администрации Ершовского муниципального района   от</w:t>
      </w:r>
      <w:r w:rsidR="0088406C">
        <w:rPr>
          <w:rFonts w:ascii="Times New Roman" w:hAnsi="Times New Roman"/>
          <w:sz w:val="28"/>
          <w:szCs w:val="28"/>
        </w:rPr>
        <w:t>___________________</w:t>
      </w:r>
      <w:r w:rsidRPr="00C11962">
        <w:rPr>
          <w:rFonts w:ascii="Times New Roman" w:hAnsi="Times New Roman"/>
          <w:sz w:val="28"/>
          <w:szCs w:val="28"/>
        </w:rPr>
        <w:t xml:space="preserve"> </w:t>
      </w:r>
      <w:r w:rsidR="00B87FB2" w:rsidRPr="00C11962">
        <w:rPr>
          <w:rFonts w:ascii="Times New Roman" w:hAnsi="Times New Roman"/>
          <w:sz w:val="28"/>
          <w:szCs w:val="28"/>
        </w:rPr>
        <w:t xml:space="preserve">               </w:t>
      </w:r>
      <w:r w:rsidRPr="00C11962">
        <w:rPr>
          <w:rFonts w:ascii="Times New Roman" w:hAnsi="Times New Roman"/>
          <w:sz w:val="28"/>
          <w:szCs w:val="28"/>
        </w:rPr>
        <w:t xml:space="preserve"> №</w:t>
      </w:r>
      <w:r w:rsidR="0088406C">
        <w:rPr>
          <w:rFonts w:ascii="Times New Roman" w:hAnsi="Times New Roman"/>
          <w:sz w:val="28"/>
          <w:szCs w:val="28"/>
        </w:rPr>
        <w:t>__________________________</w:t>
      </w:r>
      <w:r w:rsidRPr="00C11962">
        <w:rPr>
          <w:rFonts w:ascii="Times New Roman" w:hAnsi="Times New Roman"/>
          <w:sz w:val="28"/>
          <w:szCs w:val="28"/>
        </w:rPr>
        <w:t xml:space="preserve"> </w:t>
      </w:r>
    </w:p>
    <w:p w:rsidR="00B17B7D" w:rsidRPr="00B87FB2" w:rsidRDefault="00B17B7D" w:rsidP="00B17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B7D" w:rsidRPr="00B91807" w:rsidRDefault="00B17B7D" w:rsidP="00B17B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 xml:space="preserve">Положение о Совете по инвестициям при 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главе  Ершовского</w:t>
      </w:r>
      <w:r w:rsidRPr="00B9180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17B7D" w:rsidRPr="00B91807" w:rsidRDefault="00B17B7D" w:rsidP="00B17B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по инвестициям при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главе 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(далее - Совет) является постоянно действующим коллегиальным консультативно-совещательным органом, призванным содействовать привлечению инвестиций в экономику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муниципального района. 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реализует политику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муниципального </w:t>
      </w:r>
      <w:r w:rsidRPr="00B91807">
        <w:rPr>
          <w:rFonts w:ascii="Times New Roman" w:hAnsi="Times New Roman"/>
          <w:sz w:val="28"/>
          <w:szCs w:val="28"/>
        </w:rPr>
        <w:t>района, обеспечения устойчивого развития экономики, стабильной социальной обстановки и благоприятной окружающей среды.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Саратовской области, иными правовыми актами, Уставом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настоящим Положением, Совет в своей работе применяет обоснованные подходы к реализации инвестиционных проектов и развитию территории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с учетом прогнозных оценок социально-экономического развития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местных природно-климатических условий, документов территориального планирования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района.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Состав Совета формируется из представителей органов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проводятся по мере необходимости и оформляются  протоколом.</w:t>
      </w:r>
    </w:p>
    <w:p w:rsidR="00B17B7D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Председателем Совета является глава 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17B7D" w:rsidRPr="00B91807" w:rsidRDefault="00B17B7D" w:rsidP="00B17B7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Цель и задачи Совета</w:t>
      </w:r>
    </w:p>
    <w:p w:rsidR="00B17B7D" w:rsidRPr="00B91807" w:rsidRDefault="00B17B7D" w:rsidP="00B17B7D">
      <w:pPr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</w:p>
    <w:p w:rsidR="00B17B7D" w:rsidRPr="00B91807" w:rsidRDefault="00B17B7D" w:rsidP="00B17B7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>Совет создается в целях:</w:t>
      </w:r>
    </w:p>
    <w:p w:rsidR="00B17B7D" w:rsidRPr="00B91807" w:rsidRDefault="00B17B7D" w:rsidP="00B17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реализации политики привлечения инвестиций в экономику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района;</w:t>
      </w:r>
    </w:p>
    <w:p w:rsidR="00B17B7D" w:rsidRPr="00B91807" w:rsidRDefault="00B17B7D" w:rsidP="00B17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выработки решений, способствующих успешной реализации инвестиционных проектов;</w:t>
      </w:r>
    </w:p>
    <w:p w:rsidR="00B17B7D" w:rsidRPr="00B91807" w:rsidRDefault="00B17B7D" w:rsidP="00B17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выработки предложений по рациональному использованию трудовых, энергетических и природных ресурсов;</w:t>
      </w:r>
    </w:p>
    <w:p w:rsidR="00B17B7D" w:rsidRPr="00B91807" w:rsidRDefault="00B17B7D" w:rsidP="00B17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повышения эффективности межведомственной координации работы по реализации инвестиционных проектов;</w:t>
      </w:r>
    </w:p>
    <w:p w:rsidR="00B17B7D" w:rsidRPr="00B91807" w:rsidRDefault="00B17B7D" w:rsidP="00B17B7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определение единых позиций органов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в отношении реализации инвестиционных проектов;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содействие формированию территории интенсивного экономического развития;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выработка рекомендаций и внесение предложений по принятию и совершенствованию нормативно-правовых актов, содействующих эффективной инвестиционной деятельности;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внесение предложений по защите инвесторов, разрешению спорных вопросов при реализации инвестиционных проектов;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внесение предложений по заключению инвестиционных соглашений;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разработка механизмов урегулирования вопросов по платежам в бюджет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связанным с реализацией инвестиционных проектов, а также содействие в урегулировании иных финансовых и имущественных проблем между сторонами - ответственными структурами по реализации инвестиционных проектов и их участниками;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рассмотрение иных вопросов, касающихся реализации инвестиционных проектов на территории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района.</w:t>
      </w: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3.Права и обязанности Совета</w:t>
      </w:r>
    </w:p>
    <w:p w:rsidR="00B17B7D" w:rsidRPr="00B91807" w:rsidRDefault="00B17B7D" w:rsidP="00B17B7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Совет для исполнения своих функций имеет право: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Запрашивать и получать от органов местного самоуправления и участников инвестиционных проектов необходимые документы и информацию о реализации инвестиционных  проектов.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Приглашать и заслушивать на заседании Совета представителей организаций, принимающих участие в реализации инвестиционных проектов.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Запрашивать в установленном порядке от органов местного самоуправления поселений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муниципального </w:t>
      </w:r>
      <w:r w:rsidRPr="00B91807">
        <w:rPr>
          <w:rFonts w:ascii="Times New Roman" w:hAnsi="Times New Roman"/>
          <w:sz w:val="28"/>
          <w:szCs w:val="28"/>
        </w:rPr>
        <w:t xml:space="preserve"> района и иных организаций материалы, необходимые для деятельности Совета.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Организовывать рабочие группы или комиссии для решения вопросов, входящих в компетенцию Совета.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 xml:space="preserve">Обеспечивать взаимодействие инвесторов с органами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надзорными органами при реализации инвестиционных проектов.</w:t>
      </w: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4. Регламент работы Совета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проводит председатель Совета, а в его отсутствие по поручению председателя Совета - заместитель.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Председатель Совета осуществляет следующие функции: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руководит деятельностью Совета;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утверждает  план работы Совета;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проводит заседания Совета;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выносит на обсуждение вопросы, касающиеся деятельности Совета;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делегирует при необходимости полномочия заместителю председателя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Организация работы по подготовке  заседаний возлагается на секретаря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Секретарь совета осуществляет следующие функции: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приглашает членов Совета на заседания;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приглашает представителей инвесторов, а также лиц, интересы которых затрагиваются при рассмотрении вопросов;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 учетом плана работы Совета, а также поручений председателя Совета или заместителя председателя Совета формирует повестку заседания Совета на основании предложений членов Совета, а также руководителей инвестиционных проектов;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обеспечивает членов Совета материалами по обсуждаемым вопросам повестки дня;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оформляет и направляет подписанный протокол членам и участникам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считаются правомочными, если на нем присутствует не менее половины его членов, включая председателя Совета, а в его отсутствие - заместителя председателя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Каждый член Совета обладает одним голосом.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 рассмотренным на заседаниях вопросам принимаются решения Совета, которые оформляются протоколом. Протокол подписывается секретарем и утверждается председателем Совета или заместителем председателя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отсутствии - заместитель председателя Совета имеет право решающего голоса.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Контроль над выполнением протокольных решений Совета осуществляет отдел по управлению муниципальным имуществом, земельным ресурсам и экономической политики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17B7D" w:rsidRPr="00B91807" w:rsidRDefault="00B17B7D" w:rsidP="00B17B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Повестка дня Совета формируется на основании предложений членов Совета, а также из вопросов, рассмотренных ранее на инвестиционных советах.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На заседаниях Совета секретарем могут быть приглашены лица (организации), заявления, обращения которых рассматриваются на заседании, или лица, интересы которых затрагиваются при рассмотрении вопросов.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Для подготовки и рассмотрения инвестиционных проектов на заседании Совета субъект инвестиционной деятельности (инициатор проекта) представляет в отдел по управлению муниципальным имуществом, земельным ресурсам и экономической политики  за две недели до назначенной даты проведения заседания Совета справку, содержащую: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название, краткое описание и цели проекта, 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характеристику с указанием объема инвестиций, 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основные параметры бизнес-плана, такие как  месторасположение земельного участка, проектная мощность, объем инвестиционных затрат, число рабочих мест, ожидаемые налоговые поступления в местный бюджет и т.п.;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прогноз ожидаемого социального эффекта,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презентационный материал (доклады, слайды).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информационно-аналитическое обеспечение деятельности Совета осуществляет отдел по управлению муниципальным имуществом, земельным ресурсам и экономической политики 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района.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B7D" w:rsidRDefault="00B17B7D" w:rsidP="00B17B7D">
      <w:pPr>
        <w:pStyle w:val="a3"/>
        <w:rPr>
          <w:rFonts w:ascii="Times New Roman" w:hAnsi="Times New Roman"/>
          <w:sz w:val="28"/>
          <w:szCs w:val="28"/>
        </w:rPr>
      </w:pPr>
    </w:p>
    <w:p w:rsidR="00B17B7D" w:rsidRDefault="00B17B7D" w:rsidP="00B17B7D">
      <w:pPr>
        <w:pStyle w:val="a3"/>
        <w:rPr>
          <w:rFonts w:ascii="Times New Roman" w:hAnsi="Times New Roman"/>
          <w:sz w:val="28"/>
          <w:szCs w:val="28"/>
        </w:rPr>
      </w:pPr>
    </w:p>
    <w:p w:rsidR="00B17B7D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88406C" w:rsidRPr="00E26AA8" w:rsidRDefault="0088406C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88406C" w:rsidRDefault="00B17B7D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иложение №2</w:t>
      </w:r>
      <w:r w:rsidRPr="00B91807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180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</w:t>
      </w:r>
      <w:r w:rsidR="0088406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</w:p>
    <w:p w:rsidR="00B17B7D" w:rsidRPr="00B91807" w:rsidRDefault="00B17B7D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 w:rsidR="0088406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Состав Совета по </w:t>
      </w:r>
      <w:r w:rsidRPr="00B91807">
        <w:rPr>
          <w:rFonts w:ascii="Times New Roman" w:hAnsi="Times New Roman"/>
          <w:b/>
          <w:sz w:val="28"/>
          <w:szCs w:val="28"/>
        </w:rPr>
        <w:t>инвестициям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при главе  Ершовского</w:t>
      </w:r>
      <w:r w:rsidRPr="00B9180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06C" w:rsidRPr="00B91807" w:rsidRDefault="0088406C" w:rsidP="00884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Председатель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Зубрицкая С.А</w:t>
      </w:r>
      <w:r w:rsidRPr="00B91807">
        <w:rPr>
          <w:rFonts w:ascii="Times New Roman" w:hAnsi="Times New Roman"/>
          <w:b/>
          <w:sz w:val="28"/>
          <w:szCs w:val="28"/>
        </w:rPr>
        <w:t xml:space="preserve">. - </w:t>
      </w:r>
      <w:r w:rsidRPr="00B91807"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глава 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06C" w:rsidRPr="00B91807" w:rsidRDefault="0088406C" w:rsidP="00884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w:rsidR="0088406C" w:rsidRPr="00B91807" w:rsidRDefault="0088406C" w:rsidP="0088406C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Сучкова Л.И.-</w:t>
      </w: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  <w:r w:rsidRPr="00B91807">
        <w:rPr>
          <w:rFonts w:ascii="Times New Roman" w:hAnsi="Times New Roman"/>
          <w:sz w:val="28"/>
          <w:szCs w:val="28"/>
        </w:rPr>
        <w:t xml:space="preserve"> 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06C" w:rsidRPr="00B91807" w:rsidRDefault="0088406C" w:rsidP="00884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Секретарь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Умбетова А.С. </w:t>
      </w:r>
      <w:r w:rsidRPr="00E26AA8">
        <w:rPr>
          <w:rFonts w:ascii="Times New Roman" w:hAnsi="Times New Roman"/>
          <w:sz w:val="28"/>
          <w:szCs w:val="28"/>
        </w:rPr>
        <w:t>-</w:t>
      </w: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начальник отдела по управлению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земельным ресурсам и экономической политики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администрации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06C" w:rsidRPr="004636F4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Члены Совета 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Бурлаков В.П.</w:t>
      </w: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b/>
          <w:sz w:val="28"/>
          <w:szCs w:val="28"/>
        </w:rPr>
        <w:t xml:space="preserve">-     </w:t>
      </w:r>
      <w:r w:rsidRPr="00B91807">
        <w:rPr>
          <w:rFonts w:ascii="Times New Roman" w:hAnsi="Times New Roman"/>
          <w:sz w:val="28"/>
          <w:szCs w:val="28"/>
        </w:rPr>
        <w:t>глава Ершовского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17">
        <w:rPr>
          <w:rFonts w:ascii="Times New Roman" w:hAnsi="Times New Roman"/>
          <w:sz w:val="28"/>
          <w:szCs w:val="28"/>
        </w:rPr>
        <w:t>Усенин Д.П.</w:t>
      </w: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91807">
        <w:rPr>
          <w:rFonts w:ascii="Times New Roman" w:hAnsi="Times New Roman"/>
          <w:sz w:val="28"/>
          <w:szCs w:val="28"/>
        </w:rPr>
        <w:t xml:space="preserve">заместитель главы администрации Ершовского муниципального </w:t>
      </w:r>
      <w:r>
        <w:rPr>
          <w:rFonts w:ascii="Times New Roman" w:hAnsi="Times New Roman"/>
          <w:sz w:val="28"/>
          <w:szCs w:val="28"/>
        </w:rPr>
        <w:t>рай</w:t>
      </w:r>
      <w:r w:rsidRPr="00B91807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88406C" w:rsidRPr="00B91807" w:rsidRDefault="0088406C" w:rsidP="0088406C">
      <w:pPr>
        <w:spacing w:after="0" w:line="240" w:lineRule="auto"/>
        <w:ind w:hanging="17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D2E17">
        <w:rPr>
          <w:rFonts w:ascii="Times New Roman" w:hAnsi="Times New Roman"/>
          <w:sz w:val="28"/>
          <w:szCs w:val="28"/>
        </w:rPr>
        <w:t>Баранов С.П.</w:t>
      </w:r>
      <w:r w:rsidRPr="00B9180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начальник отдела по аграрной политики и природопользованию</w:t>
      </w: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Целик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начальник отдела строительства, архитектуры и благоустройства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администрации </w:t>
      </w:r>
      <w:r w:rsidRPr="00B91807">
        <w:rPr>
          <w:rFonts w:ascii="Times New Roman" w:hAnsi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8406C" w:rsidRPr="00B91807" w:rsidRDefault="0088406C" w:rsidP="0088406C">
      <w:pPr>
        <w:spacing w:after="0" w:line="240" w:lineRule="auto"/>
        <w:ind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Капанина С.А. - </w:t>
      </w:r>
      <w:r w:rsidRPr="00B91807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транспорта и связи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администрации</w:t>
      </w:r>
      <w:r w:rsidRPr="00B91807">
        <w:rPr>
          <w:rFonts w:ascii="Times New Roman" w:hAnsi="Times New Roman"/>
          <w:sz w:val="28"/>
          <w:szCs w:val="28"/>
        </w:rPr>
        <w:t xml:space="preserve"> Ершовского муниципального                                     района</w:t>
      </w:r>
      <w:r>
        <w:rPr>
          <w:rFonts w:ascii="Times New Roman" w:hAnsi="Times New Roman"/>
          <w:sz w:val="28"/>
          <w:szCs w:val="28"/>
        </w:rPr>
        <w:t>;</w:t>
      </w:r>
    </w:p>
    <w:p w:rsidR="0088406C" w:rsidRPr="00B91807" w:rsidRDefault="0088406C" w:rsidP="0088406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6AA8">
        <w:rPr>
          <w:rFonts w:ascii="Times New Roman" w:hAnsi="Times New Roman"/>
          <w:sz w:val="28"/>
          <w:szCs w:val="28"/>
        </w:rPr>
        <w:t>Рыбалкина Т.М.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b/>
          <w:sz w:val="28"/>
          <w:szCs w:val="28"/>
        </w:rPr>
        <w:t xml:space="preserve">– </w:t>
      </w:r>
      <w:r w:rsidRPr="00330067">
        <w:rPr>
          <w:rFonts w:ascii="Times New Roman" w:hAnsi="Times New Roman"/>
          <w:sz w:val="28"/>
          <w:szCs w:val="28"/>
        </w:rPr>
        <w:t>председатель комитета по</w:t>
      </w:r>
      <w:r w:rsidRPr="00330067">
        <w:rPr>
          <w:rFonts w:ascii="Times New Roman" w:hAnsi="Times New Roman"/>
          <w:b/>
          <w:sz w:val="28"/>
          <w:szCs w:val="28"/>
        </w:rPr>
        <w:t xml:space="preserve"> </w:t>
      </w:r>
      <w:r w:rsidRPr="00330067">
        <w:rPr>
          <w:rFonts w:ascii="Times New Roman" w:hAnsi="Times New Roman"/>
          <w:sz w:val="28"/>
          <w:szCs w:val="28"/>
        </w:rPr>
        <w:t xml:space="preserve"> финансовым вопросам </w:t>
      </w:r>
      <w:r w:rsidRPr="0033006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администрации </w:t>
      </w:r>
      <w:r w:rsidRPr="00330067">
        <w:rPr>
          <w:rFonts w:ascii="Times New Roman" w:hAnsi="Times New Roman"/>
          <w:sz w:val="28"/>
          <w:szCs w:val="28"/>
        </w:rPr>
        <w:t>Ершовского  муниципального района,</w:t>
      </w:r>
      <w:r w:rsidRPr="007C14B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(по </w:t>
      </w:r>
      <w:r w:rsidRPr="00B91807">
        <w:rPr>
          <w:rFonts w:ascii="Times New Roman" w:hAnsi="Times New Roman"/>
          <w:sz w:val="28"/>
          <w:szCs w:val="28"/>
        </w:rPr>
        <w:t>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Шорохова Н.Ю.</w:t>
      </w:r>
      <w:r w:rsidRPr="00B91807">
        <w:rPr>
          <w:rFonts w:ascii="Times New Roman" w:hAnsi="Times New Roman"/>
          <w:b/>
          <w:sz w:val="28"/>
          <w:szCs w:val="28"/>
        </w:rPr>
        <w:t xml:space="preserve"> – </w:t>
      </w:r>
      <w:r w:rsidRPr="00B91807">
        <w:rPr>
          <w:rFonts w:ascii="Times New Roman" w:hAnsi="Times New Roman"/>
          <w:sz w:val="28"/>
          <w:szCs w:val="28"/>
        </w:rPr>
        <w:t>представитель субъектов малого и среднего предпринимательства  Ершовского района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88406C" w:rsidRPr="00B91807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олоп В</w:t>
      </w:r>
      <w:r w:rsidRPr="00E26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E26AA8">
        <w:rPr>
          <w:rFonts w:ascii="Times New Roman" w:hAnsi="Times New Roman"/>
          <w:sz w:val="28"/>
          <w:szCs w:val="28"/>
        </w:rPr>
        <w:t xml:space="preserve">. </w:t>
      </w:r>
      <w:r w:rsidRPr="00B91807">
        <w:rPr>
          <w:rFonts w:ascii="Times New Roman" w:hAnsi="Times New Roman"/>
          <w:b/>
          <w:sz w:val="28"/>
          <w:szCs w:val="28"/>
        </w:rPr>
        <w:t xml:space="preserve">–   </w:t>
      </w:r>
      <w:r w:rsidRPr="00B91807">
        <w:rPr>
          <w:rFonts w:ascii="Times New Roman" w:hAnsi="Times New Roman"/>
          <w:sz w:val="28"/>
          <w:szCs w:val="28"/>
        </w:rPr>
        <w:t>депутат районного собрания Ершовского муниципального района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88406C" w:rsidRDefault="0088406C" w:rsidP="008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Ким Д.А.</w:t>
      </w:r>
      <w:r w:rsidRPr="00B91807">
        <w:rPr>
          <w:rFonts w:ascii="Times New Roman" w:hAnsi="Times New Roman"/>
          <w:b/>
          <w:sz w:val="28"/>
          <w:szCs w:val="28"/>
        </w:rPr>
        <w:t xml:space="preserve"> - </w:t>
      </w:r>
      <w:r w:rsidRPr="00B91807">
        <w:rPr>
          <w:rFonts w:ascii="Times New Roman" w:hAnsi="Times New Roman"/>
          <w:sz w:val="28"/>
          <w:szCs w:val="28"/>
        </w:rPr>
        <w:t>индивидуальный предприниматель Глава КФХ «Ким Д.А.»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91807">
        <w:rPr>
          <w:rFonts w:ascii="Times New Roman" w:hAnsi="Times New Roman"/>
          <w:sz w:val="28"/>
          <w:szCs w:val="28"/>
        </w:rPr>
        <w:t>Ершовского района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B17B7D" w:rsidRDefault="00B17B7D" w:rsidP="00B17B7D">
      <w:pPr>
        <w:pStyle w:val="a3"/>
      </w:pPr>
    </w:p>
    <w:p w:rsidR="00100049" w:rsidRDefault="00100049"/>
    <w:sectPr w:rsidR="00100049" w:rsidSect="003E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01" w:rsidRDefault="00765001" w:rsidP="005366EF">
      <w:pPr>
        <w:spacing w:after="0" w:line="240" w:lineRule="auto"/>
      </w:pPr>
      <w:r>
        <w:separator/>
      </w:r>
    </w:p>
  </w:endnote>
  <w:endnote w:type="continuationSeparator" w:id="1">
    <w:p w:rsidR="00765001" w:rsidRDefault="00765001" w:rsidP="0053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01" w:rsidRDefault="00765001" w:rsidP="005366EF">
      <w:pPr>
        <w:spacing w:after="0" w:line="240" w:lineRule="auto"/>
      </w:pPr>
      <w:r>
        <w:separator/>
      </w:r>
    </w:p>
  </w:footnote>
  <w:footnote w:type="continuationSeparator" w:id="1">
    <w:p w:rsidR="00765001" w:rsidRDefault="00765001" w:rsidP="0053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4D3"/>
    <w:multiLevelType w:val="multilevel"/>
    <w:tmpl w:val="2A7AEB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9D113A"/>
    <w:multiLevelType w:val="hybridMultilevel"/>
    <w:tmpl w:val="EA5A2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C1E5D"/>
    <w:multiLevelType w:val="hybridMultilevel"/>
    <w:tmpl w:val="22BA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9767E"/>
    <w:multiLevelType w:val="hybridMultilevel"/>
    <w:tmpl w:val="393621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99E682D"/>
    <w:multiLevelType w:val="hybridMultilevel"/>
    <w:tmpl w:val="7D92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3244E"/>
    <w:multiLevelType w:val="multilevel"/>
    <w:tmpl w:val="D4E04F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0B005FB"/>
    <w:multiLevelType w:val="hybridMultilevel"/>
    <w:tmpl w:val="23DA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8221B"/>
    <w:multiLevelType w:val="multilevel"/>
    <w:tmpl w:val="757695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4C203AA"/>
    <w:multiLevelType w:val="multilevel"/>
    <w:tmpl w:val="5D46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C424680"/>
    <w:multiLevelType w:val="hybridMultilevel"/>
    <w:tmpl w:val="F1FE4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B7D"/>
    <w:rsid w:val="00036165"/>
    <w:rsid w:val="000C5187"/>
    <w:rsid w:val="000C6DCB"/>
    <w:rsid w:val="000F233A"/>
    <w:rsid w:val="00100049"/>
    <w:rsid w:val="00120422"/>
    <w:rsid w:val="001555EF"/>
    <w:rsid w:val="001F4A24"/>
    <w:rsid w:val="001F5520"/>
    <w:rsid w:val="00254D30"/>
    <w:rsid w:val="002C00A4"/>
    <w:rsid w:val="0030410C"/>
    <w:rsid w:val="00366436"/>
    <w:rsid w:val="003949B3"/>
    <w:rsid w:val="003E4142"/>
    <w:rsid w:val="003F77B4"/>
    <w:rsid w:val="003F7DDA"/>
    <w:rsid w:val="004378BE"/>
    <w:rsid w:val="004B5AFB"/>
    <w:rsid w:val="005366EF"/>
    <w:rsid w:val="005E6B52"/>
    <w:rsid w:val="006C19B7"/>
    <w:rsid w:val="00723541"/>
    <w:rsid w:val="00765001"/>
    <w:rsid w:val="0088406C"/>
    <w:rsid w:val="008B2AA3"/>
    <w:rsid w:val="00923013"/>
    <w:rsid w:val="0096498E"/>
    <w:rsid w:val="00986B79"/>
    <w:rsid w:val="009E5FD1"/>
    <w:rsid w:val="009F5DAE"/>
    <w:rsid w:val="00A30C3F"/>
    <w:rsid w:val="00A439CA"/>
    <w:rsid w:val="00A43E15"/>
    <w:rsid w:val="00A75AB0"/>
    <w:rsid w:val="00B17B7D"/>
    <w:rsid w:val="00B20CCC"/>
    <w:rsid w:val="00B32640"/>
    <w:rsid w:val="00B735DE"/>
    <w:rsid w:val="00B87FB2"/>
    <w:rsid w:val="00C11962"/>
    <w:rsid w:val="00C45737"/>
    <w:rsid w:val="00C73D8D"/>
    <w:rsid w:val="00CA6CB6"/>
    <w:rsid w:val="00D02824"/>
    <w:rsid w:val="00D62D64"/>
    <w:rsid w:val="00DE02D4"/>
    <w:rsid w:val="00E0454B"/>
    <w:rsid w:val="00E32053"/>
    <w:rsid w:val="00E4368D"/>
    <w:rsid w:val="00EC5487"/>
    <w:rsid w:val="00F44F3A"/>
    <w:rsid w:val="00FB2F91"/>
    <w:rsid w:val="00FC0A64"/>
    <w:rsid w:val="00FD292D"/>
    <w:rsid w:val="00FE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B7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6EF"/>
  </w:style>
  <w:style w:type="paragraph" w:styleId="a8">
    <w:name w:val="footer"/>
    <w:basedOn w:val="a"/>
    <w:link w:val="a9"/>
    <w:uiPriority w:val="99"/>
    <w:semiHidden/>
    <w:unhideWhenUsed/>
    <w:rsid w:val="0053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6EF"/>
  </w:style>
  <w:style w:type="paragraph" w:customStyle="1" w:styleId="Default">
    <w:name w:val="Default"/>
    <w:rsid w:val="00EC5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C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FEEC-E4FC-4441-B499-A972A53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2021-01-14T11:28:00Z</cp:lastPrinted>
  <dcterms:created xsi:type="dcterms:W3CDTF">2018-12-11T07:19:00Z</dcterms:created>
  <dcterms:modified xsi:type="dcterms:W3CDTF">2021-01-14T12:46:00Z</dcterms:modified>
</cp:coreProperties>
</file>