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BA2" w:rsidRDefault="00BE166A" w:rsidP="0019507E">
      <w:pPr>
        <w:ind w:left="426"/>
        <w:jc w:val="center"/>
        <w:rPr>
          <w:rFonts w:ascii="Times New Roman" w:eastAsia="Times New Roman" w:hAnsi="Times New Roman"/>
          <w:b/>
          <w:bCs/>
          <w:sz w:val="24"/>
          <w:lang w:eastAsia="ar-SA"/>
        </w:rPr>
      </w:pPr>
      <w:r>
        <w:rPr>
          <w:rFonts w:ascii="Times New Roman" w:eastAsia="Times New Roman" w:hAnsi="Times New Roman"/>
          <w:noProof/>
          <w:sz w:val="24"/>
          <w:lang w:eastAsia="ru-RU"/>
        </w:rPr>
        <w:drawing>
          <wp:inline distT="0" distB="0" distL="0" distR="0">
            <wp:extent cx="5715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BA2" w:rsidRDefault="00053BA2" w:rsidP="0019507E">
      <w:pPr>
        <w:pStyle w:val="6"/>
        <w:tabs>
          <w:tab w:val="left" w:pos="3540"/>
        </w:tabs>
        <w:ind w:left="426"/>
        <w:rPr>
          <w:rFonts w:ascii="Times New Roman" w:eastAsia="Times New Roman" w:hAnsi="Times New Roman"/>
          <w:sz w:val="24"/>
          <w:lang w:eastAsia="ar-SA"/>
        </w:rPr>
      </w:pPr>
    </w:p>
    <w:p w:rsidR="00053BA2" w:rsidRPr="003D426E" w:rsidRDefault="00053BA2" w:rsidP="0019507E">
      <w:pPr>
        <w:spacing w:line="252" w:lineRule="auto"/>
        <w:ind w:left="426"/>
        <w:jc w:val="center"/>
        <w:rPr>
          <w:rFonts w:ascii="Times New Roman" w:eastAsia="Times New Roman" w:hAnsi="Times New Roman"/>
          <w:b/>
          <w:spacing w:val="24"/>
          <w:sz w:val="24"/>
          <w:lang w:eastAsia="ar-SA"/>
        </w:rPr>
      </w:pPr>
      <w:r w:rsidRPr="003D426E">
        <w:rPr>
          <w:rFonts w:ascii="Times New Roman" w:eastAsia="Times New Roman" w:hAnsi="Times New Roman"/>
          <w:b/>
          <w:sz w:val="24"/>
          <w:lang w:eastAsia="ar-SA"/>
        </w:rPr>
        <w:t xml:space="preserve"> АДМИНИСТРАЦИИ</w:t>
      </w:r>
      <w:r w:rsidRPr="003D426E">
        <w:rPr>
          <w:rFonts w:ascii="Times New Roman" w:eastAsia="Times New Roman" w:hAnsi="Times New Roman"/>
          <w:b/>
          <w:spacing w:val="24"/>
          <w:sz w:val="24"/>
          <w:lang w:eastAsia="ar-SA"/>
        </w:rPr>
        <w:br/>
        <w:t xml:space="preserve">              ЕРШОВСКОГО МУНИЦИПАЛЬНОГО РАЙОНА</w:t>
      </w:r>
    </w:p>
    <w:p w:rsidR="00053BA2" w:rsidRPr="003D426E" w:rsidRDefault="00053BA2" w:rsidP="0019507E">
      <w:pPr>
        <w:spacing w:line="252" w:lineRule="auto"/>
        <w:ind w:left="426"/>
        <w:jc w:val="center"/>
        <w:rPr>
          <w:rFonts w:ascii="Times New Roman" w:eastAsia="Times New Roman" w:hAnsi="Times New Roman"/>
          <w:b/>
          <w:spacing w:val="24"/>
          <w:sz w:val="24"/>
          <w:lang w:eastAsia="ar-SA"/>
        </w:rPr>
      </w:pPr>
      <w:r w:rsidRPr="003D426E">
        <w:rPr>
          <w:rFonts w:ascii="Times New Roman" w:eastAsia="Times New Roman" w:hAnsi="Times New Roman"/>
          <w:b/>
          <w:spacing w:val="24"/>
          <w:sz w:val="24"/>
          <w:lang w:eastAsia="ar-SA"/>
        </w:rPr>
        <w:t>САРАТОВСКОЙ ОБЛАСТИ</w:t>
      </w:r>
    </w:p>
    <w:p w:rsidR="00053BA2" w:rsidRDefault="00053BA2" w:rsidP="0019507E">
      <w:pPr>
        <w:ind w:left="426"/>
        <w:rPr>
          <w:rFonts w:ascii="Times New Roman" w:hAnsi="Times New Roman" w:cs="Tahoma"/>
          <w:sz w:val="28"/>
          <w:szCs w:val="28"/>
          <w:lang/>
        </w:rPr>
      </w:pPr>
    </w:p>
    <w:p w:rsidR="00053BA2" w:rsidRPr="003D426E" w:rsidRDefault="00053BA2" w:rsidP="0019507E">
      <w:pPr>
        <w:ind w:left="426"/>
        <w:jc w:val="center"/>
        <w:rPr>
          <w:rFonts w:ascii="Times New Roman" w:hAnsi="Times New Roman" w:cs="Tahoma"/>
          <w:b/>
          <w:bCs/>
          <w:sz w:val="36"/>
          <w:szCs w:val="36"/>
          <w:lang/>
        </w:rPr>
      </w:pPr>
      <w:r w:rsidRPr="003D426E">
        <w:rPr>
          <w:rFonts w:ascii="Times New Roman" w:hAnsi="Times New Roman" w:cs="Tahoma"/>
          <w:b/>
          <w:bCs/>
          <w:sz w:val="36"/>
          <w:szCs w:val="36"/>
          <w:lang/>
        </w:rPr>
        <w:t>ПОСТАНОВЛЕНИЕ</w:t>
      </w:r>
    </w:p>
    <w:p w:rsidR="00053BA2" w:rsidRDefault="00053BA2" w:rsidP="0019507E">
      <w:pPr>
        <w:ind w:left="426"/>
        <w:rPr>
          <w:rFonts w:ascii="Times New Roman" w:hAnsi="Times New Roman" w:cs="Tahoma"/>
          <w:sz w:val="28"/>
          <w:szCs w:val="28"/>
          <w:lang/>
        </w:rPr>
      </w:pPr>
    </w:p>
    <w:p w:rsidR="00BE166A" w:rsidRDefault="00BE166A" w:rsidP="00BE166A">
      <w:pPr>
        <w:ind w:left="426"/>
        <w:rPr>
          <w:rFonts w:ascii="Times New Roman" w:hAnsi="Times New Roman" w:cs="Tahoma"/>
          <w:sz w:val="22"/>
          <w:szCs w:val="22"/>
          <w:lang/>
        </w:rPr>
      </w:pPr>
      <w:r>
        <w:rPr>
          <w:rFonts w:ascii="Times New Roman" w:hAnsi="Times New Roman" w:cs="Tahoma"/>
          <w:sz w:val="22"/>
          <w:szCs w:val="22"/>
          <w:lang/>
        </w:rPr>
        <w:t>от _</w:t>
      </w:r>
      <w:r w:rsidRPr="00BE166A">
        <w:rPr>
          <w:rFonts w:ascii="Times New Roman" w:hAnsi="Times New Roman" w:cs="Tahoma"/>
          <w:sz w:val="28"/>
          <w:szCs w:val="28"/>
          <w:u w:val="single"/>
          <w:lang/>
        </w:rPr>
        <w:t>24.05.2019г</w:t>
      </w:r>
      <w:r>
        <w:rPr>
          <w:rFonts w:ascii="Times New Roman" w:hAnsi="Times New Roman" w:cs="Tahoma"/>
          <w:sz w:val="22"/>
          <w:szCs w:val="22"/>
          <w:lang/>
        </w:rPr>
        <w:t>._№__</w:t>
      </w:r>
      <w:r w:rsidRPr="00BE166A">
        <w:rPr>
          <w:rFonts w:ascii="Times New Roman" w:hAnsi="Times New Roman" w:cs="Tahoma"/>
          <w:sz w:val="28"/>
          <w:szCs w:val="28"/>
          <w:u w:val="single"/>
          <w:lang/>
        </w:rPr>
        <w:t>424</w:t>
      </w:r>
      <w:r>
        <w:rPr>
          <w:rFonts w:ascii="Times New Roman" w:hAnsi="Times New Roman" w:cs="Tahoma"/>
          <w:sz w:val="22"/>
          <w:szCs w:val="22"/>
          <w:lang/>
        </w:rPr>
        <w:t xml:space="preserve">_____   </w:t>
      </w:r>
    </w:p>
    <w:p w:rsidR="00053BA2" w:rsidRPr="003D426E" w:rsidRDefault="00BE166A" w:rsidP="00BE166A">
      <w:pPr>
        <w:ind w:left="426"/>
        <w:rPr>
          <w:rFonts w:ascii="Times New Roman" w:hAnsi="Times New Roman" w:cs="Tahoma"/>
          <w:sz w:val="22"/>
          <w:szCs w:val="22"/>
          <w:lang/>
        </w:rPr>
      </w:pPr>
      <w:r>
        <w:rPr>
          <w:rFonts w:ascii="Times New Roman" w:hAnsi="Times New Roman" w:cs="Tahoma"/>
          <w:sz w:val="22"/>
          <w:szCs w:val="22"/>
          <w:lang/>
        </w:rPr>
        <w:t xml:space="preserve">                                       </w:t>
      </w:r>
      <w:r w:rsidR="00053BA2" w:rsidRPr="003D426E">
        <w:rPr>
          <w:rFonts w:ascii="Times New Roman" w:hAnsi="Times New Roman" w:cs="Tahoma"/>
          <w:sz w:val="22"/>
          <w:szCs w:val="22"/>
          <w:lang/>
        </w:rPr>
        <w:t xml:space="preserve">     г.Ершов           </w:t>
      </w:r>
    </w:p>
    <w:p w:rsidR="00053BA2" w:rsidRPr="003D426E" w:rsidRDefault="00053BA2" w:rsidP="0019507E">
      <w:pPr>
        <w:ind w:left="426"/>
        <w:rPr>
          <w:rFonts w:ascii="Times New Roman" w:hAnsi="Times New Roman" w:cs="Tahoma"/>
          <w:sz w:val="22"/>
          <w:szCs w:val="22"/>
          <w:lang/>
        </w:rPr>
      </w:pPr>
    </w:p>
    <w:p w:rsidR="00944A1B" w:rsidRDefault="00053BA2" w:rsidP="0019507E">
      <w:pPr>
        <w:ind w:left="426"/>
        <w:rPr>
          <w:rFonts w:ascii="Times New Roman" w:hAnsi="Times New Roman" w:cs="Tahoma"/>
          <w:sz w:val="28"/>
          <w:szCs w:val="28"/>
          <w:lang/>
        </w:rPr>
      </w:pPr>
      <w:r>
        <w:rPr>
          <w:rFonts w:ascii="Times New Roman" w:hAnsi="Times New Roman" w:cs="Tahoma"/>
          <w:sz w:val="28"/>
          <w:szCs w:val="28"/>
          <w:lang/>
        </w:rPr>
        <w:t xml:space="preserve">О </w:t>
      </w:r>
      <w:r w:rsidR="00944A1B">
        <w:rPr>
          <w:rFonts w:ascii="Times New Roman" w:hAnsi="Times New Roman" w:cs="Tahoma"/>
          <w:sz w:val="28"/>
          <w:szCs w:val="28"/>
          <w:lang/>
        </w:rPr>
        <w:t xml:space="preserve">внесении </w:t>
      </w:r>
      <w:r w:rsidR="00641585">
        <w:rPr>
          <w:rFonts w:ascii="Times New Roman" w:hAnsi="Times New Roman" w:cs="Tahoma"/>
          <w:sz w:val="28"/>
          <w:szCs w:val="28"/>
          <w:lang/>
        </w:rPr>
        <w:t xml:space="preserve">дополнений </w:t>
      </w:r>
      <w:r w:rsidR="00944A1B">
        <w:rPr>
          <w:rFonts w:ascii="Times New Roman" w:hAnsi="Times New Roman" w:cs="Tahoma"/>
          <w:sz w:val="28"/>
          <w:szCs w:val="28"/>
          <w:lang/>
        </w:rPr>
        <w:t xml:space="preserve"> в постановление</w:t>
      </w:r>
    </w:p>
    <w:p w:rsidR="00944A1B" w:rsidRDefault="00944A1B" w:rsidP="0019507E">
      <w:pPr>
        <w:ind w:left="426"/>
        <w:rPr>
          <w:rFonts w:ascii="Times New Roman" w:hAnsi="Times New Roman" w:cs="Tahoma"/>
          <w:sz w:val="28"/>
          <w:szCs w:val="28"/>
          <w:lang/>
        </w:rPr>
      </w:pPr>
      <w:r>
        <w:rPr>
          <w:rFonts w:ascii="Times New Roman" w:hAnsi="Times New Roman" w:cs="Tahoma"/>
          <w:sz w:val="28"/>
          <w:szCs w:val="28"/>
          <w:lang/>
        </w:rPr>
        <w:t xml:space="preserve"> администрации Ершовского муниципального</w:t>
      </w:r>
    </w:p>
    <w:p w:rsidR="00053BA2" w:rsidRDefault="00944A1B" w:rsidP="0019507E">
      <w:pPr>
        <w:ind w:left="426"/>
        <w:rPr>
          <w:rFonts w:ascii="Times New Roman" w:eastAsia="Arial CYR" w:hAnsi="Times New Roman" w:cs="Arial CYR"/>
          <w:sz w:val="28"/>
          <w:szCs w:val="28"/>
          <w:lang/>
        </w:rPr>
      </w:pPr>
      <w:r>
        <w:rPr>
          <w:rFonts w:ascii="Times New Roman" w:hAnsi="Times New Roman" w:cs="Tahoma"/>
          <w:sz w:val="28"/>
          <w:szCs w:val="28"/>
          <w:lang/>
        </w:rPr>
        <w:t xml:space="preserve"> района от </w:t>
      </w:r>
      <w:r w:rsidR="00855194">
        <w:rPr>
          <w:rFonts w:ascii="Times New Roman" w:hAnsi="Times New Roman" w:cs="Tahoma"/>
          <w:sz w:val="28"/>
          <w:szCs w:val="28"/>
          <w:lang/>
        </w:rPr>
        <w:t>29</w:t>
      </w:r>
      <w:r>
        <w:rPr>
          <w:rFonts w:ascii="Times New Roman" w:hAnsi="Times New Roman" w:cs="Tahoma"/>
          <w:sz w:val="28"/>
          <w:szCs w:val="28"/>
          <w:lang/>
        </w:rPr>
        <w:t>.</w:t>
      </w:r>
      <w:r w:rsidR="00855194">
        <w:rPr>
          <w:rFonts w:ascii="Times New Roman" w:hAnsi="Times New Roman" w:cs="Tahoma"/>
          <w:sz w:val="28"/>
          <w:szCs w:val="28"/>
          <w:lang/>
        </w:rPr>
        <w:t>12</w:t>
      </w:r>
      <w:r>
        <w:rPr>
          <w:rFonts w:ascii="Times New Roman" w:hAnsi="Times New Roman" w:cs="Tahoma"/>
          <w:sz w:val="28"/>
          <w:szCs w:val="28"/>
          <w:lang/>
        </w:rPr>
        <w:t>.201</w:t>
      </w:r>
      <w:r w:rsidR="00855194">
        <w:rPr>
          <w:rFonts w:ascii="Times New Roman" w:hAnsi="Times New Roman" w:cs="Tahoma"/>
          <w:sz w:val="28"/>
          <w:szCs w:val="28"/>
          <w:lang/>
        </w:rPr>
        <w:t>5</w:t>
      </w:r>
      <w:r>
        <w:rPr>
          <w:rFonts w:ascii="Times New Roman" w:hAnsi="Times New Roman" w:cs="Tahoma"/>
          <w:sz w:val="28"/>
          <w:szCs w:val="28"/>
          <w:lang/>
        </w:rPr>
        <w:t>г.</w:t>
      </w:r>
      <w:r w:rsidR="00292680">
        <w:rPr>
          <w:rFonts w:ascii="Times New Roman" w:hAnsi="Times New Roman" w:cs="Tahoma"/>
          <w:sz w:val="28"/>
          <w:szCs w:val="28"/>
          <w:lang/>
        </w:rPr>
        <w:t xml:space="preserve"> </w:t>
      </w:r>
      <w:r>
        <w:rPr>
          <w:rFonts w:ascii="Times New Roman" w:hAnsi="Times New Roman" w:cs="Tahoma"/>
          <w:sz w:val="28"/>
          <w:szCs w:val="28"/>
          <w:lang/>
        </w:rPr>
        <w:t xml:space="preserve"> №</w:t>
      </w:r>
      <w:r w:rsidR="00641585">
        <w:rPr>
          <w:rFonts w:ascii="Times New Roman" w:hAnsi="Times New Roman" w:cs="Tahoma"/>
          <w:sz w:val="28"/>
          <w:szCs w:val="28"/>
          <w:lang/>
        </w:rPr>
        <w:t xml:space="preserve"> </w:t>
      </w:r>
      <w:r w:rsidR="00855194">
        <w:rPr>
          <w:rFonts w:ascii="Times New Roman" w:hAnsi="Times New Roman" w:cs="Tahoma"/>
          <w:sz w:val="28"/>
          <w:szCs w:val="28"/>
          <w:lang/>
        </w:rPr>
        <w:t>1297</w:t>
      </w:r>
      <w:r w:rsidR="00053BA2">
        <w:rPr>
          <w:rFonts w:ascii="Times New Roman" w:eastAsia="Arial CYR" w:hAnsi="Times New Roman" w:cs="Arial CYR"/>
          <w:sz w:val="28"/>
          <w:szCs w:val="28"/>
          <w:lang/>
        </w:rPr>
        <w:t xml:space="preserve"> </w:t>
      </w:r>
    </w:p>
    <w:p w:rsidR="00053BA2" w:rsidRDefault="00053BA2" w:rsidP="0019507E">
      <w:pPr>
        <w:ind w:left="426"/>
        <w:rPr>
          <w:rFonts w:ascii="Times New Roman" w:hAnsi="Times New Roman" w:cs="Tahoma"/>
          <w:sz w:val="28"/>
          <w:szCs w:val="28"/>
          <w:lang/>
        </w:rPr>
      </w:pPr>
    </w:p>
    <w:p w:rsidR="00053BA2" w:rsidRDefault="00641585" w:rsidP="001F2D3F">
      <w:pPr>
        <w:tabs>
          <w:tab w:val="left" w:pos="480"/>
        </w:tabs>
        <w:ind w:left="426" w:firstLine="425"/>
        <w:jc w:val="both"/>
        <w:rPr>
          <w:rFonts w:ascii="Times New Roman" w:hAnsi="Times New Roman" w:cs="Tahoma"/>
          <w:sz w:val="28"/>
          <w:szCs w:val="28"/>
          <w:lang/>
        </w:rPr>
      </w:pPr>
      <w:r>
        <w:rPr>
          <w:rFonts w:ascii="Times New Roman" w:hAnsi="Times New Roman" w:cs="Tahoma"/>
          <w:sz w:val="28"/>
          <w:szCs w:val="28"/>
          <w:lang/>
        </w:rPr>
        <w:t>В соответствии с Постановлением Правительства РФ от 19.01.2019г. №17 «О внесении изменений в постановл</w:t>
      </w:r>
      <w:bookmarkStart w:id="0" w:name="_GoBack"/>
      <w:bookmarkEnd w:id="0"/>
      <w:r>
        <w:rPr>
          <w:rFonts w:ascii="Times New Roman" w:hAnsi="Times New Roman" w:cs="Tahoma"/>
          <w:sz w:val="28"/>
          <w:szCs w:val="28"/>
          <w:lang/>
        </w:rPr>
        <w:t>ение Правительства Российской Федерации от 05.08.2008г. №583», р</w:t>
      </w:r>
      <w:r w:rsidR="00053BA2">
        <w:rPr>
          <w:rFonts w:ascii="Times New Roman" w:hAnsi="Times New Roman" w:cs="Tahoma"/>
          <w:sz w:val="28"/>
          <w:szCs w:val="28"/>
          <w:lang/>
        </w:rPr>
        <w:t>уководствуясь  Уставом  Ершовского муниципального района Саратовской области, администрация Ершовского муниципального района</w:t>
      </w:r>
    </w:p>
    <w:p w:rsidR="00053BA2" w:rsidRDefault="00053BA2" w:rsidP="0019507E">
      <w:pPr>
        <w:tabs>
          <w:tab w:val="left" w:pos="480"/>
        </w:tabs>
        <w:ind w:left="426"/>
        <w:jc w:val="both"/>
        <w:rPr>
          <w:rFonts w:ascii="Times New Roman" w:hAnsi="Times New Roman" w:cs="Tahoma"/>
          <w:sz w:val="28"/>
          <w:szCs w:val="28"/>
          <w:lang/>
        </w:rPr>
      </w:pPr>
      <w:r>
        <w:rPr>
          <w:rFonts w:ascii="Times New Roman" w:hAnsi="Times New Roman" w:cs="Tahoma"/>
          <w:sz w:val="28"/>
          <w:szCs w:val="28"/>
          <w:lang/>
        </w:rPr>
        <w:t>ПОСТАНОВЛЯЕТ:</w:t>
      </w:r>
    </w:p>
    <w:p w:rsidR="00A94CC0" w:rsidRDefault="001A0B4F" w:rsidP="00F45947">
      <w:pPr>
        <w:tabs>
          <w:tab w:val="left" w:pos="480"/>
        </w:tabs>
        <w:ind w:left="426"/>
        <w:jc w:val="both"/>
        <w:rPr>
          <w:rFonts w:ascii="Times New Roman" w:hAnsi="Times New Roman" w:cs="Tahoma"/>
          <w:sz w:val="28"/>
          <w:szCs w:val="28"/>
          <w:lang/>
        </w:rPr>
      </w:pPr>
      <w:r>
        <w:rPr>
          <w:rFonts w:ascii="Times New Roman" w:hAnsi="Times New Roman" w:cs="Tahoma"/>
          <w:sz w:val="28"/>
          <w:szCs w:val="28"/>
          <w:lang/>
        </w:rPr>
        <w:t xml:space="preserve">     </w:t>
      </w:r>
      <w:r w:rsidR="00A94CC0">
        <w:rPr>
          <w:rFonts w:ascii="Times New Roman" w:hAnsi="Times New Roman" w:cs="Tahoma"/>
          <w:sz w:val="28"/>
          <w:szCs w:val="28"/>
          <w:lang/>
        </w:rPr>
        <w:t xml:space="preserve">1.Внести в </w:t>
      </w:r>
      <w:r w:rsidR="00FF3085">
        <w:rPr>
          <w:rFonts w:ascii="Times New Roman" w:hAnsi="Times New Roman" w:cs="Tahoma"/>
          <w:sz w:val="28"/>
          <w:szCs w:val="28"/>
          <w:lang/>
        </w:rPr>
        <w:t xml:space="preserve">приложение к </w:t>
      </w:r>
      <w:r w:rsidR="00A94CC0">
        <w:rPr>
          <w:rFonts w:ascii="Times New Roman" w:hAnsi="Times New Roman" w:cs="Tahoma"/>
          <w:sz w:val="28"/>
          <w:szCs w:val="28"/>
          <w:lang/>
        </w:rPr>
        <w:t>постановлени</w:t>
      </w:r>
      <w:r w:rsidR="00FF3085">
        <w:rPr>
          <w:rFonts w:ascii="Times New Roman" w:hAnsi="Times New Roman" w:cs="Tahoma"/>
          <w:sz w:val="28"/>
          <w:szCs w:val="28"/>
          <w:lang/>
        </w:rPr>
        <w:t>ю</w:t>
      </w:r>
      <w:r w:rsidR="00E0665B">
        <w:rPr>
          <w:rFonts w:ascii="Times New Roman" w:hAnsi="Times New Roman" w:cs="Tahoma"/>
          <w:sz w:val="28"/>
          <w:szCs w:val="28"/>
          <w:lang/>
        </w:rPr>
        <w:t xml:space="preserve"> администрации Ершовского муниципального района Саратовской области от </w:t>
      </w:r>
      <w:r w:rsidR="00855194">
        <w:rPr>
          <w:rFonts w:ascii="Times New Roman" w:hAnsi="Times New Roman" w:cs="Tahoma"/>
          <w:sz w:val="28"/>
          <w:szCs w:val="28"/>
          <w:lang/>
        </w:rPr>
        <w:t>29</w:t>
      </w:r>
      <w:r w:rsidR="00E0665B">
        <w:rPr>
          <w:rFonts w:ascii="Times New Roman" w:hAnsi="Times New Roman" w:cs="Tahoma"/>
          <w:sz w:val="28"/>
          <w:szCs w:val="28"/>
          <w:lang/>
        </w:rPr>
        <w:t>.</w:t>
      </w:r>
      <w:r w:rsidR="00855194">
        <w:rPr>
          <w:rFonts w:ascii="Times New Roman" w:hAnsi="Times New Roman" w:cs="Tahoma"/>
          <w:sz w:val="28"/>
          <w:szCs w:val="28"/>
          <w:lang/>
        </w:rPr>
        <w:t>12</w:t>
      </w:r>
      <w:r w:rsidR="00E0665B">
        <w:rPr>
          <w:rFonts w:ascii="Times New Roman" w:hAnsi="Times New Roman" w:cs="Tahoma"/>
          <w:sz w:val="28"/>
          <w:szCs w:val="28"/>
          <w:lang/>
        </w:rPr>
        <w:t>.201</w:t>
      </w:r>
      <w:r w:rsidR="00855194">
        <w:rPr>
          <w:rFonts w:ascii="Times New Roman" w:hAnsi="Times New Roman" w:cs="Tahoma"/>
          <w:sz w:val="28"/>
          <w:szCs w:val="28"/>
          <w:lang/>
        </w:rPr>
        <w:t>5</w:t>
      </w:r>
      <w:r w:rsidR="00E0665B">
        <w:rPr>
          <w:rFonts w:ascii="Times New Roman" w:hAnsi="Times New Roman" w:cs="Tahoma"/>
          <w:sz w:val="28"/>
          <w:szCs w:val="28"/>
          <w:lang/>
        </w:rPr>
        <w:t>г. №</w:t>
      </w:r>
      <w:r w:rsidR="00641585">
        <w:rPr>
          <w:rFonts w:ascii="Times New Roman" w:hAnsi="Times New Roman" w:cs="Tahoma"/>
          <w:sz w:val="28"/>
          <w:szCs w:val="28"/>
          <w:lang/>
        </w:rPr>
        <w:t xml:space="preserve"> </w:t>
      </w:r>
      <w:r w:rsidR="00855194">
        <w:rPr>
          <w:rFonts w:ascii="Times New Roman" w:hAnsi="Times New Roman" w:cs="Tahoma"/>
          <w:sz w:val="28"/>
          <w:szCs w:val="28"/>
          <w:lang/>
        </w:rPr>
        <w:t xml:space="preserve">1297 </w:t>
      </w:r>
      <w:r w:rsidR="00E0665B">
        <w:rPr>
          <w:rFonts w:ascii="Times New Roman" w:hAnsi="Times New Roman" w:cs="Tahoma"/>
          <w:sz w:val="28"/>
          <w:szCs w:val="28"/>
          <w:lang/>
        </w:rPr>
        <w:t>«О</w:t>
      </w:r>
      <w:r w:rsidR="00855194">
        <w:rPr>
          <w:rFonts w:ascii="Times New Roman" w:hAnsi="Times New Roman" w:cs="Tahoma"/>
          <w:sz w:val="28"/>
          <w:szCs w:val="28"/>
          <w:lang/>
        </w:rPr>
        <w:t>б утверждении положения об оплате труда работников муниципальных учреждений централизованных бухгалтерий Е</w:t>
      </w:r>
      <w:r w:rsidR="00641585">
        <w:rPr>
          <w:rFonts w:ascii="Times New Roman" w:hAnsi="Times New Roman" w:cs="Tahoma"/>
          <w:sz w:val="28"/>
          <w:szCs w:val="28"/>
          <w:lang/>
        </w:rPr>
        <w:t>ршовского муниципального района»</w:t>
      </w:r>
      <w:r w:rsidR="00E0665B">
        <w:rPr>
          <w:rFonts w:ascii="Times New Roman" w:hAnsi="Times New Roman" w:cs="Tahoma"/>
          <w:sz w:val="28"/>
          <w:szCs w:val="28"/>
          <w:lang/>
        </w:rPr>
        <w:t xml:space="preserve"> следующие </w:t>
      </w:r>
      <w:r w:rsidR="00641585">
        <w:rPr>
          <w:rFonts w:ascii="Times New Roman" w:hAnsi="Times New Roman" w:cs="Tahoma"/>
          <w:sz w:val="28"/>
          <w:szCs w:val="28"/>
          <w:lang/>
        </w:rPr>
        <w:t>дополнения</w:t>
      </w:r>
      <w:r w:rsidR="00E0665B">
        <w:rPr>
          <w:rFonts w:ascii="Times New Roman" w:hAnsi="Times New Roman" w:cs="Tahoma"/>
          <w:sz w:val="28"/>
          <w:szCs w:val="28"/>
          <w:lang/>
        </w:rPr>
        <w:t>:</w:t>
      </w:r>
    </w:p>
    <w:p w:rsidR="00E0665B" w:rsidRDefault="00E0665B" w:rsidP="00F45947">
      <w:pPr>
        <w:tabs>
          <w:tab w:val="left" w:pos="480"/>
        </w:tabs>
        <w:ind w:left="426"/>
        <w:jc w:val="both"/>
        <w:rPr>
          <w:rFonts w:ascii="Times New Roman" w:hAnsi="Times New Roman" w:cs="Tahoma"/>
          <w:sz w:val="28"/>
          <w:szCs w:val="28"/>
          <w:lang/>
        </w:rPr>
      </w:pPr>
      <w:r>
        <w:rPr>
          <w:rFonts w:ascii="Times New Roman" w:hAnsi="Times New Roman" w:cs="Tahoma"/>
          <w:sz w:val="28"/>
          <w:szCs w:val="28"/>
          <w:lang/>
        </w:rPr>
        <w:t xml:space="preserve">    </w:t>
      </w:r>
      <w:r w:rsidR="002A2459">
        <w:rPr>
          <w:rFonts w:ascii="Times New Roman" w:hAnsi="Times New Roman" w:cs="Tahoma"/>
          <w:sz w:val="28"/>
          <w:szCs w:val="28"/>
          <w:lang/>
        </w:rPr>
        <w:t xml:space="preserve"> </w:t>
      </w:r>
      <w:r w:rsidR="00FF3085">
        <w:rPr>
          <w:rFonts w:ascii="Times New Roman" w:hAnsi="Times New Roman" w:cs="Tahoma"/>
          <w:sz w:val="28"/>
          <w:szCs w:val="28"/>
          <w:lang/>
        </w:rPr>
        <w:t>Раздел 1  дополнить п</w:t>
      </w:r>
      <w:r>
        <w:rPr>
          <w:rFonts w:ascii="Times New Roman" w:hAnsi="Times New Roman" w:cs="Tahoma"/>
          <w:sz w:val="28"/>
          <w:szCs w:val="28"/>
          <w:lang/>
        </w:rPr>
        <w:t>ункт</w:t>
      </w:r>
      <w:r w:rsidR="00597DF7">
        <w:rPr>
          <w:rFonts w:ascii="Times New Roman" w:hAnsi="Times New Roman" w:cs="Tahoma"/>
          <w:sz w:val="28"/>
          <w:szCs w:val="28"/>
          <w:lang/>
        </w:rPr>
        <w:t>ами</w:t>
      </w:r>
      <w:r>
        <w:rPr>
          <w:rFonts w:ascii="Times New Roman" w:hAnsi="Times New Roman" w:cs="Tahoma"/>
          <w:sz w:val="28"/>
          <w:szCs w:val="28"/>
          <w:lang/>
        </w:rPr>
        <w:t xml:space="preserve"> следующе</w:t>
      </w:r>
      <w:r w:rsidR="00FF3085">
        <w:rPr>
          <w:rFonts w:ascii="Times New Roman" w:hAnsi="Times New Roman" w:cs="Tahoma"/>
          <w:sz w:val="28"/>
          <w:szCs w:val="28"/>
          <w:lang/>
        </w:rPr>
        <w:t>го содержания</w:t>
      </w:r>
      <w:r>
        <w:rPr>
          <w:rFonts w:ascii="Times New Roman" w:hAnsi="Times New Roman" w:cs="Tahoma"/>
          <w:sz w:val="28"/>
          <w:szCs w:val="28"/>
          <w:lang/>
        </w:rPr>
        <w:t>:</w:t>
      </w:r>
    </w:p>
    <w:p w:rsidR="00597DF7" w:rsidRPr="00320DA1" w:rsidRDefault="00E0665B" w:rsidP="002A2459">
      <w:pPr>
        <w:pStyle w:val="41"/>
        <w:shd w:val="clear" w:color="auto" w:fill="auto"/>
        <w:tabs>
          <w:tab w:val="left" w:pos="851"/>
        </w:tabs>
        <w:spacing w:before="0" w:line="240" w:lineRule="auto"/>
        <w:ind w:left="567" w:right="140" w:firstLine="0"/>
        <w:jc w:val="both"/>
        <w:rPr>
          <w:lang w:val="ru-RU"/>
        </w:rPr>
      </w:pPr>
      <w:r>
        <w:rPr>
          <w:rFonts w:cs="Tahoma"/>
          <w:lang/>
        </w:rPr>
        <w:t xml:space="preserve">  </w:t>
      </w:r>
      <w:r w:rsidR="00597DF7">
        <w:t xml:space="preserve"> «1.</w:t>
      </w:r>
      <w:r w:rsidR="00855194">
        <w:rPr>
          <w:lang w:val="ru-RU"/>
        </w:rPr>
        <w:t>3</w:t>
      </w:r>
      <w:r w:rsidR="00597DF7">
        <w:t>.Расчетный среднемесячный уровень заработной платы работников учреждения не должен превышать расчетный среднемесячный уровень оплаты труда муниципальных служащих и работников замещающих должности, не являющиеся должностями муниципальной службы учредителя»</w:t>
      </w:r>
      <w:r w:rsidR="00320DA1">
        <w:rPr>
          <w:lang w:val="ru-RU"/>
        </w:rPr>
        <w:t>;</w:t>
      </w:r>
    </w:p>
    <w:p w:rsidR="00597DF7" w:rsidRPr="00320DA1" w:rsidRDefault="00597DF7" w:rsidP="002A2459">
      <w:pPr>
        <w:pStyle w:val="41"/>
        <w:shd w:val="clear" w:color="auto" w:fill="auto"/>
        <w:tabs>
          <w:tab w:val="left" w:pos="851"/>
        </w:tabs>
        <w:spacing w:before="0" w:line="240" w:lineRule="auto"/>
        <w:ind w:left="567" w:right="140" w:firstLine="0"/>
        <w:jc w:val="both"/>
        <w:rPr>
          <w:lang w:val="ru-RU"/>
        </w:rPr>
      </w:pPr>
      <w:r>
        <w:t xml:space="preserve">    «1.</w:t>
      </w:r>
      <w:r w:rsidR="00855194">
        <w:rPr>
          <w:lang w:val="ru-RU"/>
        </w:rPr>
        <w:t>4</w:t>
      </w:r>
      <w:r>
        <w:t>.Расчетный среднемесячный уровень оплаты труда муниципальных служащих и работников, замещающих должности, не являющиеся должностями муниципальной службы определяется путем деления установленного объема бюджетных ассигнований на оплату труда муниципальных служащих и работников, замещающих должности, не являющиеся должностями муниципальной службы на установленную численность муниципальных служащих и работников, замещающих должности, не являющиеся должностями муниципальной службы и деления полученного результата на 12 (количество месяцев в году) и доводится учредителем до руководителя учреждения»</w:t>
      </w:r>
      <w:r w:rsidR="00320DA1">
        <w:rPr>
          <w:lang w:val="ru-RU"/>
        </w:rPr>
        <w:t>;</w:t>
      </w:r>
    </w:p>
    <w:p w:rsidR="00597DF7" w:rsidRPr="00320DA1" w:rsidRDefault="00597DF7" w:rsidP="00597DF7">
      <w:pPr>
        <w:pStyle w:val="41"/>
        <w:shd w:val="clear" w:color="auto" w:fill="auto"/>
        <w:tabs>
          <w:tab w:val="left" w:pos="759"/>
          <w:tab w:val="left" w:pos="993"/>
          <w:tab w:val="left" w:pos="1276"/>
        </w:tabs>
        <w:spacing w:before="0" w:line="240" w:lineRule="auto"/>
        <w:ind w:left="567" w:right="140" w:firstLine="0"/>
        <w:jc w:val="both"/>
        <w:rPr>
          <w:lang w:val="ru-RU"/>
        </w:rPr>
      </w:pPr>
      <w:r>
        <w:t xml:space="preserve">     «1.</w:t>
      </w:r>
      <w:r w:rsidR="00855194">
        <w:rPr>
          <w:lang w:val="ru-RU"/>
        </w:rPr>
        <w:t>5</w:t>
      </w:r>
      <w:r>
        <w:t xml:space="preserve">.Расчетный среднемесячный уровень заработной платы работников учреждения определяется путем деления установленного объема бюджетных ассигнований на оплату труда работников (без учета объема </w:t>
      </w:r>
      <w:r>
        <w:lastRenderedPageBreak/>
        <w:t>бюджетных ассигнований, предусматриваемых на оплату труда работников в отношении которых федеральными законами, актами Президента Российской Федерации или Правительства Российской Федерации установлены специальные требования к уровню оплаты их труда) на численность работников учреждения в соответствии с утвержденным штатным расписанием (без учета численности работников, в отношении которых установлены специальные требования к уровню оплаты их труда) и деления полученного результата на 12 (количество месяцев в году)»</w:t>
      </w:r>
      <w:r w:rsidR="00320DA1">
        <w:rPr>
          <w:lang w:val="ru-RU"/>
        </w:rPr>
        <w:t>;</w:t>
      </w:r>
    </w:p>
    <w:p w:rsidR="00597DF7" w:rsidRDefault="00597DF7" w:rsidP="002A2459">
      <w:pPr>
        <w:pStyle w:val="41"/>
        <w:shd w:val="clear" w:color="auto" w:fill="auto"/>
        <w:tabs>
          <w:tab w:val="left" w:pos="993"/>
          <w:tab w:val="left" w:pos="1276"/>
        </w:tabs>
        <w:spacing w:before="0" w:line="240" w:lineRule="auto"/>
        <w:ind w:left="567" w:right="140" w:firstLine="0"/>
        <w:jc w:val="both"/>
      </w:pPr>
      <w:r>
        <w:t xml:space="preserve">     «1.</w:t>
      </w:r>
      <w:r w:rsidR="00855194">
        <w:rPr>
          <w:lang w:val="ru-RU"/>
        </w:rPr>
        <w:t>6</w:t>
      </w:r>
      <w:r>
        <w:t>.Сопоставление расчетного среднемесячного уровня заработной платы работников учреждения, осуществляется с расчетным среднемесячным уровнем оплаты труда муниципальных служащих и работников, замещающих должности, не являющиеся должностями муниципальной службы».</w:t>
      </w:r>
    </w:p>
    <w:p w:rsidR="00053BA2" w:rsidRDefault="00597DF7" w:rsidP="00FC5ED8">
      <w:pPr>
        <w:tabs>
          <w:tab w:val="left" w:pos="480"/>
        </w:tabs>
        <w:ind w:left="426"/>
        <w:jc w:val="both"/>
        <w:rPr>
          <w:rFonts w:ascii="Times New Roman" w:eastAsia="Arial CYR" w:hAnsi="Times New Roman" w:cs="Arial CYR"/>
          <w:sz w:val="28"/>
          <w:szCs w:val="28"/>
          <w:lang/>
        </w:rPr>
      </w:pPr>
      <w:r>
        <w:rPr>
          <w:rFonts w:ascii="Times New Roman" w:hAnsi="Times New Roman" w:cs="Tahoma"/>
          <w:sz w:val="28"/>
          <w:szCs w:val="28"/>
          <w:lang/>
        </w:rPr>
        <w:t xml:space="preserve"> </w:t>
      </w:r>
      <w:r w:rsidR="001A0B4F">
        <w:rPr>
          <w:rFonts w:ascii="Times New Roman" w:hAnsi="Times New Roman" w:cs="Tahoma"/>
          <w:sz w:val="28"/>
          <w:szCs w:val="28"/>
          <w:lang/>
        </w:rPr>
        <w:t xml:space="preserve">    </w:t>
      </w:r>
      <w:r w:rsidR="00053BA2">
        <w:rPr>
          <w:rFonts w:ascii="Times New Roman" w:eastAsia="Arial CYR" w:hAnsi="Times New Roman" w:cs="Arial CYR"/>
          <w:sz w:val="28"/>
          <w:szCs w:val="28"/>
          <w:lang/>
        </w:rPr>
        <w:t xml:space="preserve"> </w:t>
      </w:r>
      <w:r w:rsidR="00FC5ED8">
        <w:rPr>
          <w:rFonts w:ascii="Times New Roman" w:eastAsia="Arial CYR" w:hAnsi="Times New Roman" w:cs="Arial CYR"/>
          <w:sz w:val="28"/>
          <w:szCs w:val="28"/>
          <w:lang/>
        </w:rPr>
        <w:t>2</w:t>
      </w:r>
      <w:r w:rsidR="001A0B4F" w:rsidRPr="00EF32C5">
        <w:rPr>
          <w:rFonts w:ascii="Times New Roman" w:hAnsi="Times New Roman"/>
          <w:sz w:val="28"/>
          <w:szCs w:val="28"/>
        </w:rPr>
        <w:t xml:space="preserve">. </w:t>
      </w:r>
      <w:r w:rsidR="001A0B4F">
        <w:rPr>
          <w:rFonts w:ascii="Times New Roman" w:hAnsi="Times New Roman"/>
          <w:sz w:val="28"/>
          <w:szCs w:val="28"/>
        </w:rPr>
        <w:t xml:space="preserve">Сектору </w:t>
      </w:r>
      <w:r w:rsidR="001A0B4F">
        <w:rPr>
          <w:rFonts w:ascii="Times New Roman" w:eastAsia="Arial CYR" w:hAnsi="Times New Roman" w:cs="Arial CYR"/>
          <w:sz w:val="28"/>
          <w:szCs w:val="28"/>
          <w:lang/>
        </w:rPr>
        <w:t>по информатизации и программно</w:t>
      </w:r>
      <w:r w:rsidR="001F2D3F">
        <w:rPr>
          <w:rFonts w:ascii="Times New Roman" w:eastAsia="Arial CYR" w:hAnsi="Times New Roman" w:cs="Arial CYR"/>
          <w:sz w:val="28"/>
          <w:szCs w:val="28"/>
          <w:lang/>
        </w:rPr>
        <w:t>му</w:t>
      </w:r>
      <w:r w:rsidR="001A0B4F">
        <w:rPr>
          <w:rFonts w:ascii="Times New Roman" w:eastAsia="Arial CYR" w:hAnsi="Times New Roman" w:cs="Arial CYR"/>
          <w:sz w:val="28"/>
          <w:szCs w:val="28"/>
          <w:lang/>
        </w:rPr>
        <w:t xml:space="preserve"> обеспечени</w:t>
      </w:r>
      <w:r w:rsidR="001F2D3F">
        <w:rPr>
          <w:rFonts w:ascii="Times New Roman" w:eastAsia="Arial CYR" w:hAnsi="Times New Roman" w:cs="Arial CYR"/>
          <w:sz w:val="28"/>
          <w:szCs w:val="28"/>
          <w:lang/>
        </w:rPr>
        <w:t>ю</w:t>
      </w:r>
      <w:r w:rsidR="001A0B4F">
        <w:rPr>
          <w:rFonts w:ascii="Times New Roman" w:eastAsia="Arial CYR" w:hAnsi="Times New Roman" w:cs="Arial CYR"/>
          <w:sz w:val="28"/>
          <w:szCs w:val="28"/>
          <w:lang/>
        </w:rPr>
        <w:t xml:space="preserve"> администрации Ершовского муниципального района  разместить настоящее постановление  на официальном сайте  администрации Ершовского муниципального района в сети «Интернет».</w:t>
      </w:r>
      <w:r w:rsidR="00053BA2">
        <w:rPr>
          <w:rFonts w:ascii="Times New Roman" w:eastAsia="Arial CYR" w:hAnsi="Times New Roman" w:cs="Arial CYR"/>
          <w:sz w:val="28"/>
          <w:szCs w:val="28"/>
          <w:lang/>
        </w:rPr>
        <w:t xml:space="preserve"> </w:t>
      </w:r>
    </w:p>
    <w:p w:rsidR="00053BA2" w:rsidRDefault="00053BA2" w:rsidP="0019507E">
      <w:pPr>
        <w:tabs>
          <w:tab w:val="left" w:pos="0"/>
        </w:tabs>
        <w:ind w:left="426"/>
        <w:jc w:val="both"/>
        <w:rPr>
          <w:rFonts w:ascii="Times New Roman" w:eastAsia="Arial CYR" w:hAnsi="Times New Roman" w:cs="Arial CYR"/>
          <w:sz w:val="28"/>
          <w:szCs w:val="28"/>
          <w:lang/>
        </w:rPr>
      </w:pPr>
      <w:r>
        <w:rPr>
          <w:rFonts w:ascii="Times New Roman" w:eastAsia="Arial CYR" w:hAnsi="Times New Roman" w:cs="Arial CYR"/>
          <w:sz w:val="28"/>
          <w:szCs w:val="28"/>
          <w:lang/>
        </w:rPr>
        <w:t xml:space="preserve"> </w:t>
      </w:r>
      <w:r w:rsidR="001A0B4F">
        <w:rPr>
          <w:rFonts w:ascii="Times New Roman" w:eastAsia="Arial CYR" w:hAnsi="Times New Roman" w:cs="Arial CYR"/>
          <w:sz w:val="28"/>
          <w:szCs w:val="28"/>
          <w:lang/>
        </w:rPr>
        <w:t xml:space="preserve">     </w:t>
      </w:r>
      <w:r w:rsidR="00FC5ED8">
        <w:rPr>
          <w:rFonts w:ascii="Times New Roman" w:eastAsia="Arial CYR" w:hAnsi="Times New Roman" w:cs="Arial CYR"/>
          <w:sz w:val="28"/>
          <w:szCs w:val="28"/>
          <w:lang/>
        </w:rPr>
        <w:t>3</w:t>
      </w:r>
      <w:r w:rsidRPr="00FC5ED8">
        <w:rPr>
          <w:rFonts w:ascii="Times New Roman" w:eastAsia="Arial CYR" w:hAnsi="Times New Roman" w:cs="Arial CYR"/>
          <w:sz w:val="28"/>
          <w:szCs w:val="28"/>
          <w:lang/>
        </w:rPr>
        <w:t xml:space="preserve">. Настоящее постановление вступает </w:t>
      </w:r>
      <w:r w:rsidR="005E77E1">
        <w:rPr>
          <w:rFonts w:ascii="Times New Roman" w:eastAsia="Arial CYR" w:hAnsi="Times New Roman" w:cs="Arial CYR"/>
          <w:sz w:val="28"/>
          <w:szCs w:val="28"/>
          <w:lang/>
        </w:rPr>
        <w:t xml:space="preserve">в силу </w:t>
      </w:r>
      <w:r w:rsidR="00FC5ED8">
        <w:rPr>
          <w:rFonts w:ascii="Times New Roman" w:eastAsia="Arial CYR" w:hAnsi="Times New Roman" w:cs="Arial CYR"/>
          <w:sz w:val="28"/>
          <w:szCs w:val="28"/>
          <w:lang/>
        </w:rPr>
        <w:t>со дня подписания</w:t>
      </w:r>
      <w:r w:rsidR="00141EB0">
        <w:rPr>
          <w:rFonts w:ascii="Times New Roman" w:eastAsia="Arial CYR" w:hAnsi="Times New Roman" w:cs="Arial CYR"/>
          <w:sz w:val="28"/>
          <w:szCs w:val="28"/>
          <w:lang/>
        </w:rPr>
        <w:t xml:space="preserve"> и распространяется на правоотношения возникшие с 31.01.2019г.</w:t>
      </w:r>
      <w:r w:rsidRPr="00FC5ED8">
        <w:rPr>
          <w:rFonts w:ascii="Times New Roman" w:eastAsia="Arial CYR" w:hAnsi="Times New Roman" w:cs="Arial CYR"/>
          <w:sz w:val="28"/>
          <w:szCs w:val="28"/>
          <w:lang/>
        </w:rPr>
        <w:t>.</w:t>
      </w:r>
    </w:p>
    <w:p w:rsidR="00053BA2" w:rsidRDefault="00053BA2" w:rsidP="0019507E">
      <w:pPr>
        <w:tabs>
          <w:tab w:val="left" w:pos="0"/>
        </w:tabs>
        <w:ind w:left="426"/>
        <w:jc w:val="both"/>
        <w:rPr>
          <w:rFonts w:ascii="Times New Roman" w:eastAsia="Arial CYR" w:hAnsi="Times New Roman" w:cs="Arial CYR"/>
          <w:sz w:val="28"/>
          <w:szCs w:val="28"/>
          <w:lang/>
        </w:rPr>
      </w:pPr>
    </w:p>
    <w:p w:rsidR="001A0B4F" w:rsidRDefault="001A0B4F" w:rsidP="0019507E">
      <w:pPr>
        <w:tabs>
          <w:tab w:val="left" w:pos="0"/>
        </w:tabs>
        <w:ind w:left="426"/>
        <w:jc w:val="both"/>
        <w:rPr>
          <w:rFonts w:ascii="Times New Roman" w:eastAsia="Arial CYR" w:hAnsi="Times New Roman" w:cs="Arial CYR"/>
          <w:sz w:val="28"/>
          <w:szCs w:val="28"/>
          <w:lang/>
        </w:rPr>
      </w:pPr>
    </w:p>
    <w:p w:rsidR="001A0B4F" w:rsidRDefault="001A0B4F" w:rsidP="0019507E">
      <w:pPr>
        <w:tabs>
          <w:tab w:val="left" w:pos="0"/>
        </w:tabs>
        <w:ind w:left="426"/>
        <w:jc w:val="both"/>
        <w:rPr>
          <w:rFonts w:ascii="Times New Roman" w:eastAsia="Arial CYR" w:hAnsi="Times New Roman" w:cs="Arial CYR"/>
          <w:sz w:val="28"/>
          <w:szCs w:val="28"/>
          <w:lang/>
        </w:rPr>
      </w:pPr>
    </w:p>
    <w:p w:rsidR="001A0B4F" w:rsidRDefault="001A0B4F" w:rsidP="0019507E">
      <w:pPr>
        <w:tabs>
          <w:tab w:val="left" w:pos="0"/>
        </w:tabs>
        <w:ind w:left="426"/>
        <w:jc w:val="both"/>
        <w:rPr>
          <w:rFonts w:ascii="Times New Roman" w:eastAsia="Arial CYR" w:hAnsi="Times New Roman" w:cs="Arial CYR"/>
          <w:sz w:val="28"/>
          <w:szCs w:val="28"/>
          <w:lang/>
        </w:rPr>
      </w:pPr>
    </w:p>
    <w:p w:rsidR="00053BA2" w:rsidRDefault="00053BA2" w:rsidP="0019507E">
      <w:pPr>
        <w:tabs>
          <w:tab w:val="left" w:pos="0"/>
        </w:tabs>
        <w:ind w:left="426"/>
        <w:jc w:val="both"/>
        <w:rPr>
          <w:rFonts w:ascii="Times New Roman" w:eastAsia="Arial CYR" w:hAnsi="Times New Roman" w:cs="Arial CYR"/>
          <w:sz w:val="28"/>
          <w:szCs w:val="28"/>
          <w:lang/>
        </w:rPr>
      </w:pPr>
      <w:r>
        <w:rPr>
          <w:rFonts w:ascii="Times New Roman" w:eastAsia="Arial CYR" w:hAnsi="Times New Roman" w:cs="Arial CYR"/>
          <w:sz w:val="28"/>
          <w:szCs w:val="28"/>
          <w:lang/>
        </w:rPr>
        <w:t xml:space="preserve">Глава </w:t>
      </w:r>
      <w:r w:rsidR="00FC5ED8">
        <w:rPr>
          <w:rFonts w:ascii="Times New Roman" w:eastAsia="Arial CYR" w:hAnsi="Times New Roman" w:cs="Arial CYR"/>
          <w:sz w:val="28"/>
          <w:szCs w:val="28"/>
          <w:lang/>
        </w:rPr>
        <w:t xml:space="preserve">Ершовского муниципального район      </w:t>
      </w:r>
      <w:r>
        <w:rPr>
          <w:rFonts w:ascii="Times New Roman" w:eastAsia="Arial CYR" w:hAnsi="Times New Roman" w:cs="Arial CYR"/>
          <w:sz w:val="28"/>
          <w:szCs w:val="28"/>
          <w:lang/>
        </w:rPr>
        <w:tab/>
      </w:r>
      <w:r>
        <w:rPr>
          <w:rFonts w:ascii="Times New Roman" w:eastAsia="Arial CYR" w:hAnsi="Times New Roman" w:cs="Arial CYR"/>
          <w:sz w:val="28"/>
          <w:szCs w:val="28"/>
          <w:lang/>
        </w:rPr>
        <w:tab/>
      </w:r>
      <w:r>
        <w:rPr>
          <w:rFonts w:ascii="Times New Roman" w:eastAsia="Arial CYR" w:hAnsi="Times New Roman" w:cs="Arial CYR"/>
          <w:sz w:val="28"/>
          <w:szCs w:val="28"/>
          <w:lang/>
        </w:rPr>
        <w:tab/>
        <w:t>С.А.Зубрицкая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9599"/>
        <w:gridCol w:w="236"/>
      </w:tblGrid>
      <w:tr w:rsidR="00053BA2">
        <w:tc>
          <w:tcPr>
            <w:tcW w:w="95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53BA2" w:rsidRDefault="00053BA2" w:rsidP="0019507E">
            <w:pPr>
              <w:snapToGrid w:val="0"/>
              <w:ind w:left="426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53BA2" w:rsidRDefault="00053BA2" w:rsidP="0019507E">
            <w:pPr>
              <w:snapToGrid w:val="0"/>
              <w:ind w:left="426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053BA2">
        <w:trPr>
          <w:trHeight w:val="688"/>
        </w:trPr>
        <w:tc>
          <w:tcPr>
            <w:tcW w:w="9599" w:type="dxa"/>
            <w:tcBorders>
              <w:left w:val="single" w:sz="4" w:space="0" w:color="FFFFFF"/>
              <w:bottom w:val="single" w:sz="4" w:space="0" w:color="FFFFFF"/>
            </w:tcBorders>
          </w:tcPr>
          <w:p w:rsidR="001A0B4F" w:rsidRDefault="001A0B4F" w:rsidP="0019507E">
            <w:pPr>
              <w:tabs>
                <w:tab w:val="left" w:pos="6702"/>
                <w:tab w:val="left" w:pos="6717"/>
                <w:tab w:val="left" w:pos="9837"/>
                <w:tab w:val="left" w:pos="9867"/>
              </w:tabs>
              <w:ind w:left="426" w:right="-5388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053BA2" w:rsidRDefault="00053BA2" w:rsidP="0019507E">
            <w:pPr>
              <w:tabs>
                <w:tab w:val="left" w:pos="6702"/>
                <w:tab w:val="left" w:pos="6717"/>
                <w:tab w:val="left" w:pos="9837"/>
                <w:tab w:val="left" w:pos="9867"/>
              </w:tabs>
              <w:ind w:left="426" w:right="-5388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53BA2" w:rsidRDefault="00053BA2" w:rsidP="0019507E">
            <w:pPr>
              <w:snapToGrid w:val="0"/>
              <w:ind w:left="426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14734A" w:rsidRDefault="0014734A" w:rsidP="0014734A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D390D" w:rsidRDefault="002D390D" w:rsidP="0014734A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D390D" w:rsidRDefault="002D390D" w:rsidP="0014734A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4734A" w:rsidRDefault="0014734A" w:rsidP="0014734A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4734A" w:rsidRDefault="0014734A" w:rsidP="0014734A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4734A" w:rsidRDefault="0014734A" w:rsidP="0014734A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4734A" w:rsidRDefault="0014734A" w:rsidP="0014734A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4734A" w:rsidRDefault="0014734A" w:rsidP="0014734A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4734A" w:rsidRDefault="0014734A" w:rsidP="0014734A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97DF7" w:rsidRDefault="00597DF7" w:rsidP="0014734A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97DF7" w:rsidRDefault="00597DF7" w:rsidP="0014734A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97DF7" w:rsidRDefault="00597DF7" w:rsidP="0014734A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97DF7" w:rsidRDefault="00597DF7" w:rsidP="0014734A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97DF7" w:rsidRDefault="00597DF7" w:rsidP="0014734A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97DF7" w:rsidRDefault="00597DF7" w:rsidP="0014734A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97DF7" w:rsidRDefault="00597DF7" w:rsidP="0014734A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97DF7" w:rsidRDefault="00597DF7" w:rsidP="0014734A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97DF7" w:rsidRDefault="00597DF7" w:rsidP="0014734A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97DF7" w:rsidRDefault="00597DF7" w:rsidP="0014734A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597DF7">
      <w:footnotePr>
        <w:pos w:val="beneathText"/>
      </w:footnotePr>
      <w:pgSz w:w="11905" w:h="16837"/>
      <w:pgMar w:top="850" w:right="850" w:bottom="85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D7"/>
    <w:rsid w:val="00053BA2"/>
    <w:rsid w:val="00083ED6"/>
    <w:rsid w:val="000A370F"/>
    <w:rsid w:val="000E5700"/>
    <w:rsid w:val="00105F5D"/>
    <w:rsid w:val="00141EB0"/>
    <w:rsid w:val="00146136"/>
    <w:rsid w:val="0014734A"/>
    <w:rsid w:val="0019507E"/>
    <w:rsid w:val="001A0B4F"/>
    <w:rsid w:val="001F2D3F"/>
    <w:rsid w:val="00225F49"/>
    <w:rsid w:val="00292680"/>
    <w:rsid w:val="002A2459"/>
    <w:rsid w:val="002D390D"/>
    <w:rsid w:val="00320DA1"/>
    <w:rsid w:val="00363C5F"/>
    <w:rsid w:val="003D426E"/>
    <w:rsid w:val="00405A8B"/>
    <w:rsid w:val="004A394B"/>
    <w:rsid w:val="00515911"/>
    <w:rsid w:val="00530FDC"/>
    <w:rsid w:val="00597DF7"/>
    <w:rsid w:val="005E380F"/>
    <w:rsid w:val="005E77E1"/>
    <w:rsid w:val="00641585"/>
    <w:rsid w:val="00663FBB"/>
    <w:rsid w:val="006734C4"/>
    <w:rsid w:val="006C53D7"/>
    <w:rsid w:val="00792F11"/>
    <w:rsid w:val="00855194"/>
    <w:rsid w:val="00944A1B"/>
    <w:rsid w:val="00950EB2"/>
    <w:rsid w:val="009C355E"/>
    <w:rsid w:val="009E4561"/>
    <w:rsid w:val="00A94CC0"/>
    <w:rsid w:val="00AE084D"/>
    <w:rsid w:val="00BE166A"/>
    <w:rsid w:val="00C076FF"/>
    <w:rsid w:val="00C557C1"/>
    <w:rsid w:val="00CE4187"/>
    <w:rsid w:val="00D02F60"/>
    <w:rsid w:val="00D11DEC"/>
    <w:rsid w:val="00D22AE3"/>
    <w:rsid w:val="00E0665B"/>
    <w:rsid w:val="00E1454C"/>
    <w:rsid w:val="00E50792"/>
    <w:rsid w:val="00F45947"/>
    <w:rsid w:val="00FA1630"/>
    <w:rsid w:val="00FC5ED8"/>
    <w:rsid w:val="00F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heading1">
    <w:name w:val="heading 1"/>
    <w:next w:val="a"/>
    <w:pPr>
      <w:widowControl w:val="0"/>
      <w:suppressAutoHyphens/>
      <w:autoSpaceDE w:val="0"/>
    </w:pPr>
    <w:rPr>
      <w:rFonts w:eastAsia="Lucida Sans Unicode"/>
      <w:sz w:val="24"/>
      <w:szCs w:val="24"/>
      <w:lang w:eastAsia="ar-SA"/>
    </w:rPr>
  </w:style>
  <w:style w:type="character" w:customStyle="1" w:styleId="4">
    <w:name w:val="Основной текст (4)_"/>
    <w:link w:val="41"/>
    <w:uiPriority w:val="99"/>
    <w:locked/>
    <w:rsid w:val="00597DF7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597DF7"/>
    <w:pPr>
      <w:shd w:val="clear" w:color="auto" w:fill="FFFFFF"/>
      <w:suppressAutoHyphens w:val="0"/>
      <w:spacing w:before="420" w:line="374" w:lineRule="exact"/>
      <w:ind w:hanging="180"/>
    </w:pPr>
    <w:rPr>
      <w:rFonts w:ascii="Times New Roman" w:eastAsia="Times New Roman" w:hAnsi="Times New Roman"/>
      <w:kern w:val="0"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heading1">
    <w:name w:val="heading 1"/>
    <w:next w:val="a"/>
    <w:pPr>
      <w:widowControl w:val="0"/>
      <w:suppressAutoHyphens/>
      <w:autoSpaceDE w:val="0"/>
    </w:pPr>
    <w:rPr>
      <w:rFonts w:eastAsia="Lucida Sans Unicode"/>
      <w:sz w:val="24"/>
      <w:szCs w:val="24"/>
      <w:lang w:eastAsia="ar-SA"/>
    </w:rPr>
  </w:style>
  <w:style w:type="character" w:customStyle="1" w:styleId="4">
    <w:name w:val="Основной текст (4)_"/>
    <w:link w:val="41"/>
    <w:uiPriority w:val="99"/>
    <w:locked/>
    <w:rsid w:val="00597DF7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597DF7"/>
    <w:pPr>
      <w:shd w:val="clear" w:color="auto" w:fill="FFFFFF"/>
      <w:suppressAutoHyphens w:val="0"/>
      <w:spacing w:before="420" w:line="374" w:lineRule="exact"/>
      <w:ind w:hanging="180"/>
    </w:pPr>
    <w:rPr>
      <w:rFonts w:ascii="Times New Roman" w:eastAsia="Times New Roman" w:hAnsi="Times New Roman"/>
      <w:kern w:val="0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F3B4F-B3A2-4E3D-8D6F-02DEF88DF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Чипиго О.Н</cp:lastModifiedBy>
  <cp:revision>2</cp:revision>
  <cp:lastPrinted>2019-05-24T10:57:00Z</cp:lastPrinted>
  <dcterms:created xsi:type="dcterms:W3CDTF">2019-05-30T11:41:00Z</dcterms:created>
  <dcterms:modified xsi:type="dcterms:W3CDTF">2019-05-30T11:41:00Z</dcterms:modified>
</cp:coreProperties>
</file>