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D" w:rsidRDefault="0069770D" w:rsidP="007612E0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7612E0"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</w:p>
    <w:p w:rsidR="0069770D" w:rsidRPr="00ED6476" w:rsidRDefault="0069770D" w:rsidP="0069770D">
      <w:pPr>
        <w:pStyle w:val="6"/>
        <w:jc w:val="left"/>
      </w:pPr>
      <w:r>
        <w:t xml:space="preserve">                                                     </w:t>
      </w:r>
      <w:r w:rsidRPr="00ED6476">
        <w:t xml:space="preserve"> АДМИНИСТРАЦИ</w:t>
      </w:r>
      <w:r>
        <w:t>Я</w:t>
      </w:r>
    </w:p>
    <w:p w:rsidR="0069770D" w:rsidRDefault="0069770D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 w:rsidRPr="00ED6476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ED6476">
        <w:rPr>
          <w:b/>
          <w:spacing w:val="20"/>
          <w:sz w:val="24"/>
        </w:rPr>
        <w:t xml:space="preserve">ЕРШОВСКОГО МУНИЦИПАЛЬНОГО   РАЙОНА </w:t>
      </w:r>
      <w:r>
        <w:rPr>
          <w:b/>
          <w:spacing w:val="20"/>
          <w:sz w:val="24"/>
        </w:rPr>
        <w:t xml:space="preserve">      </w:t>
      </w:r>
    </w:p>
    <w:p w:rsidR="0069770D" w:rsidRDefault="0069770D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САРАТОВСКОЙ ОБЛАСТИ</w:t>
      </w:r>
    </w:p>
    <w:p w:rsidR="0069770D" w:rsidRDefault="0069770D" w:rsidP="0069770D">
      <w:pPr>
        <w:jc w:val="center"/>
        <w:rPr>
          <w:b/>
        </w:rPr>
      </w:pPr>
    </w:p>
    <w:p w:rsidR="0069770D" w:rsidRPr="00694061" w:rsidRDefault="0069770D" w:rsidP="006940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94061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69770D" w:rsidRPr="008A3785" w:rsidRDefault="0069770D" w:rsidP="0069770D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8A3785">
        <w:rPr>
          <w:rFonts w:ascii="Times New Roman" w:hAnsi="Times New Roman" w:cs="Times New Roman"/>
          <w:sz w:val="18"/>
          <w:szCs w:val="18"/>
        </w:rPr>
        <w:t xml:space="preserve">от </w:t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694061">
        <w:rPr>
          <w:rFonts w:ascii="Times New Roman" w:hAnsi="Times New Roman" w:cs="Times New Roman"/>
          <w:sz w:val="28"/>
          <w:szCs w:val="28"/>
        </w:rPr>
        <w:t>___</w:t>
      </w:r>
      <w:r w:rsidR="00694061" w:rsidRPr="00694061">
        <w:rPr>
          <w:rFonts w:ascii="Times New Roman" w:hAnsi="Times New Roman" w:cs="Times New Roman"/>
          <w:sz w:val="28"/>
          <w:szCs w:val="28"/>
          <w:u w:val="single"/>
        </w:rPr>
        <w:t>30.11.2021</w:t>
      </w:r>
      <w:r w:rsidRPr="00694061">
        <w:rPr>
          <w:rFonts w:ascii="Times New Roman" w:hAnsi="Times New Roman" w:cs="Times New Roman"/>
          <w:sz w:val="28"/>
          <w:szCs w:val="28"/>
        </w:rPr>
        <w:t>_____</w:t>
      </w:r>
      <w:r w:rsidRPr="008A3785">
        <w:rPr>
          <w:rFonts w:ascii="Times New Roman" w:hAnsi="Times New Roman" w:cs="Times New Roman"/>
          <w:sz w:val="18"/>
          <w:szCs w:val="18"/>
        </w:rPr>
        <w:t xml:space="preserve">    №_</w:t>
      </w:r>
      <w:r w:rsidRPr="00694061">
        <w:rPr>
          <w:rFonts w:ascii="Times New Roman" w:hAnsi="Times New Roman" w:cs="Times New Roman"/>
          <w:sz w:val="28"/>
          <w:szCs w:val="28"/>
        </w:rPr>
        <w:t>_</w:t>
      </w:r>
      <w:r w:rsidR="00694061" w:rsidRPr="00694061">
        <w:rPr>
          <w:rFonts w:ascii="Times New Roman" w:hAnsi="Times New Roman" w:cs="Times New Roman"/>
          <w:sz w:val="28"/>
          <w:szCs w:val="28"/>
          <w:u w:val="single"/>
        </w:rPr>
        <w:t>754</w:t>
      </w:r>
      <w:r w:rsidR="00694061">
        <w:rPr>
          <w:rFonts w:ascii="Times New Roman" w:hAnsi="Times New Roman" w:cs="Times New Roman"/>
          <w:sz w:val="18"/>
          <w:szCs w:val="18"/>
        </w:rPr>
        <w:t>_</w:t>
      </w:r>
      <w:r w:rsidRPr="008A3785">
        <w:rPr>
          <w:rFonts w:ascii="Times New Roman" w:hAnsi="Times New Roman" w:cs="Times New Roman"/>
          <w:sz w:val="18"/>
          <w:szCs w:val="18"/>
        </w:rPr>
        <w:t xml:space="preserve">_                          </w:t>
      </w:r>
    </w:p>
    <w:p w:rsidR="00C40ED0" w:rsidRDefault="0069770D" w:rsidP="0069770D">
      <w:pPr>
        <w:tabs>
          <w:tab w:val="left" w:pos="0"/>
        </w:tabs>
        <w:spacing w:line="264" w:lineRule="auto"/>
        <w:rPr>
          <w:sz w:val="20"/>
        </w:rPr>
      </w:pPr>
      <w:r w:rsidRPr="008A378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9406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A3785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Pr="008A3785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8A3785">
        <w:rPr>
          <w:rFonts w:ascii="Times New Roman" w:hAnsi="Times New Roman" w:cs="Times New Roman"/>
          <w:sz w:val="18"/>
          <w:szCs w:val="18"/>
        </w:rPr>
        <w:t>ршов</w:t>
      </w:r>
      <w:r>
        <w:rPr>
          <w:sz w:val="20"/>
        </w:rPr>
        <w:tab/>
        <w:t xml:space="preserve">       </w:t>
      </w:r>
    </w:p>
    <w:p w:rsidR="00C40ED0" w:rsidRDefault="00C40ED0" w:rsidP="006940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ED0">
        <w:rPr>
          <w:rFonts w:ascii="Times New Roman" w:hAnsi="Times New Roman" w:cs="Times New Roman"/>
          <w:sz w:val="28"/>
          <w:szCs w:val="28"/>
        </w:rPr>
        <w:t xml:space="preserve"> методике прогнозирования</w:t>
      </w:r>
      <w:r>
        <w:rPr>
          <w:rFonts w:ascii="Times New Roman" w:hAnsi="Times New Roman" w:cs="Times New Roman"/>
        </w:rPr>
        <w:t xml:space="preserve"> </w:t>
      </w:r>
      <w:r w:rsidRPr="005110FF">
        <w:rPr>
          <w:rFonts w:ascii="Times New Roman" w:hAnsi="Times New Roman" w:cs="Times New Roman"/>
          <w:sz w:val="28"/>
          <w:szCs w:val="28"/>
        </w:rPr>
        <w:t>поступлений</w:t>
      </w:r>
    </w:p>
    <w:p w:rsidR="00C40ED0" w:rsidRDefault="00C40ED0" w:rsidP="006940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0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770D" w:rsidRDefault="00C40ED0" w:rsidP="006940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ED0" w:rsidRPr="00C40ED0" w:rsidRDefault="00C40ED0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69770D" w:rsidRPr="005110FF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7F9F" w:rsidRPr="005110FF">
        <w:rPr>
          <w:rFonts w:ascii="Times New Roman" w:hAnsi="Times New Roman" w:cs="Times New Roman"/>
          <w:sz w:val="28"/>
          <w:szCs w:val="28"/>
        </w:rPr>
        <w:t>пунктом 1 статьи 160.1</w:t>
      </w:r>
      <w:r w:rsidRPr="005110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97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23.06.2016 г.  «Об общих требованиях к методике прогнозирования поступлений доходов в бюджеты бюджетной системы Российской Федерации»</w:t>
      </w:r>
      <w:r w:rsidR="00CF72C8">
        <w:rPr>
          <w:rFonts w:ascii="Times New Roman" w:hAnsi="Times New Roman" w:cs="Times New Roman"/>
          <w:sz w:val="28"/>
          <w:szCs w:val="28"/>
        </w:rPr>
        <w:t xml:space="preserve"> (в редакции от 14.09.20221г. №1557)</w:t>
      </w:r>
      <w:r w:rsidR="006979C5">
        <w:rPr>
          <w:rFonts w:ascii="Times New Roman" w:hAnsi="Times New Roman" w:cs="Times New Roman"/>
          <w:sz w:val="28"/>
          <w:szCs w:val="28"/>
        </w:rPr>
        <w:t>,</w:t>
      </w:r>
      <w:r w:rsidR="00C40ED0">
        <w:rPr>
          <w:rFonts w:ascii="Times New Roman" w:hAnsi="Times New Roman" w:cs="Times New Roman"/>
          <w:sz w:val="28"/>
          <w:szCs w:val="28"/>
        </w:rPr>
        <w:t xml:space="preserve"> </w:t>
      </w:r>
      <w:r w:rsidRPr="005110F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69770D" w:rsidRPr="005110FF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      1. Утвердить методику прогнозирования поступлений доходов в бюджет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приложению.</w:t>
      </w:r>
    </w:p>
    <w:p w:rsidR="0069770D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5110FF">
        <w:rPr>
          <w:rFonts w:ascii="Times New Roman" w:hAnsi="Times New Roman" w:cs="Times New Roman"/>
          <w:sz w:val="28"/>
          <w:szCs w:val="28"/>
        </w:rPr>
        <w:t xml:space="preserve">       2. Отделу по информатизации и программному обеспечению </w:t>
      </w:r>
      <w:proofErr w:type="gramStart"/>
      <w:r w:rsidRPr="005110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10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7F9F" w:rsidRPr="005110FF" w:rsidRDefault="00497F9F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      3. Признать утратившим</w:t>
      </w:r>
      <w:r w:rsidR="00192432">
        <w:rPr>
          <w:rFonts w:ascii="Times New Roman" w:hAnsi="Times New Roman" w:cs="Times New Roman"/>
          <w:sz w:val="28"/>
          <w:szCs w:val="28"/>
        </w:rPr>
        <w:t>и</w:t>
      </w:r>
      <w:r w:rsidRPr="005110F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92432">
        <w:rPr>
          <w:rFonts w:ascii="Times New Roman" w:hAnsi="Times New Roman" w:cs="Times New Roman"/>
          <w:sz w:val="28"/>
          <w:szCs w:val="28"/>
        </w:rPr>
        <w:t>:</w:t>
      </w:r>
      <w:r w:rsidRPr="005110FF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администрация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 от 10.08.2016 года № 541 «О методике прогнозирования поступлений доходов в бюджет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92432">
        <w:rPr>
          <w:rFonts w:ascii="Times New Roman" w:hAnsi="Times New Roman" w:cs="Times New Roman"/>
          <w:sz w:val="28"/>
          <w:szCs w:val="28"/>
        </w:rPr>
        <w:t>;</w:t>
      </w:r>
      <w:r w:rsidRPr="005110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92432">
        <w:rPr>
          <w:rFonts w:ascii="Times New Roman" w:hAnsi="Times New Roman" w:cs="Times New Roman"/>
          <w:sz w:val="28"/>
          <w:szCs w:val="28"/>
        </w:rPr>
        <w:t>е</w:t>
      </w:r>
      <w:r w:rsidRPr="005110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 от  20.06.2017 г. № 431</w:t>
      </w:r>
      <w:r w:rsidR="00192432">
        <w:rPr>
          <w:rFonts w:ascii="Times New Roman" w:hAnsi="Times New Roman" w:cs="Times New Roman"/>
          <w:sz w:val="28"/>
          <w:szCs w:val="28"/>
        </w:rPr>
        <w:t>;</w:t>
      </w:r>
      <w:r w:rsidRPr="005110FF">
        <w:rPr>
          <w:rFonts w:ascii="Times New Roman" w:hAnsi="Times New Roman" w:cs="Times New Roman"/>
          <w:sz w:val="28"/>
          <w:szCs w:val="28"/>
        </w:rPr>
        <w:t xml:space="preserve"> </w:t>
      </w:r>
      <w:r w:rsidR="00192432">
        <w:rPr>
          <w:rFonts w:ascii="Times New Roman" w:hAnsi="Times New Roman" w:cs="Times New Roman"/>
          <w:sz w:val="28"/>
          <w:szCs w:val="28"/>
        </w:rPr>
        <w:t>постановление</w:t>
      </w:r>
      <w:r w:rsidRPr="005110FF">
        <w:rPr>
          <w:rFonts w:ascii="Times New Roman" w:hAnsi="Times New Roman" w:cs="Times New Roman"/>
          <w:sz w:val="28"/>
          <w:szCs w:val="28"/>
        </w:rPr>
        <w:t xml:space="preserve"> от 05.07.2019 года № 597 «О внесение изменений в постановление  администрация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 от 10.08.2016 года № 541»</w:t>
      </w:r>
    </w:p>
    <w:p w:rsidR="0069770D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</w:t>
      </w:r>
      <w:r w:rsidR="00016D99">
        <w:rPr>
          <w:rFonts w:ascii="Times New Roman" w:hAnsi="Times New Roman" w:cs="Times New Roman"/>
          <w:sz w:val="28"/>
          <w:szCs w:val="28"/>
        </w:rPr>
        <w:t xml:space="preserve">     </w:t>
      </w:r>
      <w:r w:rsidRPr="005110FF">
        <w:rPr>
          <w:rFonts w:ascii="Times New Roman" w:hAnsi="Times New Roman" w:cs="Times New Roman"/>
          <w:sz w:val="28"/>
          <w:szCs w:val="28"/>
        </w:rPr>
        <w:t xml:space="preserve">  </w:t>
      </w:r>
      <w:r w:rsidR="00AB0AA6">
        <w:rPr>
          <w:rFonts w:ascii="Times New Roman" w:hAnsi="Times New Roman" w:cs="Times New Roman"/>
          <w:sz w:val="28"/>
          <w:szCs w:val="28"/>
        </w:rPr>
        <w:t>4</w:t>
      </w:r>
      <w:r w:rsidRPr="005110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1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0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9243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924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110F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69770D" w:rsidRPr="005110FF" w:rsidRDefault="0069770D" w:rsidP="00016D9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</w:p>
    <w:p w:rsidR="0069770D" w:rsidRPr="005110FF" w:rsidRDefault="0069770D" w:rsidP="00016D9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243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92432">
        <w:rPr>
          <w:rFonts w:ascii="Times New Roman" w:hAnsi="Times New Roman" w:cs="Times New Roman"/>
          <w:sz w:val="28"/>
          <w:szCs w:val="28"/>
        </w:rPr>
        <w:t xml:space="preserve"> </w:t>
      </w:r>
      <w:r w:rsidRPr="005110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2432">
        <w:rPr>
          <w:rFonts w:ascii="Times New Roman" w:hAnsi="Times New Roman" w:cs="Times New Roman"/>
          <w:sz w:val="28"/>
          <w:szCs w:val="28"/>
        </w:rPr>
        <w:t xml:space="preserve">   </w:t>
      </w:r>
      <w:r w:rsidRPr="005110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69770D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95C" w:rsidRDefault="00694061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61" w:rsidRDefault="00694061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061" w:rsidRDefault="00694061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F67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9770D" w:rsidRPr="0046293A" w:rsidRDefault="001623EF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6940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770D" w:rsidRPr="0046293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9770D" w:rsidRPr="0046293A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623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293A">
        <w:rPr>
          <w:rFonts w:ascii="Times New Roman" w:hAnsi="Times New Roman" w:cs="Times New Roman"/>
          <w:sz w:val="24"/>
          <w:szCs w:val="24"/>
        </w:rPr>
        <w:t xml:space="preserve">    </w:t>
      </w:r>
      <w:r w:rsidR="006940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293A">
        <w:rPr>
          <w:rFonts w:ascii="Times New Roman" w:hAnsi="Times New Roman" w:cs="Times New Roman"/>
          <w:sz w:val="24"/>
          <w:szCs w:val="24"/>
        </w:rPr>
        <w:t xml:space="preserve">администрации ЕМР  от </w:t>
      </w:r>
      <w:r w:rsidR="00694061">
        <w:rPr>
          <w:rFonts w:ascii="Times New Roman" w:hAnsi="Times New Roman" w:cs="Times New Roman"/>
          <w:sz w:val="24"/>
          <w:szCs w:val="24"/>
        </w:rPr>
        <w:t xml:space="preserve">30.11.2021 </w:t>
      </w:r>
      <w:r w:rsidRPr="0046293A">
        <w:rPr>
          <w:rFonts w:ascii="Times New Roman" w:hAnsi="Times New Roman" w:cs="Times New Roman"/>
          <w:sz w:val="24"/>
          <w:szCs w:val="24"/>
        </w:rPr>
        <w:t xml:space="preserve">№ </w:t>
      </w:r>
      <w:r w:rsidR="00694061">
        <w:rPr>
          <w:rFonts w:ascii="Times New Roman" w:hAnsi="Times New Roman" w:cs="Times New Roman"/>
          <w:sz w:val="24"/>
          <w:szCs w:val="24"/>
        </w:rPr>
        <w:t>754</w:t>
      </w:r>
      <w:r w:rsidRPr="0046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0D" w:rsidRPr="0046293A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770D" w:rsidRPr="0046293A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770D" w:rsidRPr="0046293A" w:rsidRDefault="0069770D" w:rsidP="0069770D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6"/>
      <w:bookmarkEnd w:id="2"/>
      <w:r w:rsidRPr="0046293A">
        <w:rPr>
          <w:rFonts w:ascii="Times New Roman" w:hAnsi="Times New Roman" w:cs="Times New Roman"/>
          <w:b/>
          <w:sz w:val="24"/>
          <w:szCs w:val="24"/>
        </w:rPr>
        <w:t xml:space="preserve"> МЕТОДИКА ПРОГНОЗИРОВАНИЯ ПОСТУПЛЕНИЙ ДОХОДОВ В БЮДЖЕТ</w:t>
      </w:r>
    </w:p>
    <w:p w:rsidR="0069770D" w:rsidRPr="001623EF" w:rsidRDefault="0069770D" w:rsidP="0069770D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F">
        <w:rPr>
          <w:rFonts w:ascii="Times New Roman" w:hAnsi="Times New Roman" w:cs="Times New Roman"/>
          <w:b/>
          <w:sz w:val="24"/>
          <w:szCs w:val="24"/>
        </w:rPr>
        <w:t>ЕРШОВСКОГО МУНИЦИПАЛЬНОГО РАЙОНА</w:t>
      </w:r>
    </w:p>
    <w:p w:rsidR="0069770D" w:rsidRPr="001623EF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70D" w:rsidRPr="0046293A" w:rsidRDefault="0069770D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1. Настоящий документ устанавливает  методик</w:t>
      </w:r>
      <w:r w:rsidR="00D16607" w:rsidRPr="0046293A">
        <w:rPr>
          <w:rFonts w:ascii="Times New Roman" w:hAnsi="Times New Roman" w:cs="Times New Roman"/>
          <w:sz w:val="24"/>
          <w:szCs w:val="24"/>
        </w:rPr>
        <w:t>у</w:t>
      </w:r>
      <w:r w:rsidRPr="0046293A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</w:t>
      </w:r>
      <w:r w:rsidR="00D16607" w:rsidRPr="00462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07" w:rsidRPr="004629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16607" w:rsidRPr="00462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629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293A">
        <w:rPr>
          <w:rFonts w:ascii="Times New Roman" w:hAnsi="Times New Roman" w:cs="Times New Roman"/>
          <w:sz w:val="24"/>
          <w:szCs w:val="24"/>
        </w:rPr>
        <w:t>разрабатываемой</w:t>
      </w:r>
      <w:proofErr w:type="gramEnd"/>
      <w:r w:rsidRPr="0046293A">
        <w:rPr>
          <w:rFonts w:ascii="Times New Roman" w:hAnsi="Times New Roman" w:cs="Times New Roman"/>
          <w:sz w:val="24"/>
          <w:szCs w:val="24"/>
        </w:rPr>
        <w:t xml:space="preserve"> и утверждаемой главным администратор</w:t>
      </w:r>
      <w:r w:rsidR="00D16607" w:rsidRPr="0046293A">
        <w:rPr>
          <w:rFonts w:ascii="Times New Roman" w:hAnsi="Times New Roman" w:cs="Times New Roman"/>
          <w:sz w:val="24"/>
          <w:szCs w:val="24"/>
        </w:rPr>
        <w:t>ом</w:t>
      </w:r>
      <w:r w:rsidRPr="0046293A">
        <w:rPr>
          <w:rFonts w:ascii="Times New Roman" w:hAnsi="Times New Roman" w:cs="Times New Roman"/>
          <w:sz w:val="24"/>
          <w:szCs w:val="24"/>
        </w:rPr>
        <w:t xml:space="preserve"> доходов бюджет</w:t>
      </w:r>
      <w:r w:rsidR="00D16607" w:rsidRPr="0046293A">
        <w:rPr>
          <w:rFonts w:ascii="Times New Roman" w:hAnsi="Times New Roman" w:cs="Times New Roman"/>
          <w:sz w:val="24"/>
          <w:szCs w:val="24"/>
        </w:rPr>
        <w:t xml:space="preserve">а муниципального района </w:t>
      </w:r>
      <w:r w:rsidRPr="0046293A">
        <w:rPr>
          <w:rFonts w:ascii="Times New Roman" w:hAnsi="Times New Roman" w:cs="Times New Roman"/>
          <w:sz w:val="24"/>
          <w:szCs w:val="24"/>
        </w:rPr>
        <w:t>(далее соответственно - доход, главный администратор доходов, методика прогнозирования).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2. </w:t>
      </w:r>
      <w:r w:rsidR="00D16607" w:rsidRPr="004629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16607" w:rsidRPr="004629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16607" w:rsidRPr="004629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6293A">
        <w:rPr>
          <w:rFonts w:ascii="Times New Roman" w:hAnsi="Times New Roman" w:cs="Times New Roman"/>
          <w:sz w:val="24"/>
          <w:szCs w:val="24"/>
        </w:rPr>
        <w:t>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финансовым органом</w:t>
      </w:r>
      <w:r w:rsidRPr="0046293A">
        <w:rPr>
          <w:rFonts w:ascii="Times New Roman" w:hAnsi="Times New Roman" w:cs="Times New Roman"/>
          <w:i/>
          <w:sz w:val="24"/>
          <w:szCs w:val="24"/>
        </w:rPr>
        <w:t>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2(1).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46293A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 w:rsidRPr="0046293A">
        <w:rPr>
          <w:rFonts w:ascii="Times New Roman" w:hAnsi="Times New Roman" w:cs="Times New Roman"/>
          <w:sz w:val="24"/>
          <w:szCs w:val="24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46293A">
        <w:rPr>
          <w:rFonts w:ascii="Times New Roman" w:hAnsi="Times New Roman" w:cs="Times New Roman"/>
          <w:sz w:val="24"/>
          <w:szCs w:val="24"/>
        </w:rPr>
        <w:t>3. 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</w:t>
      </w:r>
      <w:r w:rsidRPr="0046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93A">
        <w:rPr>
          <w:rFonts w:ascii="Times New Roman" w:hAnsi="Times New Roman" w:cs="Times New Roman"/>
          <w:sz w:val="24"/>
          <w:szCs w:val="24"/>
        </w:rPr>
        <w:t>согласно</w:t>
      </w:r>
      <w:r w:rsidRPr="0046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2E2" w:rsidRPr="0046293A">
        <w:rPr>
          <w:rFonts w:ascii="Times New Roman" w:hAnsi="Times New Roman" w:cs="Times New Roman"/>
          <w:sz w:val="24"/>
          <w:szCs w:val="24"/>
        </w:rPr>
        <w:t>приложению</w:t>
      </w:r>
      <w:r w:rsidR="00ED32E2" w:rsidRPr="0046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93A">
        <w:rPr>
          <w:rFonts w:ascii="Times New Roman" w:hAnsi="Times New Roman" w:cs="Times New Roman"/>
          <w:sz w:val="24"/>
          <w:szCs w:val="24"/>
        </w:rPr>
        <w:t>и содержит: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а) наименование вида доходов и соответствующий код бюджетной классификации Российской Федерации;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55"/>
      <w:bookmarkEnd w:id="4"/>
      <w:r w:rsidRPr="0046293A">
        <w:rPr>
          <w:rFonts w:ascii="Times New Roman" w:hAnsi="Times New Roman" w:cs="Times New Roman"/>
          <w:sz w:val="24"/>
          <w:szCs w:val="24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46293A">
        <w:rPr>
          <w:rFonts w:ascii="Times New Roman" w:hAnsi="Times New Roman" w:cs="Times New Roman"/>
          <w:sz w:val="24"/>
          <w:szCs w:val="24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усреднение - расчет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02E2F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</w:t>
      </w:r>
      <w:r w:rsidR="00A02E2F" w:rsidRPr="0046293A">
        <w:rPr>
          <w:rFonts w:ascii="Times New Roman" w:hAnsi="Times New Roman" w:cs="Times New Roman"/>
          <w:sz w:val="24"/>
          <w:szCs w:val="24"/>
        </w:rPr>
        <w:t>;</w:t>
      </w:r>
      <w:r w:rsidRPr="0046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lastRenderedPageBreak/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иной способ, который должен быть описан и обоснован в методике прогнозирования;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г) описание фактического алгоритма (и (или) формулу) расчета прогнозируемого объема поступлений в бюджет.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4(1). </w:t>
      </w:r>
      <w:proofErr w:type="gramStart"/>
      <w:r w:rsidRPr="0046293A">
        <w:rPr>
          <w:rFonts w:ascii="Times New Roman" w:hAnsi="Times New Roman" w:cs="Times New Roman"/>
          <w:sz w:val="24"/>
          <w:szCs w:val="24"/>
        </w:rPr>
        <w:t xml:space="preserve"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</w:t>
      </w:r>
      <w:r w:rsidR="00ED32E2" w:rsidRPr="0046293A">
        <w:rPr>
          <w:rFonts w:ascii="Times New Roman" w:hAnsi="Times New Roman" w:cs="Times New Roman"/>
          <w:sz w:val="24"/>
          <w:szCs w:val="24"/>
        </w:rPr>
        <w:t xml:space="preserve">подпункте «в» пункта 3 </w:t>
      </w:r>
      <w:r w:rsidRPr="0046293A">
        <w:rPr>
          <w:rFonts w:ascii="Times New Roman" w:hAnsi="Times New Roman" w:cs="Times New Roman"/>
          <w:sz w:val="24"/>
          <w:szCs w:val="24"/>
        </w:rPr>
        <w:t>настоящего документа,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</w:t>
      </w:r>
      <w:proofErr w:type="gramEnd"/>
      <w:r w:rsidRPr="0046293A">
        <w:rPr>
          <w:rFonts w:ascii="Times New Roman" w:hAnsi="Times New Roman" w:cs="Times New Roman"/>
          <w:sz w:val="24"/>
          <w:szCs w:val="24"/>
        </w:rPr>
        <w:t xml:space="preserve"> для расчета прогнозного объема поступлений), а также влияния на объем поступлений доходов отдельных решений  представительных органов муниципальных образований.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4(2). Методика прогнозирования составляется с учетом нормативных правовых актов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финансовых органов муниципальных образований.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46293A">
        <w:rPr>
          <w:rFonts w:ascii="Times New Roman" w:hAnsi="Times New Roman" w:cs="Times New Roman"/>
          <w:sz w:val="24"/>
          <w:szCs w:val="24"/>
        </w:rPr>
        <w:t>5.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 муниципального образования на среднесрочный период, разработанного местной администрацией (далее - показатели прогноза социально-экономического развития).</w:t>
      </w:r>
    </w:p>
    <w:p w:rsidR="0069770D" w:rsidRPr="0046293A" w:rsidRDefault="00087CEC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6</w:t>
      </w:r>
      <w:r w:rsidR="0069770D" w:rsidRPr="0046293A">
        <w:rPr>
          <w:rFonts w:ascii="Times New Roman" w:hAnsi="Times New Roman" w:cs="Times New Roman"/>
          <w:sz w:val="24"/>
          <w:szCs w:val="24"/>
        </w:rPr>
        <w:t>. Для расчета прогнозируемого объема прочих доходов при разработке методики прогнозирования: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а) в части доходов от предоставления имущества, находящегося в государственной или муниципальной собственности, в аренду: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69770D" w:rsidRPr="0046293A" w:rsidRDefault="00087CEC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69770D" w:rsidRPr="0046293A">
        <w:rPr>
          <w:rFonts w:ascii="Times New Roman" w:hAnsi="Times New Roman" w:cs="Times New Roman"/>
          <w:sz w:val="24"/>
          <w:szCs w:val="24"/>
        </w:rPr>
        <w:t>) в части доходов от перечисления части прибыли государственных и муниципальных унитарных предприятий, остающейся после уплаты налогов и обязательных платежей: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соответствующего вида доходов определяется исходя: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из доли чистой прибыли муниципальных унитарных предприятий, перечисляемой в  бюджет, муниципального р</w:t>
      </w:r>
      <w:r w:rsidR="00087CEC" w:rsidRPr="0046293A">
        <w:rPr>
          <w:rFonts w:ascii="Times New Roman" w:hAnsi="Times New Roman" w:cs="Times New Roman"/>
          <w:sz w:val="24"/>
          <w:szCs w:val="24"/>
        </w:rPr>
        <w:t>айона</w:t>
      </w:r>
      <w:r w:rsidRPr="0046293A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087CEC" w:rsidRPr="0046293A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Pr="0046293A">
        <w:rPr>
          <w:rFonts w:ascii="Times New Roman" w:hAnsi="Times New Roman" w:cs="Times New Roman"/>
          <w:sz w:val="24"/>
          <w:szCs w:val="24"/>
        </w:rPr>
        <w:t>представительных органов муниципальных образований;</w:t>
      </w:r>
    </w:p>
    <w:p w:rsidR="0069770D" w:rsidRPr="0046293A" w:rsidRDefault="00087CEC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в</w:t>
      </w:r>
      <w:r w:rsidR="0069770D" w:rsidRPr="0046293A">
        <w:rPr>
          <w:rFonts w:ascii="Times New Roman" w:hAnsi="Times New Roman" w:cs="Times New Roman"/>
          <w:sz w:val="24"/>
          <w:szCs w:val="24"/>
        </w:rPr>
        <w:t>) в части доходов от оказания платных услуг: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применяется метод прямого расчета;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69770D" w:rsidRPr="0046293A" w:rsidRDefault="00087CEC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г</w:t>
      </w:r>
      <w:r w:rsidR="0069770D" w:rsidRPr="0046293A">
        <w:rPr>
          <w:rFonts w:ascii="Times New Roman" w:hAnsi="Times New Roman" w:cs="Times New Roman"/>
          <w:sz w:val="24"/>
          <w:szCs w:val="24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3"/>
      <w:bookmarkEnd w:id="7"/>
      <w:r w:rsidRPr="004629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29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293A">
        <w:rPr>
          <w:rFonts w:ascii="Times New Roman" w:hAnsi="Times New Roman" w:cs="Times New Roman"/>
          <w:sz w:val="24"/>
          <w:szCs w:val="24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lastRenderedPageBreak/>
        <w:t xml:space="preserve">в остальных случаях, кроме случая, указанного в </w:t>
      </w:r>
      <w:r w:rsidR="00ED32E2" w:rsidRPr="0046293A">
        <w:rPr>
          <w:rFonts w:ascii="Times New Roman" w:hAnsi="Times New Roman" w:cs="Times New Roman"/>
          <w:sz w:val="24"/>
          <w:szCs w:val="24"/>
        </w:rPr>
        <w:t xml:space="preserve">абзаце втором </w:t>
      </w:r>
      <w:r w:rsidRPr="0046293A">
        <w:rPr>
          <w:rFonts w:ascii="Times New Roman" w:hAnsi="Times New Roman" w:cs="Times New Roman"/>
          <w:sz w:val="24"/>
          <w:szCs w:val="24"/>
        </w:rPr>
        <w:t xml:space="preserve">настоящего подпункта, применяется один из методов (комбинация методов), указанных в </w:t>
      </w:r>
      <w:r w:rsidR="00ED32E2" w:rsidRPr="0046293A">
        <w:rPr>
          <w:rFonts w:ascii="Times New Roman" w:hAnsi="Times New Roman" w:cs="Times New Roman"/>
          <w:sz w:val="24"/>
          <w:szCs w:val="24"/>
        </w:rPr>
        <w:t xml:space="preserve">подпункте «в» пункта 3  </w:t>
      </w:r>
      <w:r w:rsidRPr="0046293A">
        <w:rPr>
          <w:rFonts w:ascii="Times New Roman" w:hAnsi="Times New Roman" w:cs="Times New Roman"/>
          <w:sz w:val="24"/>
          <w:szCs w:val="24"/>
        </w:rPr>
        <w:t>настоящего документа;</w:t>
      </w:r>
    </w:p>
    <w:p w:rsidR="0069770D" w:rsidRPr="0046293A" w:rsidRDefault="00087CEC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9770D" w:rsidRPr="0046293A">
        <w:rPr>
          <w:rFonts w:ascii="Times New Roman" w:hAnsi="Times New Roman" w:cs="Times New Roman"/>
          <w:sz w:val="24"/>
          <w:szCs w:val="24"/>
        </w:rPr>
        <w:t>) в части доходов от продажи имущества, находящегося в  муниципальной собственности: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 муниципальной собственности, в части реализации основных средств по указанному имуществу;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>в случае прогнозирования доходов от реализ</w:t>
      </w:r>
      <w:r w:rsidR="00036E73" w:rsidRPr="0046293A">
        <w:rPr>
          <w:rFonts w:ascii="Times New Roman" w:hAnsi="Times New Roman" w:cs="Times New Roman"/>
          <w:sz w:val="24"/>
          <w:szCs w:val="24"/>
        </w:rPr>
        <w:t xml:space="preserve">ации имущества, находящегося в </w:t>
      </w:r>
      <w:r w:rsidRPr="0046293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</w:t>
      </w:r>
      <w:r w:rsidR="00036E73" w:rsidRPr="0046293A">
        <w:rPr>
          <w:rFonts w:ascii="Times New Roman" w:hAnsi="Times New Roman" w:cs="Times New Roman"/>
          <w:sz w:val="24"/>
          <w:szCs w:val="24"/>
        </w:rPr>
        <w:t xml:space="preserve"> </w:t>
      </w:r>
      <w:r w:rsidRPr="0046293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36E73" w:rsidRPr="0046293A">
        <w:rPr>
          <w:rFonts w:ascii="Times New Roman" w:hAnsi="Times New Roman" w:cs="Times New Roman"/>
          <w:sz w:val="24"/>
          <w:szCs w:val="24"/>
        </w:rPr>
        <w:t>ого</w:t>
      </w:r>
      <w:r w:rsidRPr="0046293A">
        <w:rPr>
          <w:rFonts w:ascii="Times New Roman" w:hAnsi="Times New Roman" w:cs="Times New Roman"/>
          <w:sz w:val="24"/>
          <w:szCs w:val="24"/>
        </w:rPr>
        <w:t xml:space="preserve"> ра</w:t>
      </w:r>
      <w:r w:rsidR="00036E73" w:rsidRPr="0046293A">
        <w:rPr>
          <w:rFonts w:ascii="Times New Roman" w:hAnsi="Times New Roman" w:cs="Times New Roman"/>
          <w:sz w:val="24"/>
          <w:szCs w:val="24"/>
        </w:rPr>
        <w:t>йона</w:t>
      </w:r>
      <w:r w:rsidRPr="0046293A">
        <w:rPr>
          <w:rFonts w:ascii="Times New Roman" w:hAnsi="Times New Roman" w:cs="Times New Roman"/>
          <w:sz w:val="24"/>
          <w:szCs w:val="24"/>
        </w:rPr>
        <w:t>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имущества;</w:t>
      </w:r>
    </w:p>
    <w:p w:rsidR="0069770D" w:rsidRPr="0046293A" w:rsidRDefault="0069770D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в остальных случаях применяется один из методов (комбинация методов), указанных в </w:t>
      </w:r>
      <w:r w:rsidR="00ED32E2" w:rsidRPr="0046293A">
        <w:rPr>
          <w:rFonts w:ascii="Times New Roman" w:hAnsi="Times New Roman" w:cs="Times New Roman"/>
          <w:sz w:val="24"/>
          <w:szCs w:val="24"/>
        </w:rPr>
        <w:t xml:space="preserve">подпункте «в» пункта 3  </w:t>
      </w:r>
      <w:r w:rsidRPr="0046293A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46293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0D" w:rsidRPr="0046293A" w:rsidRDefault="000D5DB4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r w:rsidR="00ED32E2" w:rsidRPr="0046293A">
        <w:rPr>
          <w:rFonts w:ascii="Times New Roman" w:hAnsi="Times New Roman" w:cs="Times New Roman"/>
          <w:sz w:val="24"/>
          <w:szCs w:val="24"/>
        </w:rPr>
        <w:t>пунктами 3-5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69770D" w:rsidRPr="0046293A" w:rsidRDefault="000D5DB4" w:rsidP="00697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r w:rsidR="00ED32E2" w:rsidRPr="0046293A">
        <w:rPr>
          <w:rFonts w:ascii="Times New Roman" w:hAnsi="Times New Roman" w:cs="Times New Roman"/>
          <w:sz w:val="24"/>
          <w:szCs w:val="24"/>
        </w:rPr>
        <w:t xml:space="preserve">пунктами 3-5 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69770D" w:rsidRDefault="0069770D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94061" w:rsidSect="00836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061" w:rsidRDefault="00694061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Pr="00BC1204" w:rsidRDefault="00694061" w:rsidP="00694061">
      <w:pPr>
        <w:pStyle w:val="a7"/>
        <w:jc w:val="right"/>
        <w:rPr>
          <w:rFonts w:ascii="Times New Roman" w:hAnsi="Times New Roman" w:cs="Times New Roman"/>
        </w:rPr>
      </w:pPr>
      <w:r w:rsidRPr="00BC1204">
        <w:rPr>
          <w:rFonts w:ascii="Times New Roman" w:hAnsi="Times New Roman" w:cs="Times New Roman"/>
        </w:rPr>
        <w:t>Приложение к методике прогнозирования поступлений доходов</w:t>
      </w:r>
    </w:p>
    <w:p w:rsidR="00694061" w:rsidRDefault="00694061" w:rsidP="00694061">
      <w:r>
        <w:t xml:space="preserve">                                                  </w:t>
      </w:r>
    </w:p>
    <w:p w:rsidR="00694061" w:rsidRPr="009937ED" w:rsidRDefault="00694061" w:rsidP="00694061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МЕТОДИКА</w:t>
      </w:r>
    </w:p>
    <w:p w:rsidR="00694061" w:rsidRPr="009937ED" w:rsidRDefault="00694061" w:rsidP="00694061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                      прогнозирования поступлений доходов в бюджет </w:t>
      </w:r>
      <w:proofErr w:type="spellStart"/>
      <w:r w:rsidRPr="009937ED">
        <w:rPr>
          <w:rFonts w:ascii="Times New Roman" w:hAnsi="Times New Roman" w:cs="Times New Roman"/>
        </w:rPr>
        <w:t>Ершовского</w:t>
      </w:r>
      <w:proofErr w:type="spellEnd"/>
      <w:r w:rsidRPr="009937ED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567"/>
        <w:gridCol w:w="1842"/>
        <w:gridCol w:w="1560"/>
        <w:gridCol w:w="2409"/>
        <w:gridCol w:w="993"/>
        <w:gridCol w:w="1417"/>
        <w:gridCol w:w="1985"/>
        <w:gridCol w:w="3479"/>
      </w:tblGrid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37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37ED">
              <w:rPr>
                <w:rFonts w:ascii="Times New Roman" w:hAnsi="Times New Roman" w:cs="Times New Roman"/>
              </w:rPr>
              <w:t>/</w:t>
            </w:r>
            <w:proofErr w:type="spellStart"/>
            <w:r w:rsidRPr="009937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Код гл</w:t>
            </w:r>
            <w:proofErr w:type="gramStart"/>
            <w:r w:rsidRPr="009937ED">
              <w:rPr>
                <w:rFonts w:ascii="Times New Roman" w:hAnsi="Times New Roman" w:cs="Times New Roman"/>
              </w:rPr>
              <w:t>.а</w:t>
            </w:r>
            <w:proofErr w:type="gramEnd"/>
            <w:r w:rsidRPr="009937ED">
              <w:rPr>
                <w:rFonts w:ascii="Times New Roman" w:hAnsi="Times New Roman" w:cs="Times New Roman"/>
              </w:rPr>
              <w:t>дминистратора доходов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 xml:space="preserve">ование </w:t>
            </w:r>
            <w:r w:rsidRPr="009937E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937ED"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истратора</w:t>
            </w:r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11105013050000120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proofErr w:type="gramStart"/>
            <w:r w:rsidRPr="009937ED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полученные в виде арендной платы за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земучастки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, госсобственность на которые не разграничена, а также средства от продажи права на заключение договоров аренды указанных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земучастков</w:t>
            </w:r>
            <w:proofErr w:type="spellEnd"/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694061" w:rsidRPr="009937ED" w:rsidRDefault="00694061" w:rsidP="008D7D52">
            <w:pPr>
              <w:pStyle w:val="a7"/>
            </w:pPr>
            <w:r w:rsidRPr="009937ED">
              <w:t>Расчет объема соответствующего вида дохода основывается на данных о размере площади земли,</w:t>
            </w:r>
            <w:r>
              <w:t xml:space="preserve"> </w:t>
            </w:r>
            <w:r w:rsidRPr="009937ED">
              <w:t>сдаваемой в аренду,</w:t>
            </w:r>
            <w:r>
              <w:t xml:space="preserve"> </w:t>
            </w:r>
            <w:r w:rsidRPr="009937ED">
              <w:t xml:space="preserve">ставке арендной платы </w:t>
            </w:r>
            <w:proofErr w:type="gramStart"/>
            <w:r w:rsidRPr="009937ED">
              <w:t>согласно</w:t>
            </w:r>
            <w:proofErr w:type="gramEnd"/>
            <w:r w:rsidRPr="009937ED">
              <w:t xml:space="preserve"> заключенных договоров аренды</w:t>
            </w:r>
          </w:p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–прогнозируемый объем доходов на соответствующий финансовый год;</w:t>
            </w:r>
          </w:p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арендной плате земли;</w:t>
            </w:r>
          </w:p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(снижения) арендных платежей в очередном году;</w:t>
            </w:r>
          </w:p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оценка выпадающих (дополнительных) доходов от сдачи в аренду земли, </w:t>
            </w:r>
          </w:p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11105035050000120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</w:t>
            </w:r>
            <w:r w:rsidRPr="009937ED">
              <w:rPr>
                <w:rFonts w:ascii="Times New Roman" w:hAnsi="Times New Roman" w:cs="Times New Roman"/>
              </w:rPr>
              <w:lastRenderedPageBreak/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694061" w:rsidRPr="009937ED" w:rsidRDefault="00694061" w:rsidP="008D7D52">
            <w:pPr>
              <w:spacing w:before="220" w:after="1" w:line="22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объема соответствующего вида дохода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основывается на данных о размере площади имущества, сдаваемой в аренду, ставке арендной платы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заключенных договоров аренды;</w:t>
            </w:r>
          </w:p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прогнозируемый объем доходов на соответствующий финансовый год;</w:t>
            </w:r>
          </w:p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арендной плате за имущество;</w:t>
            </w:r>
          </w:p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арендных платежей в очередном году;</w:t>
            </w:r>
          </w:p>
          <w:p w:rsidR="00694061" w:rsidRPr="009937ED" w:rsidRDefault="00694061" w:rsidP="008D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      </w:r>
          </w:p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11107015050000120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  <w:vertAlign w:val="subscript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Рп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7ED">
              <w:rPr>
                <w:rFonts w:ascii="Times New Roman" w:hAnsi="Times New Roman" w:cs="Times New Roman"/>
              </w:rPr>
              <w:t>=Рчп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хНо</w:t>
            </w:r>
            <w:proofErr w:type="spellEnd"/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прогнозного объема поступлений осуществляется исходя из информации от предприятий о планируемых финансовых показателях (в т.ч. прибыли и суммах отчислений от прибыли предприятия) за отчетный год и плановый период. 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На текущий финансовый год расчет производится по формуле, где: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Рп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7ED">
              <w:rPr>
                <w:rFonts w:ascii="Times New Roman" w:hAnsi="Times New Roman" w:cs="Times New Roman"/>
              </w:rPr>
              <w:t>-д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оход от перечисления части прибыли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, созданных муниципальными районами;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Рчп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–планируемая сумма чистой прибыли (на основании данных, предоставляемых предприятием) за период, предшествующий расчетному;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Но-норматив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отчислений от прибыли, установленный районным Собранием. На плановый период-расчет аналогично текущему финансовому году.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11109045050000120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proofErr w:type="gramStart"/>
            <w:r w:rsidRPr="009937ED">
              <w:rPr>
                <w:rFonts w:ascii="Times New Roman" w:hAnsi="Times New Roman" w:cs="Times New Roman"/>
              </w:rPr>
              <w:t xml:space="preserve">Прочие поступления от использования имущества,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находящегося в собственности муниципальных районов (за исключением) имущества муниципальных бюджетных и автономных учреждений, а также имущества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в том числе казенных)</w:t>
            </w:r>
            <w:proofErr w:type="gramEnd"/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Метод усреднения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производится в соответствии с </w:t>
            </w:r>
            <w:r w:rsidRPr="009937ED">
              <w:rPr>
                <w:rFonts w:ascii="Times New Roman" w:hAnsi="Times New Roman" w:cs="Times New Roman"/>
              </w:rPr>
              <w:lastRenderedPageBreak/>
              <w:t>Порядком регулирования отношений, возникающих в процессе размещения наружной рекламы на территории района, утвержденным постановлением администрации района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 xml:space="preserve">На текущий финансовый год ожидаемый объем поступлений соответствует среднему </w:t>
            </w:r>
            <w:r w:rsidRPr="009937ED">
              <w:rPr>
                <w:rFonts w:ascii="Times New Roman" w:hAnsi="Times New Roman" w:cs="Times New Roman"/>
              </w:rPr>
              <w:lastRenderedPageBreak/>
              <w:t>арифметическому значению за применяемые для расчета периоды, с учетом данных по планируемым к заключению либо расторжению договорам. Данные о фактических поступлениях берутся из отчета об исполнении бюджета района за соответствующий период. На очередной финансовый год и плановый период рассчитывается аналогично порядку расчета на текущий финансовый год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113019950050000130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местного самоуправления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Определение количества планируемых платных услуг основывается на статистических данных не менее чем за 3 года или за весь период оказания услуги в случае, если он не превышает 3 лет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11402053050000410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учреждений, а также имущества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Планирование указанного дохода производится с учетом прогнозного плана (программы) приватизации  муниципального района на очередной финансовый год, </w:t>
            </w:r>
            <w:r w:rsidRPr="009937ED">
              <w:rPr>
                <w:rFonts w:ascii="Times New Roman" w:hAnsi="Times New Roman" w:cs="Times New Roman"/>
              </w:rPr>
              <w:lastRenderedPageBreak/>
              <w:t>утвержденный решением районного Собрания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Расчет производится по формуле, где Д-доход от реализации имущества,</w:t>
            </w:r>
          </w:p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С-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средняя рыночная стоимость объекта имущества на основании оценки независимого оценщика (основанная на средней рыночной стоимости реализации аналогичного имущества на территории района в предыдущие годы с учетом индекса </w:t>
            </w:r>
            <w:r w:rsidRPr="009937ED">
              <w:rPr>
                <w:rFonts w:ascii="Times New Roman" w:hAnsi="Times New Roman" w:cs="Times New Roman"/>
              </w:rPr>
              <w:lastRenderedPageBreak/>
              <w:t>потребительских цен). На очередной финансовый год и плановый период рассчитывается аналогично порядку расчета на текущий финансовый год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11601053010000140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" w:history="1">
              <w:r w:rsidRPr="009937ED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9937E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11601063010000140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" w:history="1">
              <w:r w:rsidRPr="009937ED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9937E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9937ED">
              <w:rPr>
                <w:rFonts w:ascii="Times New Roman" w:hAnsi="Times New Roman" w:cs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11602010020000140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11607010010000140</w:t>
            </w:r>
          </w:p>
        </w:tc>
        <w:tc>
          <w:tcPr>
            <w:tcW w:w="2409" w:type="dxa"/>
          </w:tcPr>
          <w:p w:rsidR="00694061" w:rsidRPr="00694061" w:rsidRDefault="00694061" w:rsidP="006940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37ED">
              <w:rPr>
                <w:rFonts w:ascii="Times New Roman" w:hAnsi="Times New Roman" w:cs="Times New Roman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11607090010000140</w:t>
            </w:r>
          </w:p>
        </w:tc>
        <w:tc>
          <w:tcPr>
            <w:tcW w:w="2409" w:type="dxa"/>
          </w:tcPr>
          <w:p w:rsidR="00694061" w:rsidRPr="009937ED" w:rsidRDefault="00694061" w:rsidP="0069406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9937ED">
              <w:rPr>
                <w:rFonts w:ascii="Times New Roman" w:hAnsi="Times New Roman" w:cs="Times New Roman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</w:t>
            </w:r>
            <w:r w:rsidRPr="009937ED">
              <w:rPr>
                <w:rFonts w:ascii="Times New Roman" w:hAnsi="Times New Roman" w:cs="Times New Roman"/>
              </w:rPr>
              <w:lastRenderedPageBreak/>
              <w:t>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11601123010000140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proofErr w:type="gramStart"/>
            <w:r w:rsidRPr="009937E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" w:history="1">
              <w:r w:rsidRPr="009937ED">
                <w:rPr>
                  <w:rFonts w:ascii="Times New Roman" w:hAnsi="Times New Roman" w:cs="Times New Roman"/>
                  <w:color w:val="0000FF"/>
                </w:rPr>
                <w:t>главой 12</w:t>
              </w:r>
            </w:hyperlink>
            <w:r w:rsidRPr="009937E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алагаемые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мировыми судьями, комиссиями по делам несовершеннолетних и защите их прав (штрафы, налагаемые комиссиями по делам несовершеннолетних и защите их прав</w:t>
            </w:r>
            <w:proofErr w:type="gramEnd"/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11601203010000140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" w:history="1">
              <w:r w:rsidRPr="009937ED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9937E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Pr="009937ED">
              <w:rPr>
                <w:rFonts w:ascii="Times New Roman" w:hAnsi="Times New Roman" w:cs="Times New Roman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</w:t>
            </w:r>
            <w:r w:rsidRPr="009937ED">
              <w:rPr>
                <w:rFonts w:ascii="Times New Roman" w:hAnsi="Times New Roman" w:cs="Times New Roman"/>
              </w:rPr>
              <w:lastRenderedPageBreak/>
              <w:t>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694061" w:rsidRPr="009937ED" w:rsidTr="008D7D52">
        <w:tc>
          <w:tcPr>
            <w:tcW w:w="534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560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11610123010000140</w:t>
            </w:r>
          </w:p>
        </w:tc>
        <w:tc>
          <w:tcPr>
            <w:tcW w:w="240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proofErr w:type="gramStart"/>
            <w:r w:rsidRPr="009937E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993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417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694061" w:rsidRPr="009937ED" w:rsidRDefault="00694061" w:rsidP="008D7D52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</w:tbl>
    <w:p w:rsidR="000D5DB4" w:rsidRDefault="000D5DB4" w:rsidP="006940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D5DB4" w:rsidSect="006940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0D"/>
    <w:rsid w:val="00016D99"/>
    <w:rsid w:val="00036E73"/>
    <w:rsid w:val="00064D2B"/>
    <w:rsid w:val="00087CEC"/>
    <w:rsid w:val="000D5DB4"/>
    <w:rsid w:val="001623EF"/>
    <w:rsid w:val="00167B82"/>
    <w:rsid w:val="00185DAB"/>
    <w:rsid w:val="00192432"/>
    <w:rsid w:val="001D3C8D"/>
    <w:rsid w:val="0046293A"/>
    <w:rsid w:val="00497F9F"/>
    <w:rsid w:val="005110FF"/>
    <w:rsid w:val="0057695C"/>
    <w:rsid w:val="00694061"/>
    <w:rsid w:val="0069770D"/>
    <w:rsid w:val="006979C5"/>
    <w:rsid w:val="006B1F67"/>
    <w:rsid w:val="00754B5A"/>
    <w:rsid w:val="007612E0"/>
    <w:rsid w:val="00793F53"/>
    <w:rsid w:val="00836FEA"/>
    <w:rsid w:val="00891940"/>
    <w:rsid w:val="008A3785"/>
    <w:rsid w:val="00951D4B"/>
    <w:rsid w:val="009B6945"/>
    <w:rsid w:val="009D4904"/>
    <w:rsid w:val="00A02E2F"/>
    <w:rsid w:val="00A6763B"/>
    <w:rsid w:val="00AB0AA6"/>
    <w:rsid w:val="00B7250A"/>
    <w:rsid w:val="00C40ED0"/>
    <w:rsid w:val="00CF72C8"/>
    <w:rsid w:val="00D16607"/>
    <w:rsid w:val="00ED32E2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D"/>
  </w:style>
  <w:style w:type="paragraph" w:styleId="6">
    <w:name w:val="heading 6"/>
    <w:basedOn w:val="a"/>
    <w:next w:val="a"/>
    <w:link w:val="60"/>
    <w:qFormat/>
    <w:rsid w:val="006977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77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9770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7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70D"/>
    <w:pPr>
      <w:spacing w:after="0" w:line="240" w:lineRule="auto"/>
    </w:pPr>
  </w:style>
  <w:style w:type="table" w:styleId="a8">
    <w:name w:val="Table Grid"/>
    <w:basedOn w:val="a1"/>
    <w:uiPriority w:val="59"/>
    <w:rsid w:val="00694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406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4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A3CF68A6A0F92F54D75D0D0B35E56BF38E2FD653C24C334B1E49C2726A053D6967E957BAEEB1DDFC079A61097A351E660B4B20F9A13B6V9I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8A3CF68A6A0F92F54D75D0D0B35E56BF38E2FD653C24C334B1E49C2726A053D6967E957BAEE11EDCC079A61097A351E660B4B20F9A13B6V9I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8A3CF68A6A0F92F54D75D0D0B35E56BF38E2FD653C24C334B1E49C2726A053D6967E957BAEE31BDEC079A61097A351E660B4B20F9A13B6V9I1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A3CF68A6A0F92F54D75D0D0B35E56BF38E2FD653C24C334B1E49C2726A053D6967E957BAFE415D9C079A61097A351E660B4B20F9A13B6V9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9111-FA82-4B5F-B4FE-89A36F3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</cp:lastModifiedBy>
  <cp:revision>2</cp:revision>
  <cp:lastPrinted>2021-11-30T12:29:00Z</cp:lastPrinted>
  <dcterms:created xsi:type="dcterms:W3CDTF">2021-12-01T05:00:00Z</dcterms:created>
  <dcterms:modified xsi:type="dcterms:W3CDTF">2021-12-01T05:00:00Z</dcterms:modified>
</cp:coreProperties>
</file>