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70" w:rsidRDefault="0065334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E0870" w:rsidRDefault="00BE0870">
      <w:pPr>
        <w:keepNext/>
        <w:jc w:val="center"/>
      </w:pPr>
    </w:p>
    <w:p w:rsidR="00BE0870" w:rsidRDefault="008D7F31">
      <w:pPr>
        <w:keepNext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</w:rPr>
        <w:pict>
          <v:shape id="_x0000_i0" o:spid="_x0000_i1025" type="#_x0000_t75" style="width:43.5pt;height:50.2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BE0870" w:rsidRDefault="00BE0870">
      <w:pPr>
        <w:pStyle w:val="aff9"/>
        <w:rPr>
          <w:sz w:val="28"/>
          <w:szCs w:val="28"/>
        </w:rPr>
      </w:pPr>
    </w:p>
    <w:p w:rsidR="00BE0870" w:rsidRDefault="00582A2D">
      <w:pPr>
        <w:pStyle w:val="aff9"/>
        <w:rPr>
          <w:b w:val="0"/>
          <w:bCs w:val="0"/>
        </w:rPr>
      </w:pPr>
      <w:r>
        <w:t>АДМИНИСТРАЦИЯ</w:t>
      </w:r>
    </w:p>
    <w:p w:rsidR="00BE0870" w:rsidRDefault="00582A2D">
      <w:pPr>
        <w:pStyle w:val="aff9"/>
        <w:tabs>
          <w:tab w:val="center" w:pos="4677"/>
        </w:tabs>
        <w:jc w:val="left"/>
      </w:pPr>
      <w:r>
        <w:tab/>
        <w:t xml:space="preserve"> ЕРШОВСКОГО МУНИЦИПАЛЬНОГО РАЙОНА</w:t>
      </w:r>
    </w:p>
    <w:p w:rsidR="00BE0870" w:rsidRDefault="00582A2D">
      <w:pPr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BE0870" w:rsidRDefault="00BE0870">
      <w:pPr>
        <w:jc w:val="center"/>
        <w:rPr>
          <w:b/>
          <w:bCs/>
        </w:rPr>
      </w:pPr>
    </w:p>
    <w:p w:rsidR="00BE0870" w:rsidRDefault="00582A2D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ПОСТАНОВЛЕНИЕ</w:t>
      </w:r>
    </w:p>
    <w:p w:rsidR="00BE0870" w:rsidRDefault="00582A2D">
      <w:pPr>
        <w:jc w:val="both"/>
        <w:rPr>
          <w:sz w:val="22"/>
          <w:szCs w:val="22"/>
        </w:rPr>
      </w:pPr>
      <w:r>
        <w:rPr>
          <w:sz w:val="22"/>
          <w:szCs w:val="22"/>
        </w:rPr>
        <w:t>от_</w:t>
      </w:r>
      <w:r w:rsidR="0065334C" w:rsidRPr="0065334C">
        <w:rPr>
          <w:sz w:val="28"/>
          <w:szCs w:val="28"/>
          <w:u w:val="single"/>
        </w:rPr>
        <w:t>06.03.2024</w:t>
      </w:r>
      <w:r>
        <w:rPr>
          <w:sz w:val="22"/>
          <w:szCs w:val="22"/>
          <w:u w:val="single"/>
        </w:rPr>
        <w:t>__№_</w:t>
      </w:r>
      <w:r w:rsidR="0065334C" w:rsidRPr="0065334C">
        <w:rPr>
          <w:sz w:val="28"/>
          <w:szCs w:val="28"/>
          <w:u w:val="single"/>
        </w:rPr>
        <w:t>269</w:t>
      </w:r>
      <w:r>
        <w:rPr>
          <w:sz w:val="22"/>
          <w:szCs w:val="22"/>
          <w:u w:val="single"/>
        </w:rPr>
        <w:t>__</w:t>
      </w:r>
      <w:r>
        <w:rPr>
          <w:sz w:val="22"/>
          <w:szCs w:val="22"/>
        </w:rPr>
        <w:t xml:space="preserve">____              </w:t>
      </w:r>
    </w:p>
    <w:p w:rsidR="00BE0870" w:rsidRDefault="00582A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г. Ершов</w:t>
      </w:r>
    </w:p>
    <w:p w:rsidR="00BE0870" w:rsidRDefault="00BE0870">
      <w:pPr>
        <w:jc w:val="both"/>
      </w:pPr>
    </w:p>
    <w:tbl>
      <w:tblPr>
        <w:tblW w:w="0" w:type="auto"/>
        <w:tblInd w:w="-106" w:type="dxa"/>
        <w:tblLayout w:type="fixed"/>
        <w:tblLook w:val="00A0"/>
      </w:tblPr>
      <w:tblGrid>
        <w:gridCol w:w="5883"/>
      </w:tblGrid>
      <w:tr w:rsidR="00BE0870">
        <w:trPr>
          <w:trHeight w:val="1060"/>
        </w:trPr>
        <w:tc>
          <w:tcPr>
            <w:tcW w:w="5883" w:type="dxa"/>
          </w:tcPr>
          <w:p w:rsidR="004B0A5A" w:rsidRDefault="004B0A5A" w:rsidP="00AC491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схемы</w:t>
            </w:r>
          </w:p>
          <w:p w:rsidR="004B0A5A" w:rsidRDefault="004B0A5A" w:rsidP="00AC491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водоснабжения и водоотведения</w:t>
            </w:r>
          </w:p>
          <w:p w:rsidR="00BE0870" w:rsidRDefault="004B0A5A" w:rsidP="00AC4910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</w:t>
            </w:r>
            <w:r w:rsidR="00F8059E">
              <w:rPr>
                <w:sz w:val="28"/>
                <w:szCs w:val="28"/>
                <w:lang w:eastAsia="en-US"/>
              </w:rPr>
              <w:t xml:space="preserve"> образования г</w:t>
            </w:r>
            <w:proofErr w:type="gramStart"/>
            <w:r w:rsidR="00F8059E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ршов </w:t>
            </w:r>
            <w:proofErr w:type="spellStart"/>
            <w:r>
              <w:rPr>
                <w:sz w:val="28"/>
                <w:szCs w:val="28"/>
                <w:lang w:eastAsia="en-US"/>
              </w:rPr>
              <w:t>Ершовского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  <w:r w:rsidR="00582A2D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E0870" w:rsidRDefault="00582A2D">
      <w:pPr>
        <w:jc w:val="both"/>
      </w:pPr>
      <w:r>
        <w:rPr>
          <w:sz w:val="28"/>
          <w:szCs w:val="28"/>
        </w:rPr>
        <w:tab/>
      </w:r>
    </w:p>
    <w:p w:rsidR="00BE0870" w:rsidRDefault="00582A2D">
      <w:pPr>
        <w:ind w:firstLine="567"/>
        <w:jc w:val="both"/>
      </w:pPr>
      <w:r>
        <w:rPr>
          <w:rFonts w:eastAsia="Sylfaen"/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="004B0A5A">
        <w:rPr>
          <w:sz w:val="28"/>
          <w:szCs w:val="28"/>
        </w:rPr>
        <w:t>Федеральным законом от 07.12.2011 года № 416-ФЗ «О водоснабжении и водоотведении, постановлением Правительства Российской Федерации от 05.09.2013 г. № 782</w:t>
      </w:r>
      <w:r w:rsidR="00162433">
        <w:rPr>
          <w:sz w:val="28"/>
          <w:szCs w:val="28"/>
        </w:rPr>
        <w:t xml:space="preserve"> «</w:t>
      </w:r>
      <w:r w:rsidR="00162433" w:rsidRPr="00162433">
        <w:rPr>
          <w:bCs/>
          <w:sz w:val="28"/>
          <w:szCs w:val="28"/>
        </w:rPr>
        <w:t>О схемах водоснабжения и водоотведения</w:t>
      </w:r>
      <w:r w:rsidR="00162433">
        <w:rPr>
          <w:b/>
          <w:bCs/>
          <w:sz w:val="28"/>
          <w:szCs w:val="28"/>
        </w:rPr>
        <w:t xml:space="preserve">»,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Саратовкой области, администрация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ПОСТАНОВЛЯЕТ:</w:t>
      </w:r>
    </w:p>
    <w:p w:rsidR="00BE0870" w:rsidRDefault="00582A2D">
      <w:pPr>
        <w:jc w:val="both"/>
      </w:pPr>
      <w:r>
        <w:rPr>
          <w:sz w:val="28"/>
          <w:szCs w:val="28"/>
        </w:rPr>
        <w:tab/>
        <w:t xml:space="preserve">1. Утвердить </w:t>
      </w:r>
      <w:r w:rsidR="00162433">
        <w:rPr>
          <w:sz w:val="28"/>
          <w:szCs w:val="28"/>
        </w:rPr>
        <w:t xml:space="preserve">схему водоснабжения и водоотведения муниципального образования </w:t>
      </w:r>
      <w:proofErr w:type="gramStart"/>
      <w:r w:rsidR="00162433">
        <w:rPr>
          <w:sz w:val="28"/>
          <w:szCs w:val="28"/>
        </w:rPr>
        <w:t>г</w:t>
      </w:r>
      <w:proofErr w:type="gramEnd"/>
      <w:r w:rsidR="00162433">
        <w:rPr>
          <w:sz w:val="28"/>
          <w:szCs w:val="28"/>
        </w:rPr>
        <w:t xml:space="preserve">. Ершов </w:t>
      </w:r>
      <w:proofErr w:type="spellStart"/>
      <w:r w:rsidR="00162433">
        <w:rPr>
          <w:sz w:val="28"/>
          <w:szCs w:val="28"/>
        </w:rPr>
        <w:t>Ершовского</w:t>
      </w:r>
      <w:proofErr w:type="spellEnd"/>
      <w:r w:rsidR="00162433">
        <w:rPr>
          <w:sz w:val="28"/>
          <w:szCs w:val="28"/>
        </w:rPr>
        <w:t xml:space="preserve"> муниципального района Саратовской области до 2033 г. согласно приложению</w:t>
      </w:r>
      <w:r w:rsidR="00D21A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E0870" w:rsidRDefault="00582A2D">
      <w:pPr>
        <w:jc w:val="both"/>
        <w:rPr>
          <w:sz w:val="28"/>
        </w:rPr>
      </w:pPr>
      <w:r>
        <w:tab/>
        <w:t>2</w:t>
      </w:r>
      <w:r>
        <w:rPr>
          <w:sz w:val="28"/>
          <w:szCs w:val="28"/>
        </w:rPr>
        <w:t xml:space="preserve">. Отделу </w:t>
      </w:r>
      <w:r w:rsidR="001B2517">
        <w:rPr>
          <w:sz w:val="28"/>
        </w:rPr>
        <w:t>по информатизации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администрации ЕМР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в сети </w:t>
      </w:r>
      <w:r w:rsidR="001B2517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1B251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E0870" w:rsidRDefault="00582A2D">
      <w:pPr>
        <w:shd w:val="clear" w:color="auto" w:fill="FFFFFF"/>
        <w:tabs>
          <w:tab w:val="left" w:pos="709"/>
        </w:tabs>
        <w:jc w:val="both"/>
      </w:pPr>
      <w:r>
        <w:rPr>
          <w:sz w:val="28"/>
          <w:szCs w:val="28"/>
        </w:rPr>
        <w:tab/>
        <w:t>3</w:t>
      </w:r>
      <w:r w:rsidRPr="001B2517">
        <w:rPr>
          <w:sz w:val="28"/>
          <w:szCs w:val="28"/>
        </w:rPr>
        <w:t>.</w:t>
      </w:r>
      <w:r w:rsidR="001B2517" w:rsidRPr="001B251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E0870" w:rsidRDefault="00BE0870">
      <w:pPr>
        <w:ind w:firstLine="567"/>
        <w:jc w:val="both"/>
      </w:pPr>
    </w:p>
    <w:p w:rsidR="00BE0870" w:rsidRDefault="00BE0870">
      <w:pPr>
        <w:ind w:firstLine="567"/>
        <w:jc w:val="both"/>
      </w:pPr>
    </w:p>
    <w:p w:rsidR="001B2517" w:rsidRDefault="001B2517">
      <w:pPr>
        <w:ind w:firstLine="567"/>
        <w:jc w:val="both"/>
      </w:pPr>
    </w:p>
    <w:p w:rsidR="00BE0870" w:rsidRDefault="00BE0870">
      <w:pPr>
        <w:ind w:firstLine="567"/>
        <w:jc w:val="both"/>
      </w:pPr>
    </w:p>
    <w:p w:rsidR="00BE0870" w:rsidRDefault="00582A2D">
      <w:pPr>
        <w:shd w:val="clear" w:color="auto" w:fill="FFFFFF"/>
        <w:jc w:val="both"/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</w:t>
      </w:r>
      <w:r w:rsidR="00BE5831">
        <w:rPr>
          <w:sz w:val="28"/>
          <w:szCs w:val="28"/>
        </w:rPr>
        <w:t>К.Ю. Мызников</w:t>
      </w:r>
    </w:p>
    <w:p w:rsidR="00BE0870" w:rsidRDefault="00BE0870">
      <w:pPr>
        <w:shd w:val="clear" w:color="auto" w:fill="FFFFFF"/>
        <w:jc w:val="both"/>
      </w:pPr>
    </w:p>
    <w:p w:rsidR="00BE0870" w:rsidRDefault="00BE0870">
      <w:pPr>
        <w:shd w:val="clear" w:color="auto" w:fill="FFFFFF"/>
        <w:jc w:val="both"/>
      </w:pPr>
    </w:p>
    <w:p w:rsidR="00DE6A0A" w:rsidRDefault="0065334C" w:rsidP="00DE6A0A">
      <w:pPr>
        <w:tabs>
          <w:tab w:val="left" w:pos="6804"/>
        </w:tabs>
      </w:pPr>
      <w:r>
        <w:rPr>
          <w:sz w:val="28"/>
          <w:szCs w:val="28"/>
        </w:rPr>
        <w:t xml:space="preserve"> </w:t>
      </w:r>
    </w:p>
    <w:p w:rsidR="004B0A5A" w:rsidRDefault="004B0A5A">
      <w:pPr>
        <w:shd w:val="clear" w:color="auto" w:fill="FFFFFF"/>
        <w:jc w:val="both"/>
      </w:pPr>
    </w:p>
    <w:p w:rsidR="004B0A5A" w:rsidRDefault="004B0A5A">
      <w:pPr>
        <w:shd w:val="clear" w:color="auto" w:fill="FFFFFF"/>
        <w:jc w:val="both"/>
      </w:pPr>
    </w:p>
    <w:p w:rsidR="00BE0870" w:rsidRDefault="00BE0870">
      <w:pPr>
        <w:shd w:val="clear" w:color="auto" w:fill="FFFFFF"/>
        <w:jc w:val="both"/>
      </w:pPr>
    </w:p>
    <w:p w:rsidR="00BE0870" w:rsidRDefault="00BE0870">
      <w:pPr>
        <w:shd w:val="clear" w:color="auto" w:fill="FFFFFF"/>
        <w:jc w:val="both"/>
      </w:pPr>
    </w:p>
    <w:p w:rsidR="00BE0870" w:rsidRDefault="00BE0870">
      <w:pPr>
        <w:shd w:val="clear" w:color="auto" w:fill="FFFFFF"/>
        <w:jc w:val="both"/>
      </w:pPr>
    </w:p>
    <w:p w:rsidR="00BE0870" w:rsidRDefault="00BE0870">
      <w:pPr>
        <w:shd w:val="clear" w:color="auto" w:fill="FFFFFF"/>
        <w:jc w:val="both"/>
      </w:pPr>
    </w:p>
    <w:p w:rsidR="00BE0870" w:rsidRDefault="00BE0870">
      <w:pPr>
        <w:shd w:val="clear" w:color="auto" w:fill="FFFFFF"/>
        <w:jc w:val="both"/>
      </w:pPr>
    </w:p>
    <w:p w:rsidR="00BE0870" w:rsidRDefault="0065334C">
      <w:pPr>
        <w:shd w:val="clear" w:color="auto" w:fill="FFFFFF"/>
        <w:spacing w:before="5" w:line="317" w:lineRule="exact"/>
        <w:jc w:val="center"/>
        <w:rPr>
          <w:color w:val="000000"/>
        </w:rPr>
      </w:pPr>
      <w:r>
        <w:rPr>
          <w:sz w:val="28"/>
          <w:szCs w:val="28"/>
        </w:rPr>
        <w:lastRenderedPageBreak/>
        <w:t xml:space="preserve"> </w:t>
      </w:r>
    </w:p>
    <w:p w:rsidR="004B0A5A" w:rsidRPr="004B6AEC" w:rsidRDefault="004B0A5A" w:rsidP="004B0A5A">
      <w:pPr>
        <w:widowControl w:val="0"/>
        <w:autoSpaceDE w:val="0"/>
        <w:autoSpaceDN w:val="0"/>
        <w:adjustRightInd w:val="0"/>
        <w:ind w:left="5103"/>
        <w:jc w:val="right"/>
        <w:outlineLvl w:val="0"/>
        <w:rPr>
          <w:sz w:val="28"/>
          <w:szCs w:val="28"/>
        </w:rPr>
      </w:pPr>
      <w:r w:rsidRPr="004B6AEC">
        <w:rPr>
          <w:sz w:val="28"/>
          <w:szCs w:val="28"/>
        </w:rPr>
        <w:t>Приложение</w:t>
      </w:r>
    </w:p>
    <w:p w:rsidR="004B0A5A" w:rsidRDefault="004B0A5A" w:rsidP="004B0A5A">
      <w:pPr>
        <w:widowControl w:val="0"/>
        <w:tabs>
          <w:tab w:val="left" w:pos="5529"/>
        </w:tabs>
        <w:autoSpaceDE w:val="0"/>
        <w:autoSpaceDN w:val="0"/>
        <w:adjustRightInd w:val="0"/>
        <w:ind w:left="5103"/>
        <w:jc w:val="right"/>
        <w:outlineLvl w:val="0"/>
        <w:rPr>
          <w:sz w:val="28"/>
          <w:szCs w:val="28"/>
        </w:rPr>
      </w:pPr>
      <w:r w:rsidRPr="004B6AEC">
        <w:rPr>
          <w:sz w:val="28"/>
          <w:szCs w:val="28"/>
        </w:rPr>
        <w:t>к Постановлению администрации</w:t>
      </w:r>
    </w:p>
    <w:p w:rsidR="004B0A5A" w:rsidRPr="004B6AEC" w:rsidRDefault="004B0A5A" w:rsidP="004B0A5A">
      <w:pPr>
        <w:widowControl w:val="0"/>
        <w:tabs>
          <w:tab w:val="left" w:pos="5529"/>
        </w:tabs>
        <w:autoSpaceDE w:val="0"/>
        <w:autoSpaceDN w:val="0"/>
        <w:adjustRightInd w:val="0"/>
        <w:ind w:left="5103"/>
        <w:jc w:val="right"/>
        <w:outlineLvl w:val="0"/>
        <w:rPr>
          <w:sz w:val="28"/>
          <w:szCs w:val="28"/>
        </w:rPr>
      </w:pPr>
      <w:proofErr w:type="spellStart"/>
      <w:r w:rsidRPr="004B6AEC">
        <w:rPr>
          <w:sz w:val="28"/>
          <w:szCs w:val="28"/>
        </w:rPr>
        <w:t>Ершовского</w:t>
      </w:r>
      <w:proofErr w:type="spellEnd"/>
      <w:r w:rsidRPr="004B6AEC">
        <w:rPr>
          <w:sz w:val="28"/>
          <w:szCs w:val="28"/>
        </w:rPr>
        <w:t xml:space="preserve"> муниципального</w:t>
      </w:r>
    </w:p>
    <w:p w:rsidR="004B0A5A" w:rsidRPr="004B6AEC" w:rsidRDefault="004B0A5A" w:rsidP="004B0A5A">
      <w:pPr>
        <w:widowControl w:val="0"/>
        <w:autoSpaceDE w:val="0"/>
        <w:autoSpaceDN w:val="0"/>
        <w:adjustRightInd w:val="0"/>
        <w:ind w:left="5103"/>
        <w:jc w:val="right"/>
        <w:outlineLvl w:val="0"/>
        <w:rPr>
          <w:sz w:val="28"/>
          <w:szCs w:val="28"/>
        </w:rPr>
      </w:pPr>
      <w:r w:rsidRPr="004B6AEC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</w:t>
      </w:r>
      <w:r w:rsidRPr="004B6AEC">
        <w:rPr>
          <w:sz w:val="28"/>
          <w:szCs w:val="28"/>
        </w:rPr>
        <w:t>Саратовской</w:t>
      </w:r>
      <w:r>
        <w:rPr>
          <w:sz w:val="28"/>
          <w:szCs w:val="28"/>
        </w:rPr>
        <w:t xml:space="preserve">  </w:t>
      </w:r>
      <w:r w:rsidRPr="004B6AEC">
        <w:rPr>
          <w:sz w:val="28"/>
          <w:szCs w:val="28"/>
        </w:rPr>
        <w:t xml:space="preserve"> области</w:t>
      </w:r>
    </w:p>
    <w:p w:rsidR="004B0A5A" w:rsidRPr="004B6AEC" w:rsidRDefault="004B0A5A" w:rsidP="004B0A5A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4B6AEC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ab/>
      </w:r>
      <w:r w:rsidR="0065334C">
        <w:rPr>
          <w:sz w:val="28"/>
          <w:szCs w:val="28"/>
          <w:u w:val="single"/>
        </w:rPr>
        <w:t>06.03.2024</w:t>
      </w:r>
      <w:r w:rsidRPr="004B6AEC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ab/>
      </w:r>
      <w:r w:rsidR="0065334C">
        <w:rPr>
          <w:sz w:val="28"/>
          <w:szCs w:val="28"/>
          <w:u w:val="single"/>
        </w:rPr>
        <w:t>269</w:t>
      </w:r>
      <w:r>
        <w:rPr>
          <w:sz w:val="28"/>
          <w:szCs w:val="28"/>
          <w:u w:val="single"/>
        </w:rPr>
        <w:tab/>
      </w:r>
    </w:p>
    <w:p w:rsidR="004B0A5A" w:rsidRDefault="004B0A5A" w:rsidP="004B0A5A">
      <w:pPr>
        <w:jc w:val="center"/>
        <w:rPr>
          <w:b/>
          <w:bCs/>
          <w:sz w:val="32"/>
          <w:szCs w:val="32"/>
        </w:rPr>
      </w:pPr>
    </w:p>
    <w:p w:rsidR="004B0A5A" w:rsidRDefault="004B0A5A" w:rsidP="004B0A5A">
      <w:pPr>
        <w:jc w:val="center"/>
        <w:rPr>
          <w:b/>
          <w:bCs/>
          <w:sz w:val="32"/>
          <w:szCs w:val="32"/>
        </w:rPr>
      </w:pPr>
    </w:p>
    <w:p w:rsidR="004B0A5A" w:rsidRDefault="004B0A5A" w:rsidP="004B0A5A">
      <w:pPr>
        <w:jc w:val="center"/>
        <w:rPr>
          <w:b/>
          <w:bCs/>
          <w:sz w:val="32"/>
          <w:szCs w:val="32"/>
        </w:rPr>
      </w:pPr>
    </w:p>
    <w:p w:rsidR="004B0A5A" w:rsidRDefault="004B0A5A" w:rsidP="004B0A5A">
      <w:pPr>
        <w:jc w:val="center"/>
        <w:rPr>
          <w:b/>
          <w:bCs/>
          <w:sz w:val="32"/>
          <w:szCs w:val="32"/>
        </w:rPr>
      </w:pPr>
    </w:p>
    <w:p w:rsidR="004B0A5A" w:rsidRDefault="004B0A5A" w:rsidP="004B0A5A">
      <w:pPr>
        <w:jc w:val="center"/>
        <w:rPr>
          <w:b/>
          <w:bCs/>
          <w:sz w:val="32"/>
          <w:szCs w:val="32"/>
        </w:rPr>
      </w:pPr>
    </w:p>
    <w:p w:rsidR="004B0A5A" w:rsidRDefault="004B0A5A" w:rsidP="004B0A5A">
      <w:pPr>
        <w:jc w:val="center"/>
        <w:rPr>
          <w:b/>
          <w:bCs/>
          <w:sz w:val="32"/>
          <w:szCs w:val="32"/>
        </w:rPr>
      </w:pPr>
    </w:p>
    <w:p w:rsidR="004B0A5A" w:rsidRDefault="004B0A5A" w:rsidP="004B0A5A">
      <w:pPr>
        <w:jc w:val="center"/>
        <w:rPr>
          <w:b/>
          <w:bCs/>
          <w:sz w:val="32"/>
          <w:szCs w:val="32"/>
        </w:rPr>
      </w:pPr>
    </w:p>
    <w:p w:rsidR="004B0A5A" w:rsidRDefault="004B0A5A" w:rsidP="004B0A5A">
      <w:pPr>
        <w:jc w:val="center"/>
        <w:rPr>
          <w:b/>
          <w:bCs/>
          <w:sz w:val="32"/>
          <w:szCs w:val="32"/>
        </w:rPr>
      </w:pPr>
    </w:p>
    <w:p w:rsidR="004B0A5A" w:rsidRDefault="004B0A5A" w:rsidP="004B0A5A">
      <w:pPr>
        <w:jc w:val="center"/>
        <w:rPr>
          <w:b/>
          <w:bCs/>
          <w:sz w:val="32"/>
          <w:szCs w:val="32"/>
        </w:rPr>
      </w:pPr>
    </w:p>
    <w:p w:rsidR="004B0A5A" w:rsidRDefault="004B0A5A" w:rsidP="004B0A5A">
      <w:pPr>
        <w:jc w:val="center"/>
        <w:rPr>
          <w:b/>
          <w:bCs/>
          <w:sz w:val="32"/>
          <w:szCs w:val="32"/>
        </w:rPr>
      </w:pPr>
    </w:p>
    <w:p w:rsidR="004B0A5A" w:rsidRDefault="004B0A5A" w:rsidP="004B0A5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СХЕМА ВОДОСНАБЖЕНИЯ</w:t>
      </w:r>
    </w:p>
    <w:p w:rsidR="004B0A5A" w:rsidRPr="000A635B" w:rsidRDefault="004B0A5A" w:rsidP="004B0A5A">
      <w:pPr>
        <w:jc w:val="center"/>
        <w:rPr>
          <w:b/>
          <w:bCs/>
          <w:sz w:val="32"/>
          <w:szCs w:val="32"/>
        </w:rPr>
      </w:pPr>
      <w:r w:rsidRPr="000A635B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0A635B">
        <w:rPr>
          <w:b/>
          <w:bCs/>
          <w:sz w:val="32"/>
          <w:szCs w:val="32"/>
        </w:rPr>
        <w:t>ВОДООТВЕДЕНИЯ</w:t>
      </w:r>
    </w:p>
    <w:p w:rsidR="004B0A5A" w:rsidRPr="000A635B" w:rsidRDefault="004B0A5A" w:rsidP="004B0A5A">
      <w:pPr>
        <w:pStyle w:val="af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МО г. Ершов </w:t>
      </w:r>
      <w:proofErr w:type="spellStart"/>
      <w:r>
        <w:rPr>
          <w:sz w:val="32"/>
          <w:szCs w:val="32"/>
        </w:rPr>
        <w:t>Ершовского</w:t>
      </w:r>
      <w:proofErr w:type="spellEnd"/>
      <w:r w:rsidRPr="000A635B">
        <w:rPr>
          <w:sz w:val="32"/>
          <w:szCs w:val="32"/>
        </w:rPr>
        <w:t xml:space="preserve"> муниципального района</w:t>
      </w:r>
    </w:p>
    <w:p w:rsidR="004B0A5A" w:rsidRPr="000A635B" w:rsidRDefault="004B0A5A" w:rsidP="004B0A5A">
      <w:pPr>
        <w:pStyle w:val="af2"/>
        <w:jc w:val="center"/>
        <w:rPr>
          <w:sz w:val="32"/>
          <w:szCs w:val="32"/>
        </w:rPr>
      </w:pPr>
      <w:r w:rsidRPr="000A635B">
        <w:rPr>
          <w:sz w:val="32"/>
          <w:szCs w:val="32"/>
        </w:rPr>
        <w:t>Саратовской области</w:t>
      </w:r>
      <w:r>
        <w:rPr>
          <w:sz w:val="32"/>
          <w:szCs w:val="32"/>
        </w:rPr>
        <w:t xml:space="preserve"> д</w:t>
      </w:r>
      <w:r w:rsidRPr="000A635B">
        <w:rPr>
          <w:sz w:val="32"/>
          <w:szCs w:val="32"/>
        </w:rPr>
        <w:t>о 20</w:t>
      </w:r>
      <w:r>
        <w:rPr>
          <w:sz w:val="32"/>
          <w:szCs w:val="32"/>
        </w:rPr>
        <w:t>33</w:t>
      </w:r>
      <w:r w:rsidRPr="000A635B">
        <w:rPr>
          <w:sz w:val="32"/>
          <w:szCs w:val="32"/>
        </w:rPr>
        <w:t xml:space="preserve"> года</w:t>
      </w:r>
    </w:p>
    <w:p w:rsidR="004B0A5A" w:rsidRDefault="004B0A5A" w:rsidP="004B0A5A">
      <w:pPr>
        <w:jc w:val="right"/>
        <w:rPr>
          <w:b/>
          <w:bCs/>
          <w:sz w:val="60"/>
          <w:szCs w:val="60"/>
        </w:rPr>
      </w:pPr>
    </w:p>
    <w:p w:rsidR="004B0A5A" w:rsidRDefault="004B0A5A" w:rsidP="004B0A5A">
      <w:pPr>
        <w:jc w:val="right"/>
        <w:rPr>
          <w:b/>
          <w:bCs/>
          <w:sz w:val="60"/>
          <w:szCs w:val="60"/>
        </w:rPr>
      </w:pPr>
    </w:p>
    <w:p w:rsidR="004B0A5A" w:rsidRDefault="004B0A5A" w:rsidP="004B0A5A">
      <w:pPr>
        <w:jc w:val="right"/>
        <w:rPr>
          <w:b/>
          <w:bCs/>
          <w:sz w:val="60"/>
          <w:szCs w:val="60"/>
        </w:rPr>
      </w:pPr>
    </w:p>
    <w:p w:rsidR="004B0A5A" w:rsidRDefault="004B0A5A" w:rsidP="004B0A5A">
      <w:pPr>
        <w:jc w:val="right"/>
        <w:rPr>
          <w:b/>
          <w:bCs/>
          <w:sz w:val="60"/>
          <w:szCs w:val="60"/>
        </w:rPr>
      </w:pPr>
    </w:p>
    <w:p w:rsidR="004B0A5A" w:rsidRDefault="004B0A5A" w:rsidP="004B0A5A">
      <w:pPr>
        <w:jc w:val="right"/>
        <w:rPr>
          <w:b/>
          <w:bCs/>
          <w:sz w:val="60"/>
          <w:szCs w:val="60"/>
        </w:rPr>
      </w:pPr>
    </w:p>
    <w:p w:rsidR="004B0A5A" w:rsidRDefault="004B0A5A" w:rsidP="004B0A5A">
      <w:pPr>
        <w:jc w:val="right"/>
        <w:rPr>
          <w:b/>
          <w:bCs/>
          <w:sz w:val="60"/>
          <w:szCs w:val="60"/>
        </w:rPr>
      </w:pPr>
    </w:p>
    <w:p w:rsidR="004B0A5A" w:rsidRDefault="004B0A5A" w:rsidP="004B0A5A">
      <w:pPr>
        <w:jc w:val="right"/>
        <w:rPr>
          <w:b/>
          <w:bCs/>
          <w:sz w:val="60"/>
          <w:szCs w:val="60"/>
        </w:rPr>
      </w:pPr>
    </w:p>
    <w:p w:rsidR="004B0A5A" w:rsidRDefault="004B0A5A" w:rsidP="004B0A5A">
      <w:pPr>
        <w:jc w:val="right"/>
        <w:rPr>
          <w:b/>
          <w:bCs/>
          <w:sz w:val="60"/>
          <w:szCs w:val="60"/>
        </w:rPr>
      </w:pPr>
    </w:p>
    <w:p w:rsidR="004B0A5A" w:rsidRDefault="004B0A5A" w:rsidP="004B0A5A">
      <w:pPr>
        <w:jc w:val="right"/>
        <w:rPr>
          <w:b/>
          <w:bCs/>
          <w:sz w:val="60"/>
          <w:szCs w:val="60"/>
        </w:rPr>
      </w:pPr>
    </w:p>
    <w:p w:rsidR="004B0A5A" w:rsidRDefault="004B0A5A" w:rsidP="004B0A5A">
      <w:pPr>
        <w:jc w:val="right"/>
        <w:rPr>
          <w:b/>
          <w:bCs/>
          <w:sz w:val="60"/>
          <w:szCs w:val="60"/>
        </w:rPr>
      </w:pPr>
    </w:p>
    <w:p w:rsidR="00F8059E" w:rsidRDefault="00F8059E" w:rsidP="004B0A5A">
      <w:pPr>
        <w:jc w:val="right"/>
        <w:rPr>
          <w:b/>
          <w:bCs/>
          <w:sz w:val="60"/>
          <w:szCs w:val="60"/>
        </w:rPr>
      </w:pPr>
    </w:p>
    <w:p w:rsidR="004B0A5A" w:rsidRDefault="004B0A5A" w:rsidP="004B0A5A">
      <w:pPr>
        <w:rPr>
          <w:sz w:val="28"/>
          <w:szCs w:val="28"/>
        </w:rPr>
      </w:pPr>
    </w:p>
    <w:p w:rsidR="004B0A5A" w:rsidRDefault="004B0A5A" w:rsidP="004B0A5A">
      <w:pPr>
        <w:rPr>
          <w:sz w:val="28"/>
          <w:szCs w:val="28"/>
        </w:rPr>
      </w:pPr>
      <w:r w:rsidRPr="00D9703F">
        <w:rPr>
          <w:sz w:val="28"/>
          <w:szCs w:val="28"/>
        </w:rPr>
        <w:t>Содержание</w:t>
      </w:r>
    </w:p>
    <w:p w:rsidR="00F8059E" w:rsidRPr="000517E9" w:rsidRDefault="00F8059E" w:rsidP="004B0A5A">
      <w:pPr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8156"/>
        <w:gridCol w:w="896"/>
      </w:tblGrid>
      <w:tr w:rsidR="004B0A5A" w:rsidRPr="001B6F4C" w:rsidTr="00162433">
        <w:tc>
          <w:tcPr>
            <w:tcW w:w="77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B6F4C">
              <w:rPr>
                <w:b/>
                <w:color w:val="000000"/>
                <w:sz w:val="28"/>
                <w:szCs w:val="28"/>
              </w:rPr>
              <w:t>п./п.</w:t>
            </w:r>
          </w:p>
        </w:tc>
        <w:tc>
          <w:tcPr>
            <w:tcW w:w="81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1B6F4C">
              <w:rPr>
                <w:b/>
                <w:color w:val="000000"/>
                <w:sz w:val="28"/>
                <w:szCs w:val="28"/>
              </w:rPr>
              <w:t xml:space="preserve">Основные направления, принципы, задачи и целевые показатели развития централизованной системы водоснабжения и водоотведения </w:t>
            </w:r>
          </w:p>
        </w:tc>
        <w:tc>
          <w:tcPr>
            <w:tcW w:w="896" w:type="dxa"/>
            <w:vAlign w:val="center"/>
          </w:tcPr>
          <w:p w:rsidR="004B0A5A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B6F4C">
              <w:rPr>
                <w:b/>
                <w:color w:val="000000"/>
                <w:sz w:val="28"/>
                <w:szCs w:val="28"/>
              </w:rPr>
              <w:t>стр.</w:t>
            </w: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4B0A5A" w:rsidRPr="001B6F4C" w:rsidTr="00162433">
        <w:tc>
          <w:tcPr>
            <w:tcW w:w="77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Глава I. Схема водоснабжения</w:t>
            </w:r>
          </w:p>
        </w:tc>
        <w:tc>
          <w:tcPr>
            <w:tcW w:w="8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4B0A5A" w:rsidRPr="001B6F4C" w:rsidTr="00162433">
        <w:tc>
          <w:tcPr>
            <w:tcW w:w="77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8156" w:type="dxa"/>
          </w:tcPr>
          <w:p w:rsidR="004B0A5A" w:rsidRPr="001B6F4C" w:rsidRDefault="004B0A5A" w:rsidP="00162433">
            <w:pPr>
              <w:pStyle w:val="af2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 xml:space="preserve">Существующее положение в сфере водоснабжения </w:t>
            </w:r>
            <w:r w:rsidRPr="0047492F">
              <w:rPr>
                <w:color w:val="000000"/>
                <w:sz w:val="28"/>
                <w:szCs w:val="28"/>
              </w:rPr>
              <w:t xml:space="preserve">МО г. Ершов </w:t>
            </w:r>
          </w:p>
        </w:tc>
        <w:tc>
          <w:tcPr>
            <w:tcW w:w="8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4B0A5A" w:rsidRPr="001B6F4C" w:rsidTr="00162433">
        <w:tc>
          <w:tcPr>
            <w:tcW w:w="77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81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 xml:space="preserve">Структура системы водоснабжения </w:t>
            </w:r>
            <w:r w:rsidRPr="0047492F">
              <w:rPr>
                <w:color w:val="000000"/>
                <w:sz w:val="28"/>
                <w:szCs w:val="28"/>
              </w:rPr>
              <w:t xml:space="preserve">МО г. Ершов </w:t>
            </w:r>
          </w:p>
        </w:tc>
        <w:tc>
          <w:tcPr>
            <w:tcW w:w="8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4B0A5A" w:rsidRPr="001B6F4C" w:rsidTr="00162433">
        <w:tc>
          <w:tcPr>
            <w:tcW w:w="77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81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Описание состояния существующих источников водоснабжения и водозаборных сооружений</w:t>
            </w:r>
          </w:p>
        </w:tc>
        <w:tc>
          <w:tcPr>
            <w:tcW w:w="8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4B0A5A" w:rsidRPr="001B6F4C" w:rsidTr="00162433">
        <w:tc>
          <w:tcPr>
            <w:tcW w:w="77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81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Описание существующих сооружений очистки и подготовки воды, включая оценку соответствия применяемой технологической схемы требованиям обеспечения нормативов качества и определение существующего дефицита (резерва) мощностей</w:t>
            </w:r>
          </w:p>
        </w:tc>
        <w:tc>
          <w:tcPr>
            <w:tcW w:w="8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4B0A5A" w:rsidRPr="001B6F4C" w:rsidTr="00162433">
        <w:tc>
          <w:tcPr>
            <w:tcW w:w="77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8156" w:type="dxa"/>
          </w:tcPr>
          <w:p w:rsidR="004B0A5A" w:rsidRPr="001B6F4C" w:rsidRDefault="004B0A5A" w:rsidP="00162433">
            <w:pPr>
              <w:tabs>
                <w:tab w:val="left" w:pos="6576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Описание технологических зон водоснабжения</w:t>
            </w:r>
            <w:r w:rsidRPr="001B6F4C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8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4B0A5A" w:rsidRPr="001B6F4C" w:rsidTr="00162433">
        <w:tc>
          <w:tcPr>
            <w:tcW w:w="77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1.5.</w:t>
            </w:r>
          </w:p>
        </w:tc>
        <w:tc>
          <w:tcPr>
            <w:tcW w:w="81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Описание состояния и функционирования существующих насосных станций</w:t>
            </w:r>
          </w:p>
        </w:tc>
        <w:tc>
          <w:tcPr>
            <w:tcW w:w="8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4B0A5A" w:rsidRPr="001B6F4C" w:rsidTr="00162433">
        <w:tc>
          <w:tcPr>
            <w:tcW w:w="77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1.6.</w:t>
            </w:r>
          </w:p>
        </w:tc>
        <w:tc>
          <w:tcPr>
            <w:tcW w:w="81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Описание состояния и функционирования водопроводных систем водоснабжения</w:t>
            </w:r>
          </w:p>
        </w:tc>
        <w:tc>
          <w:tcPr>
            <w:tcW w:w="8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4B0A5A" w:rsidRPr="001B6F4C" w:rsidTr="00162433">
        <w:tc>
          <w:tcPr>
            <w:tcW w:w="77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1.7.</w:t>
            </w:r>
          </w:p>
        </w:tc>
        <w:tc>
          <w:tcPr>
            <w:tcW w:w="81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 xml:space="preserve">Описание территорий </w:t>
            </w:r>
            <w:r w:rsidRPr="0047492F">
              <w:rPr>
                <w:color w:val="000000"/>
                <w:sz w:val="28"/>
                <w:szCs w:val="28"/>
              </w:rPr>
              <w:t xml:space="preserve">МО г. Ершов </w:t>
            </w:r>
            <w:proofErr w:type="spellStart"/>
            <w:r>
              <w:rPr>
                <w:color w:val="000000"/>
                <w:sz w:val="28"/>
                <w:szCs w:val="28"/>
              </w:rPr>
              <w:t>Ершовского</w:t>
            </w:r>
            <w:proofErr w:type="spellEnd"/>
            <w:r w:rsidRPr="001B6F4C">
              <w:rPr>
                <w:color w:val="000000"/>
                <w:sz w:val="28"/>
                <w:szCs w:val="28"/>
              </w:rPr>
              <w:t xml:space="preserve"> МР Саратовской области, не охваченных централизованной системой водоснабжения</w:t>
            </w:r>
          </w:p>
        </w:tc>
        <w:tc>
          <w:tcPr>
            <w:tcW w:w="8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4B0A5A" w:rsidRPr="001B6F4C" w:rsidTr="00162433">
        <w:tc>
          <w:tcPr>
            <w:tcW w:w="77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1.8.</w:t>
            </w:r>
          </w:p>
        </w:tc>
        <w:tc>
          <w:tcPr>
            <w:tcW w:w="81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Описание существующих технических и технологических проблем в водоснабжении населенного пункта</w:t>
            </w:r>
          </w:p>
        </w:tc>
        <w:tc>
          <w:tcPr>
            <w:tcW w:w="8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4B0A5A" w:rsidRPr="001B6F4C" w:rsidTr="00162433">
        <w:tc>
          <w:tcPr>
            <w:tcW w:w="77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81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Существующие балансы производительности сооружений системы водоснабжения и потребления воды и удельное потребление</w:t>
            </w:r>
          </w:p>
        </w:tc>
        <w:tc>
          <w:tcPr>
            <w:tcW w:w="8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4B0A5A" w:rsidRPr="001B6F4C" w:rsidTr="00162433">
        <w:tc>
          <w:tcPr>
            <w:tcW w:w="77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81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Общий водный баланс подачи и реализации воды</w:t>
            </w:r>
          </w:p>
        </w:tc>
        <w:tc>
          <w:tcPr>
            <w:tcW w:w="8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4B0A5A" w:rsidRPr="001B6F4C" w:rsidTr="00162433">
        <w:tc>
          <w:tcPr>
            <w:tcW w:w="77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81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Территориальный водный баланс подачи воды</w:t>
            </w:r>
          </w:p>
        </w:tc>
        <w:tc>
          <w:tcPr>
            <w:tcW w:w="8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4B0A5A" w:rsidRPr="001B6F4C" w:rsidTr="00162433">
        <w:tc>
          <w:tcPr>
            <w:tcW w:w="77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81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Структурный водный баланс реализации воды по группам потребителей</w:t>
            </w:r>
          </w:p>
        </w:tc>
        <w:tc>
          <w:tcPr>
            <w:tcW w:w="8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4B0A5A" w:rsidRPr="001B6F4C" w:rsidTr="00162433">
        <w:tc>
          <w:tcPr>
            <w:tcW w:w="77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2.4.</w:t>
            </w:r>
          </w:p>
        </w:tc>
        <w:tc>
          <w:tcPr>
            <w:tcW w:w="81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Сведения о действующих нормах удельного водопотребления населения и о фактическом удельном водопотреблении</w:t>
            </w:r>
          </w:p>
        </w:tc>
        <w:tc>
          <w:tcPr>
            <w:tcW w:w="8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4B0A5A" w:rsidRPr="001B6F4C" w:rsidTr="00162433">
        <w:tc>
          <w:tcPr>
            <w:tcW w:w="77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2.5.</w:t>
            </w:r>
          </w:p>
        </w:tc>
        <w:tc>
          <w:tcPr>
            <w:tcW w:w="81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Описание системы коммерческого приборного учета воды, отпущенной из сетей абонентам и анализ планов по установке приборов учета</w:t>
            </w:r>
          </w:p>
        </w:tc>
        <w:tc>
          <w:tcPr>
            <w:tcW w:w="8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4B0A5A" w:rsidRPr="001B6F4C" w:rsidTr="00162433">
        <w:tc>
          <w:tcPr>
            <w:tcW w:w="77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2.6.</w:t>
            </w:r>
          </w:p>
        </w:tc>
        <w:tc>
          <w:tcPr>
            <w:tcW w:w="81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Анализ резервов и дефицитов производственных мощностей системы водоснабжения поселения</w:t>
            </w:r>
          </w:p>
        </w:tc>
        <w:tc>
          <w:tcPr>
            <w:tcW w:w="8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4B0A5A" w:rsidRPr="001B6F4C" w:rsidTr="00162433">
        <w:tc>
          <w:tcPr>
            <w:tcW w:w="77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81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Перспективное потребление коммунальных ресурсов в сфере водоснабжения</w:t>
            </w:r>
          </w:p>
        </w:tc>
        <w:tc>
          <w:tcPr>
            <w:tcW w:w="8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  <w:tr w:rsidR="004B0A5A" w:rsidRPr="001B6F4C" w:rsidTr="00162433">
        <w:tc>
          <w:tcPr>
            <w:tcW w:w="77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81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Сведения о фактическом и ожидаемом потреблении воды</w:t>
            </w:r>
          </w:p>
        </w:tc>
        <w:tc>
          <w:tcPr>
            <w:tcW w:w="8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  <w:tr w:rsidR="004B0A5A" w:rsidRPr="001B6F4C" w:rsidTr="00162433">
        <w:tc>
          <w:tcPr>
            <w:tcW w:w="77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81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Описание территориальной структуры потребления воды</w:t>
            </w:r>
          </w:p>
        </w:tc>
        <w:tc>
          <w:tcPr>
            <w:tcW w:w="8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  <w:tr w:rsidR="004B0A5A" w:rsidRPr="001B6F4C" w:rsidTr="00162433">
        <w:tc>
          <w:tcPr>
            <w:tcW w:w="77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81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Оценка расходов воды на водоснабжение по типам абонентов</w:t>
            </w:r>
          </w:p>
        </w:tc>
        <w:tc>
          <w:tcPr>
            <w:tcW w:w="8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  <w:tr w:rsidR="004B0A5A" w:rsidRPr="001B6F4C" w:rsidTr="00162433">
        <w:tc>
          <w:tcPr>
            <w:tcW w:w="77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3.4.</w:t>
            </w:r>
          </w:p>
        </w:tc>
        <w:tc>
          <w:tcPr>
            <w:tcW w:w="81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Сведения о фактических потерях воды при ее транспортировке</w:t>
            </w:r>
          </w:p>
        </w:tc>
        <w:tc>
          <w:tcPr>
            <w:tcW w:w="8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4B0A5A" w:rsidRPr="001B6F4C" w:rsidTr="00162433">
        <w:tc>
          <w:tcPr>
            <w:tcW w:w="77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3.5.</w:t>
            </w:r>
          </w:p>
        </w:tc>
        <w:tc>
          <w:tcPr>
            <w:tcW w:w="81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Перспективные водные балансы</w:t>
            </w:r>
          </w:p>
        </w:tc>
        <w:tc>
          <w:tcPr>
            <w:tcW w:w="8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4B0A5A" w:rsidRPr="001B6F4C" w:rsidTr="00162433">
        <w:tc>
          <w:tcPr>
            <w:tcW w:w="77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3.6.</w:t>
            </w:r>
          </w:p>
        </w:tc>
        <w:tc>
          <w:tcPr>
            <w:tcW w:w="81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Расчет требуемой мощности водозаборных и очистных сооружений исходя из данных о перспективном потреблении и величины неучтенных расходов и потерь воды при ее транспортировке, с указанием требуемых объемов подачи и потребления воды, дефицита (резерва) мощностей по зонам действия сооружений по годам на расчетный срок</w:t>
            </w:r>
          </w:p>
        </w:tc>
        <w:tc>
          <w:tcPr>
            <w:tcW w:w="8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4B0A5A" w:rsidRPr="001B6F4C" w:rsidTr="00162433">
        <w:tc>
          <w:tcPr>
            <w:tcW w:w="77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81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Предложения по строительству, реконструкции и модернизации объектов систем водоснабжения</w:t>
            </w:r>
          </w:p>
        </w:tc>
        <w:tc>
          <w:tcPr>
            <w:tcW w:w="8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</w:tr>
      <w:tr w:rsidR="004B0A5A" w:rsidRPr="001B6F4C" w:rsidTr="00162433">
        <w:tc>
          <w:tcPr>
            <w:tcW w:w="77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4.1.</w:t>
            </w:r>
          </w:p>
        </w:tc>
        <w:tc>
          <w:tcPr>
            <w:tcW w:w="81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Сведения об объектах, предлагаемых к новому строительству</w:t>
            </w:r>
          </w:p>
        </w:tc>
        <w:tc>
          <w:tcPr>
            <w:tcW w:w="8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</w:tr>
      <w:tr w:rsidR="004B0A5A" w:rsidRPr="001B6F4C" w:rsidTr="00162433">
        <w:tc>
          <w:tcPr>
            <w:tcW w:w="77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4.2.</w:t>
            </w:r>
          </w:p>
        </w:tc>
        <w:tc>
          <w:tcPr>
            <w:tcW w:w="81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Сведения о действующих объектах, предлагаемых к реконструкции (техническому перевооружению)</w:t>
            </w:r>
          </w:p>
        </w:tc>
        <w:tc>
          <w:tcPr>
            <w:tcW w:w="8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</w:tr>
      <w:tr w:rsidR="004B0A5A" w:rsidRPr="001B6F4C" w:rsidTr="00162433">
        <w:tc>
          <w:tcPr>
            <w:tcW w:w="77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4.3.</w:t>
            </w:r>
          </w:p>
        </w:tc>
        <w:tc>
          <w:tcPr>
            <w:tcW w:w="81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Сведения о действующих объектах, предлагаемых к выводу из эксплуатации</w:t>
            </w:r>
          </w:p>
        </w:tc>
        <w:tc>
          <w:tcPr>
            <w:tcW w:w="8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4B0A5A" w:rsidRPr="001B6F4C" w:rsidTr="00162433">
        <w:tc>
          <w:tcPr>
            <w:tcW w:w="77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4.4.</w:t>
            </w:r>
          </w:p>
        </w:tc>
        <w:tc>
          <w:tcPr>
            <w:tcW w:w="81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 xml:space="preserve">Обеспечение водоснабжением в сутки максимального водопотребления объектов нового строительства и реконструируемых объектов, для которых производительности существующих сооружений недостаточно </w:t>
            </w:r>
          </w:p>
        </w:tc>
        <w:tc>
          <w:tcPr>
            <w:tcW w:w="8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4B0A5A" w:rsidRPr="001B6F4C" w:rsidTr="00162433">
        <w:tc>
          <w:tcPr>
            <w:tcW w:w="776" w:type="dxa"/>
            <w:vAlign w:val="center"/>
          </w:tcPr>
          <w:p w:rsidR="004B0A5A" w:rsidRPr="00D9703F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9703F">
              <w:rPr>
                <w:color w:val="000000"/>
                <w:sz w:val="28"/>
                <w:szCs w:val="28"/>
              </w:rPr>
              <w:t>4.5</w:t>
            </w:r>
          </w:p>
        </w:tc>
        <w:tc>
          <w:tcPr>
            <w:tcW w:w="8156" w:type="dxa"/>
          </w:tcPr>
          <w:p w:rsidR="004B0A5A" w:rsidRPr="00D9703F" w:rsidRDefault="004B0A5A" w:rsidP="00162433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8"/>
                <w:szCs w:val="28"/>
              </w:rPr>
            </w:pPr>
            <w:r w:rsidRPr="00D9703F">
              <w:rPr>
                <w:color w:val="000000"/>
                <w:sz w:val="28"/>
                <w:szCs w:val="28"/>
              </w:rPr>
              <w:t>Определение ориентировочного объема инвестиций для строительства, реконструкции и технического перевооружения (модернизации) объектов</w:t>
            </w:r>
          </w:p>
        </w:tc>
        <w:tc>
          <w:tcPr>
            <w:tcW w:w="8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4B0A5A" w:rsidRPr="001B6F4C" w:rsidTr="00162433">
        <w:tc>
          <w:tcPr>
            <w:tcW w:w="776" w:type="dxa"/>
            <w:vAlign w:val="center"/>
          </w:tcPr>
          <w:p w:rsidR="004B0A5A" w:rsidRPr="00D9703F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9703F">
              <w:rPr>
                <w:color w:val="000000"/>
                <w:sz w:val="28"/>
                <w:szCs w:val="28"/>
              </w:rPr>
              <w:t>4.6</w:t>
            </w:r>
          </w:p>
        </w:tc>
        <w:tc>
          <w:tcPr>
            <w:tcW w:w="8156" w:type="dxa"/>
          </w:tcPr>
          <w:p w:rsidR="004B0A5A" w:rsidRPr="00D9703F" w:rsidRDefault="004B0A5A" w:rsidP="00162433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8"/>
                <w:szCs w:val="28"/>
              </w:rPr>
            </w:pPr>
            <w:r w:rsidRPr="00D9703F">
              <w:rPr>
                <w:color w:val="000000"/>
                <w:sz w:val="28"/>
                <w:szCs w:val="28"/>
              </w:rPr>
              <w:t>Оценка возможности резервирования части имеющихся мощностей (для новых сооружений)</w:t>
            </w:r>
          </w:p>
        </w:tc>
        <w:tc>
          <w:tcPr>
            <w:tcW w:w="8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4B0A5A" w:rsidRPr="001B6F4C" w:rsidTr="00162433">
        <w:tc>
          <w:tcPr>
            <w:tcW w:w="77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81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Предложения по строительству, реконструкции и модернизации линейных объектов централизованных систем водоснабжения</w:t>
            </w:r>
          </w:p>
        </w:tc>
        <w:tc>
          <w:tcPr>
            <w:tcW w:w="8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4B0A5A" w:rsidRPr="001B6F4C" w:rsidTr="00162433">
        <w:tc>
          <w:tcPr>
            <w:tcW w:w="77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5.1.</w:t>
            </w:r>
          </w:p>
        </w:tc>
        <w:tc>
          <w:tcPr>
            <w:tcW w:w="81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 xml:space="preserve">Предложения по строительству и реконструкции водопроводных сетей для обеспечения перспективных изменений объема </w:t>
            </w:r>
            <w:proofErr w:type="spellStart"/>
            <w:r w:rsidRPr="001B6F4C">
              <w:rPr>
                <w:color w:val="000000"/>
                <w:sz w:val="28"/>
                <w:szCs w:val="28"/>
              </w:rPr>
              <w:t>водоразбора</w:t>
            </w:r>
            <w:proofErr w:type="spellEnd"/>
            <w:r w:rsidRPr="001B6F4C">
              <w:rPr>
                <w:color w:val="000000"/>
                <w:sz w:val="28"/>
                <w:szCs w:val="28"/>
              </w:rPr>
              <w:t xml:space="preserve"> во вновь осваиваемых районах поселения под жилищную, комплексную и производственную застройку</w:t>
            </w:r>
          </w:p>
        </w:tc>
        <w:tc>
          <w:tcPr>
            <w:tcW w:w="8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4B0A5A" w:rsidRPr="001B6F4C" w:rsidTr="00162433">
        <w:tc>
          <w:tcPr>
            <w:tcW w:w="77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5.2.</w:t>
            </w:r>
          </w:p>
        </w:tc>
        <w:tc>
          <w:tcPr>
            <w:tcW w:w="81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Предложения по строительству и реконструкции водопроводных сетей для обеспечения нормативной надежности водоснабжения и качества подаваемой воды, а также предложения по реконструкции участков водопроводной сети, подлежащих замене в связи с исчерпанием эксплуатационного ресурса</w:t>
            </w:r>
          </w:p>
        </w:tc>
        <w:tc>
          <w:tcPr>
            <w:tcW w:w="8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4B0A5A" w:rsidRPr="001B6F4C" w:rsidTr="00162433">
        <w:tc>
          <w:tcPr>
            <w:tcW w:w="77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5.3.</w:t>
            </w:r>
          </w:p>
        </w:tc>
        <w:tc>
          <w:tcPr>
            <w:tcW w:w="81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Предложения по строительству и реконструкции насосных станций</w:t>
            </w:r>
          </w:p>
        </w:tc>
        <w:tc>
          <w:tcPr>
            <w:tcW w:w="8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4B0A5A" w:rsidRPr="001B6F4C" w:rsidTr="00162433">
        <w:tc>
          <w:tcPr>
            <w:tcW w:w="77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81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Экологические аспекты мероприятий по строительству и реконструкции объектов централизованной системы водоснабжения</w:t>
            </w:r>
          </w:p>
        </w:tc>
        <w:tc>
          <w:tcPr>
            <w:tcW w:w="8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</w:tr>
      <w:tr w:rsidR="004B0A5A" w:rsidRPr="001B6F4C" w:rsidTr="00162433">
        <w:tc>
          <w:tcPr>
            <w:tcW w:w="77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7.</w:t>
            </w: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Оценка капитальных вложений в новое строительство, реконструкцию и модернизацию объектов централизованных систем водоснабжения.</w:t>
            </w:r>
          </w:p>
        </w:tc>
        <w:tc>
          <w:tcPr>
            <w:tcW w:w="8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</w:tr>
      <w:tr w:rsidR="004B0A5A" w:rsidRPr="001B6F4C" w:rsidTr="00162433">
        <w:tc>
          <w:tcPr>
            <w:tcW w:w="77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Глава II. Схема водоотведения</w:t>
            </w:r>
          </w:p>
        </w:tc>
        <w:tc>
          <w:tcPr>
            <w:tcW w:w="8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</w:tr>
      <w:tr w:rsidR="004B0A5A" w:rsidRPr="001B6F4C" w:rsidTr="00162433">
        <w:tc>
          <w:tcPr>
            <w:tcW w:w="77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81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 xml:space="preserve">Существующее положение в сфере водоотведения </w:t>
            </w:r>
            <w:r w:rsidRPr="0047492F">
              <w:rPr>
                <w:color w:val="000000"/>
                <w:sz w:val="28"/>
                <w:szCs w:val="28"/>
              </w:rPr>
              <w:t xml:space="preserve">МО г. Ершов </w:t>
            </w:r>
            <w:proofErr w:type="spellStart"/>
            <w:r>
              <w:rPr>
                <w:color w:val="000000"/>
                <w:sz w:val="28"/>
                <w:szCs w:val="28"/>
              </w:rPr>
              <w:t>Ершовского</w:t>
            </w:r>
            <w:proofErr w:type="spellEnd"/>
            <w:r w:rsidRPr="001B6F4C">
              <w:rPr>
                <w:color w:val="000000"/>
                <w:sz w:val="28"/>
                <w:szCs w:val="28"/>
              </w:rPr>
              <w:t xml:space="preserve"> МР </w:t>
            </w:r>
            <w:r>
              <w:rPr>
                <w:color w:val="000000"/>
                <w:sz w:val="28"/>
                <w:szCs w:val="28"/>
              </w:rPr>
              <w:t>Саратовской области</w:t>
            </w:r>
          </w:p>
        </w:tc>
        <w:tc>
          <w:tcPr>
            <w:tcW w:w="8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</w:tr>
      <w:tr w:rsidR="004B0A5A" w:rsidRPr="001B6F4C" w:rsidTr="00162433">
        <w:tc>
          <w:tcPr>
            <w:tcW w:w="77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8.1.</w:t>
            </w:r>
          </w:p>
        </w:tc>
        <w:tc>
          <w:tcPr>
            <w:tcW w:w="81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Описание структуры системы сбора, очистки и отведения сточных вод населенного пункта и его территориально-институционального деления на зоны водоотведения</w:t>
            </w:r>
          </w:p>
        </w:tc>
        <w:tc>
          <w:tcPr>
            <w:tcW w:w="8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</w:tr>
      <w:tr w:rsidR="004B0A5A" w:rsidRPr="001B6F4C" w:rsidTr="00162433">
        <w:tc>
          <w:tcPr>
            <w:tcW w:w="77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8.2.</w:t>
            </w:r>
          </w:p>
        </w:tc>
        <w:tc>
          <w:tcPr>
            <w:tcW w:w="81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Анализ состояния очистных сооружений и их влияния на состояние приемников очищенного стока</w:t>
            </w:r>
          </w:p>
        </w:tc>
        <w:tc>
          <w:tcPr>
            <w:tcW w:w="8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</w:tr>
      <w:tr w:rsidR="004B0A5A" w:rsidRPr="001B6F4C" w:rsidTr="00162433">
        <w:tc>
          <w:tcPr>
            <w:tcW w:w="77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8.3.</w:t>
            </w:r>
          </w:p>
        </w:tc>
        <w:tc>
          <w:tcPr>
            <w:tcW w:w="81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Описание технологических зон водоотведения</w:t>
            </w:r>
          </w:p>
        </w:tc>
        <w:tc>
          <w:tcPr>
            <w:tcW w:w="8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</w:tr>
      <w:tr w:rsidR="004B0A5A" w:rsidRPr="001B6F4C" w:rsidTr="00162433">
        <w:tc>
          <w:tcPr>
            <w:tcW w:w="77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8.4.</w:t>
            </w:r>
          </w:p>
        </w:tc>
        <w:tc>
          <w:tcPr>
            <w:tcW w:w="81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Описание состояния и функционирования системы утилизации осадка сточных вод</w:t>
            </w:r>
          </w:p>
        </w:tc>
        <w:tc>
          <w:tcPr>
            <w:tcW w:w="8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4B0A5A" w:rsidRPr="001B6F4C" w:rsidTr="00162433">
        <w:tc>
          <w:tcPr>
            <w:tcW w:w="77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8.5.</w:t>
            </w:r>
          </w:p>
        </w:tc>
        <w:tc>
          <w:tcPr>
            <w:tcW w:w="81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Описание состояния и функционирования канализационных коллекторов и сетей и сооружений на них</w:t>
            </w:r>
          </w:p>
        </w:tc>
        <w:tc>
          <w:tcPr>
            <w:tcW w:w="8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4B0A5A" w:rsidRPr="001B6F4C" w:rsidTr="00162433">
        <w:tc>
          <w:tcPr>
            <w:tcW w:w="77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8.6.</w:t>
            </w:r>
          </w:p>
        </w:tc>
        <w:tc>
          <w:tcPr>
            <w:tcW w:w="81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Оценка безопасности и надежности централизованных систем водоотведения и их управляемости</w:t>
            </w:r>
          </w:p>
        </w:tc>
        <w:tc>
          <w:tcPr>
            <w:tcW w:w="8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4B0A5A" w:rsidRPr="001B6F4C" w:rsidTr="00162433">
        <w:tc>
          <w:tcPr>
            <w:tcW w:w="77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8.7.</w:t>
            </w:r>
          </w:p>
        </w:tc>
        <w:tc>
          <w:tcPr>
            <w:tcW w:w="81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Оценка воздействия централизованных систем водоотведения на окружающую среду</w:t>
            </w:r>
          </w:p>
        </w:tc>
        <w:tc>
          <w:tcPr>
            <w:tcW w:w="8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4B0A5A" w:rsidRPr="001B6F4C" w:rsidTr="00162433">
        <w:tc>
          <w:tcPr>
            <w:tcW w:w="77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8.8.</w:t>
            </w:r>
          </w:p>
        </w:tc>
        <w:tc>
          <w:tcPr>
            <w:tcW w:w="81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 xml:space="preserve">Описание территорий </w:t>
            </w:r>
            <w:r w:rsidRPr="0047492F">
              <w:rPr>
                <w:color w:val="000000"/>
                <w:sz w:val="28"/>
                <w:szCs w:val="28"/>
              </w:rPr>
              <w:t>МО г. Ершов</w:t>
            </w:r>
            <w:r w:rsidRPr="001B6F4C">
              <w:rPr>
                <w:color w:val="000000"/>
                <w:sz w:val="28"/>
                <w:szCs w:val="28"/>
              </w:rPr>
              <w:t>, не охваченных централизованной системой водоотведения</w:t>
            </w:r>
          </w:p>
        </w:tc>
        <w:tc>
          <w:tcPr>
            <w:tcW w:w="8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</w:tr>
      <w:tr w:rsidR="004B0A5A" w:rsidRPr="001B6F4C" w:rsidTr="00162433">
        <w:tc>
          <w:tcPr>
            <w:tcW w:w="77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8.9.</w:t>
            </w:r>
          </w:p>
        </w:tc>
        <w:tc>
          <w:tcPr>
            <w:tcW w:w="81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Описание существующих технических и технологических проблем в водоотведении населенного пункта</w:t>
            </w:r>
          </w:p>
        </w:tc>
        <w:tc>
          <w:tcPr>
            <w:tcW w:w="8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</w:tr>
      <w:tr w:rsidR="004B0A5A" w:rsidRPr="001B6F4C" w:rsidTr="00162433">
        <w:tc>
          <w:tcPr>
            <w:tcW w:w="77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81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Существующие балансы производительности сооружений системы водоотведения</w:t>
            </w:r>
          </w:p>
        </w:tc>
        <w:tc>
          <w:tcPr>
            <w:tcW w:w="8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</w:tr>
      <w:tr w:rsidR="004B0A5A" w:rsidRPr="001B6F4C" w:rsidTr="00162433">
        <w:tc>
          <w:tcPr>
            <w:tcW w:w="77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81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Перспективные расчетные расходы сточных вод</w:t>
            </w:r>
          </w:p>
        </w:tc>
        <w:tc>
          <w:tcPr>
            <w:tcW w:w="8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</w:tr>
      <w:tr w:rsidR="004B0A5A" w:rsidRPr="001B6F4C" w:rsidTr="00162433">
        <w:tc>
          <w:tcPr>
            <w:tcW w:w="77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81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Предложения по строительству, реконструкции и модернизации объектов централизованных систем водоотведения</w:t>
            </w:r>
          </w:p>
        </w:tc>
        <w:tc>
          <w:tcPr>
            <w:tcW w:w="8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</w:tr>
      <w:tr w:rsidR="004B0A5A" w:rsidRPr="001B6F4C" w:rsidTr="00162433">
        <w:tc>
          <w:tcPr>
            <w:tcW w:w="77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B6F4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1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Экологические аспекты мероприятий по строительству и реконструкции объектов централизованной системы водоотведения</w:t>
            </w:r>
          </w:p>
        </w:tc>
        <w:tc>
          <w:tcPr>
            <w:tcW w:w="8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</w:tr>
      <w:tr w:rsidR="004B0A5A" w:rsidRPr="001B6F4C" w:rsidTr="00162433">
        <w:tc>
          <w:tcPr>
            <w:tcW w:w="77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3</w:t>
            </w:r>
            <w:r w:rsidRPr="001B6F4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1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8"/>
                <w:szCs w:val="28"/>
              </w:rPr>
            </w:pPr>
            <w:r w:rsidRPr="001B6F4C">
              <w:rPr>
                <w:color w:val="000000"/>
                <w:sz w:val="28"/>
                <w:szCs w:val="28"/>
              </w:rPr>
              <w:t>Оценка капитальных вложений в новое строительство, реконструкцию и модернизацию объектов централизованных систем водоотведения</w:t>
            </w:r>
          </w:p>
        </w:tc>
        <w:tc>
          <w:tcPr>
            <w:tcW w:w="8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</w:tr>
    </w:tbl>
    <w:p w:rsidR="004B0A5A" w:rsidRPr="007C35A1" w:rsidRDefault="004B0A5A" w:rsidP="004B0A5A">
      <w:pPr>
        <w:autoSpaceDE w:val="0"/>
        <w:autoSpaceDN w:val="0"/>
        <w:adjustRightInd w:val="0"/>
        <w:snapToGrid w:val="0"/>
        <w:rPr>
          <w:color w:val="000000"/>
          <w:sz w:val="28"/>
          <w:szCs w:val="28"/>
        </w:rPr>
      </w:pPr>
    </w:p>
    <w:p w:rsidR="004B0A5A" w:rsidRDefault="004B0A5A" w:rsidP="004B0A5A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7C35A1">
        <w:rPr>
          <w:color w:val="000000"/>
          <w:sz w:val="28"/>
          <w:szCs w:val="28"/>
        </w:rPr>
        <w:br w:type="page"/>
      </w:r>
      <w:r w:rsidRPr="00D90797">
        <w:rPr>
          <w:b/>
          <w:bCs/>
          <w:color w:val="000000"/>
          <w:sz w:val="28"/>
          <w:szCs w:val="28"/>
        </w:rPr>
        <w:lastRenderedPageBreak/>
        <w:t xml:space="preserve">Основные направления, принципы, задачи и целевые показатели </w:t>
      </w:r>
      <w:r w:rsidRPr="00DC4B96">
        <w:rPr>
          <w:b/>
          <w:bCs/>
          <w:color w:val="000000"/>
          <w:sz w:val="28"/>
          <w:szCs w:val="28"/>
        </w:rPr>
        <w:t>развития централизованной системы водоснабжения и водоотведения</w:t>
      </w:r>
      <w:r w:rsidRPr="003F6EFA">
        <w:rPr>
          <w:b/>
          <w:bCs/>
          <w:color w:val="000000"/>
          <w:sz w:val="28"/>
          <w:szCs w:val="28"/>
        </w:rPr>
        <w:t xml:space="preserve"> </w:t>
      </w:r>
      <w:r w:rsidRPr="002C1384">
        <w:rPr>
          <w:b/>
          <w:color w:val="000000"/>
          <w:sz w:val="28"/>
          <w:szCs w:val="28"/>
        </w:rPr>
        <w:t xml:space="preserve">МО г. Ершов </w:t>
      </w:r>
      <w:proofErr w:type="spellStart"/>
      <w:r w:rsidRPr="002C1384">
        <w:rPr>
          <w:b/>
          <w:color w:val="000000"/>
          <w:sz w:val="28"/>
          <w:szCs w:val="28"/>
        </w:rPr>
        <w:t>Ершовского</w:t>
      </w:r>
      <w:proofErr w:type="spellEnd"/>
      <w:r w:rsidRPr="002C1384">
        <w:rPr>
          <w:b/>
          <w:color w:val="000000"/>
          <w:sz w:val="28"/>
          <w:szCs w:val="28"/>
        </w:rPr>
        <w:t xml:space="preserve"> МР Саратовской области</w:t>
      </w:r>
    </w:p>
    <w:p w:rsidR="004B0A5A" w:rsidRPr="003F6EFA" w:rsidRDefault="004B0A5A" w:rsidP="004B0A5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4B0A5A" w:rsidRPr="008E0F10" w:rsidRDefault="004B0A5A" w:rsidP="004B0A5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3F6EFA">
        <w:rPr>
          <w:color w:val="000000"/>
          <w:sz w:val="28"/>
          <w:szCs w:val="28"/>
        </w:rPr>
        <w:t xml:space="preserve">В целях реализации государственной политики в сфере водоснабжения и водоотведения, направленной на обеспечение охраны здоровья населения и улучшения качества жизни населения путем обеспечения бесперебойного и качественного водоснабжения и водоотведения; повышения энергетической эффективности путем экономного потребления воды; снижения негативного воздействия на водные объекты путем повышения качества очистки сточных вод; обеспечения доступности водоснабжения и водоотведения для абонентов за счет повышения эффективности деятельности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Ершовского</w:t>
      </w:r>
      <w:proofErr w:type="spellEnd"/>
      <w:r w:rsidRPr="001B6F4C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О</w:t>
      </w:r>
      <w:r w:rsidRPr="003F6EFA">
        <w:rPr>
          <w:color w:val="000000"/>
          <w:sz w:val="28"/>
          <w:szCs w:val="28"/>
        </w:rPr>
        <w:t xml:space="preserve">; обеспечения развития централизованных систем холодного водоснабжения и водоотведения путем развития эффективных форм управления этими системами, привлечения инвестиций и развития кадрового потенциала </w:t>
      </w:r>
      <w:r>
        <w:rPr>
          <w:color w:val="000000"/>
          <w:sz w:val="28"/>
          <w:szCs w:val="28"/>
        </w:rPr>
        <w:t>администрации</w:t>
      </w:r>
      <w:r w:rsidRPr="0061322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Ершовского</w:t>
      </w:r>
      <w:proofErr w:type="spellEnd"/>
      <w:r w:rsidRPr="001B6F4C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О</w:t>
      </w:r>
      <w:r w:rsidRPr="003F6EFA">
        <w:rPr>
          <w:color w:val="000000"/>
          <w:sz w:val="28"/>
          <w:szCs w:val="28"/>
        </w:rPr>
        <w:t xml:space="preserve"> была разработана настоящая схема водоснабжения и водоотведения </w:t>
      </w:r>
      <w:r w:rsidRPr="008E0F10">
        <w:rPr>
          <w:color w:val="000000"/>
          <w:sz w:val="28"/>
          <w:szCs w:val="28"/>
        </w:rPr>
        <w:t xml:space="preserve">МО г. Ершов </w:t>
      </w:r>
      <w:proofErr w:type="spellStart"/>
      <w:r w:rsidRPr="008E0F10">
        <w:rPr>
          <w:color w:val="000000"/>
          <w:sz w:val="28"/>
          <w:szCs w:val="28"/>
        </w:rPr>
        <w:t>Ершовского</w:t>
      </w:r>
      <w:proofErr w:type="spellEnd"/>
      <w:r w:rsidRPr="008E0F10">
        <w:rPr>
          <w:color w:val="000000"/>
          <w:sz w:val="28"/>
          <w:szCs w:val="28"/>
        </w:rPr>
        <w:t xml:space="preserve"> МР Саратовской области (далее МО г. Ершов) до 20</w:t>
      </w:r>
      <w:r>
        <w:rPr>
          <w:color w:val="000000"/>
          <w:sz w:val="28"/>
          <w:szCs w:val="28"/>
        </w:rPr>
        <w:t>33</w:t>
      </w:r>
      <w:r w:rsidRPr="008E0F10">
        <w:rPr>
          <w:color w:val="000000"/>
          <w:sz w:val="28"/>
          <w:szCs w:val="28"/>
        </w:rPr>
        <w:t xml:space="preserve"> года.</w:t>
      </w:r>
    </w:p>
    <w:p w:rsidR="004B0A5A" w:rsidRDefault="004B0A5A" w:rsidP="004B0A5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F6EFA">
        <w:rPr>
          <w:color w:val="000000"/>
          <w:sz w:val="28"/>
          <w:szCs w:val="28"/>
        </w:rPr>
        <w:t xml:space="preserve">Реализация </w:t>
      </w:r>
      <w:proofErr w:type="gramStart"/>
      <w:r w:rsidRPr="003F6EFA">
        <w:rPr>
          <w:color w:val="000000"/>
          <w:sz w:val="28"/>
          <w:szCs w:val="28"/>
        </w:rPr>
        <w:t xml:space="preserve">мероприятий, предлагаемых в данной </w:t>
      </w:r>
      <w:r w:rsidRPr="00D90797">
        <w:rPr>
          <w:color w:val="000000"/>
          <w:sz w:val="28"/>
          <w:szCs w:val="28"/>
        </w:rPr>
        <w:t>схеме водоснабжения и водоотведения позволит</w:t>
      </w:r>
      <w:proofErr w:type="gramEnd"/>
      <w:r w:rsidRPr="00D90797">
        <w:rPr>
          <w:color w:val="000000"/>
          <w:sz w:val="28"/>
          <w:szCs w:val="28"/>
        </w:rPr>
        <w:t xml:space="preserve"> обеспечить:</w:t>
      </w:r>
    </w:p>
    <w:p w:rsidR="004B0A5A" w:rsidRDefault="004B0A5A" w:rsidP="004B0A5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90797">
        <w:rPr>
          <w:color w:val="000000"/>
          <w:sz w:val="28"/>
          <w:szCs w:val="28"/>
        </w:rPr>
        <w:t>- бесперебойное снабжение населенн</w:t>
      </w:r>
      <w:r>
        <w:rPr>
          <w:color w:val="000000"/>
          <w:sz w:val="28"/>
          <w:szCs w:val="28"/>
        </w:rPr>
        <w:t>ых</w:t>
      </w:r>
      <w:r w:rsidRPr="00D90797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>ов</w:t>
      </w:r>
      <w:r w:rsidRPr="00D90797">
        <w:rPr>
          <w:color w:val="000000"/>
          <w:sz w:val="28"/>
          <w:szCs w:val="28"/>
        </w:rPr>
        <w:t xml:space="preserve"> питьевой водой, отвечающей требованиям новых нормативов качества;</w:t>
      </w:r>
    </w:p>
    <w:p w:rsidR="004B0A5A" w:rsidRPr="00D90797" w:rsidRDefault="004B0A5A" w:rsidP="004B0A5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90797">
        <w:rPr>
          <w:color w:val="000000"/>
          <w:sz w:val="28"/>
          <w:szCs w:val="28"/>
        </w:rPr>
        <w:t>- повышение надежности работы систем водоснабжения и водоотведения и удовлетворение потребностей потребителей (по объему и качеству услуг);</w:t>
      </w:r>
    </w:p>
    <w:p w:rsidR="004B0A5A" w:rsidRPr="00E1270B" w:rsidRDefault="004B0A5A" w:rsidP="004B0A5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D90797">
        <w:rPr>
          <w:color w:val="000000"/>
          <w:sz w:val="28"/>
          <w:szCs w:val="28"/>
        </w:rPr>
        <w:t xml:space="preserve">модернизацию и инженерно-техническую оптимизацию систем </w:t>
      </w:r>
      <w:r w:rsidRPr="00E1270B">
        <w:rPr>
          <w:color w:val="000000"/>
          <w:sz w:val="28"/>
          <w:szCs w:val="28"/>
        </w:rPr>
        <w:t>водоснабжения и водоотведения с учетом современных требований;</w:t>
      </w:r>
    </w:p>
    <w:p w:rsidR="004B0A5A" w:rsidRPr="00D90797" w:rsidRDefault="004B0A5A" w:rsidP="004B0A5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1270B">
        <w:rPr>
          <w:color w:val="000000"/>
          <w:sz w:val="28"/>
          <w:szCs w:val="28"/>
        </w:rPr>
        <w:t xml:space="preserve">- обеспечение экологической безопасности сбрасываемых сточных вод и уменьшение техногенного </w:t>
      </w:r>
      <w:r>
        <w:rPr>
          <w:color w:val="000000"/>
          <w:sz w:val="28"/>
          <w:szCs w:val="28"/>
        </w:rPr>
        <w:t>воздействия на окружающую среду.</w:t>
      </w:r>
    </w:p>
    <w:p w:rsidR="004B0A5A" w:rsidRPr="00D90797" w:rsidRDefault="004B0A5A" w:rsidP="004B0A5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  <w:sectPr w:rsidR="004B0A5A" w:rsidRPr="00D90797" w:rsidSect="00162433">
          <w:pgSz w:w="11906" w:h="16838"/>
          <w:pgMar w:top="992" w:right="851" w:bottom="1134" w:left="1701" w:header="709" w:footer="709" w:gutter="0"/>
          <w:pgNumType w:start="4"/>
          <w:cols w:space="708"/>
          <w:docGrid w:linePitch="360"/>
        </w:sectPr>
      </w:pPr>
      <w:r>
        <w:rPr>
          <w:b/>
          <w:bCs/>
          <w:color w:val="000000"/>
          <w:sz w:val="28"/>
          <w:szCs w:val="28"/>
        </w:rPr>
        <w:t xml:space="preserve">                                               </w:t>
      </w:r>
    </w:p>
    <w:p w:rsidR="004B0A5A" w:rsidRPr="00D90797" w:rsidRDefault="004B0A5A" w:rsidP="004B0A5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D90797">
        <w:rPr>
          <w:b/>
          <w:bCs/>
          <w:color w:val="000000"/>
          <w:sz w:val="28"/>
          <w:szCs w:val="28"/>
        </w:rPr>
        <w:lastRenderedPageBreak/>
        <w:t>Целевые показатели водоснабжения и водоотведения</w:t>
      </w:r>
    </w:p>
    <w:p w:rsidR="004B0A5A" w:rsidRPr="00D90797" w:rsidRDefault="004B0A5A" w:rsidP="004B0A5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90797">
        <w:rPr>
          <w:color w:val="000000"/>
          <w:sz w:val="28"/>
          <w:szCs w:val="28"/>
        </w:rPr>
        <w:t>Целевые показатели водоснабжения представлены в таблице 1</w:t>
      </w:r>
    </w:p>
    <w:p w:rsidR="004B0A5A" w:rsidRPr="00D90797" w:rsidRDefault="004B0A5A" w:rsidP="004B0A5A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D90797">
        <w:rPr>
          <w:color w:val="000000"/>
          <w:sz w:val="28"/>
          <w:szCs w:val="28"/>
        </w:rPr>
        <w:t>Таблица 1</w:t>
      </w:r>
    </w:p>
    <w:p w:rsidR="004B0A5A" w:rsidRPr="00157C8F" w:rsidRDefault="004B0A5A" w:rsidP="004B0A5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43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4B0A5A" w:rsidRPr="00BA01B1" w:rsidTr="00162433">
        <w:trPr>
          <w:trHeight w:val="445"/>
        </w:trPr>
        <w:tc>
          <w:tcPr>
            <w:tcW w:w="534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33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A01B1">
              <w:rPr>
                <w:b/>
                <w:color w:val="000000" w:themeColor="text1"/>
                <w:sz w:val="16"/>
                <w:szCs w:val="16"/>
              </w:rPr>
              <w:t>Показатели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A01B1">
              <w:rPr>
                <w:b/>
                <w:color w:val="000000" w:themeColor="text1"/>
                <w:sz w:val="16"/>
                <w:szCs w:val="16"/>
              </w:rPr>
              <w:t>20</w:t>
            </w:r>
            <w:r>
              <w:rPr>
                <w:b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A01B1">
              <w:rPr>
                <w:b/>
                <w:color w:val="000000" w:themeColor="text1"/>
                <w:sz w:val="16"/>
                <w:szCs w:val="16"/>
              </w:rPr>
              <w:t>20</w:t>
            </w:r>
            <w:r>
              <w:rPr>
                <w:b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708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A01B1">
              <w:rPr>
                <w:b/>
                <w:color w:val="000000" w:themeColor="text1"/>
                <w:sz w:val="16"/>
                <w:szCs w:val="16"/>
              </w:rPr>
              <w:t>20</w:t>
            </w:r>
            <w:r>
              <w:rPr>
                <w:b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A01B1">
              <w:rPr>
                <w:b/>
                <w:color w:val="000000" w:themeColor="text1"/>
                <w:sz w:val="16"/>
                <w:szCs w:val="16"/>
              </w:rPr>
              <w:t>20</w:t>
            </w:r>
            <w:r>
              <w:rPr>
                <w:b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A01B1">
              <w:rPr>
                <w:b/>
                <w:color w:val="000000" w:themeColor="text1"/>
                <w:sz w:val="16"/>
                <w:szCs w:val="16"/>
              </w:rPr>
              <w:t>20</w:t>
            </w:r>
            <w:r>
              <w:rPr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A01B1">
              <w:rPr>
                <w:b/>
                <w:color w:val="000000" w:themeColor="text1"/>
                <w:sz w:val="16"/>
                <w:szCs w:val="16"/>
              </w:rPr>
              <w:t>20</w:t>
            </w:r>
            <w:r>
              <w:rPr>
                <w:b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708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A01B1">
              <w:rPr>
                <w:b/>
                <w:color w:val="000000" w:themeColor="text1"/>
                <w:sz w:val="16"/>
                <w:szCs w:val="16"/>
              </w:rPr>
              <w:t>20</w:t>
            </w:r>
            <w:r>
              <w:rPr>
                <w:b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A01B1">
              <w:rPr>
                <w:b/>
                <w:color w:val="000000" w:themeColor="text1"/>
                <w:sz w:val="16"/>
                <w:szCs w:val="16"/>
              </w:rPr>
              <w:t>20</w:t>
            </w:r>
            <w:r>
              <w:rPr>
                <w:b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A01B1">
              <w:rPr>
                <w:b/>
                <w:color w:val="000000" w:themeColor="text1"/>
                <w:sz w:val="16"/>
                <w:szCs w:val="16"/>
              </w:rPr>
              <w:t>20</w:t>
            </w:r>
            <w:r>
              <w:rPr>
                <w:b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A01B1">
              <w:rPr>
                <w:b/>
                <w:color w:val="000000" w:themeColor="text1"/>
                <w:sz w:val="16"/>
                <w:szCs w:val="16"/>
              </w:rPr>
              <w:t>20</w:t>
            </w:r>
            <w:r>
              <w:rPr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A01B1">
              <w:rPr>
                <w:b/>
                <w:color w:val="000000" w:themeColor="text1"/>
                <w:sz w:val="16"/>
                <w:szCs w:val="16"/>
              </w:rPr>
              <w:t>20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BA01B1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A01B1">
              <w:rPr>
                <w:b/>
                <w:color w:val="000000" w:themeColor="text1"/>
                <w:sz w:val="16"/>
                <w:szCs w:val="16"/>
              </w:rPr>
              <w:t>20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BA01B1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A01B1">
              <w:rPr>
                <w:b/>
                <w:color w:val="000000" w:themeColor="text1"/>
                <w:sz w:val="16"/>
                <w:szCs w:val="16"/>
              </w:rPr>
              <w:t>20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BA01B1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</w:tr>
      <w:tr w:rsidR="004B0A5A" w:rsidRPr="00BA01B1" w:rsidTr="00162433">
        <w:tc>
          <w:tcPr>
            <w:tcW w:w="534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33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b/>
                <w:bCs/>
                <w:color w:val="000000" w:themeColor="text1"/>
                <w:sz w:val="16"/>
                <w:szCs w:val="16"/>
              </w:rPr>
              <w:t>Объем производства товаров и услуг, тыс</w:t>
            </w:r>
            <w:proofErr w:type="gramStart"/>
            <w:r w:rsidRPr="00BA01B1">
              <w:rPr>
                <w:b/>
                <w:bCs/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BA01B1">
              <w:rPr>
                <w:b/>
                <w:bCs/>
                <w:color w:val="000000" w:themeColor="text1"/>
                <w:sz w:val="16"/>
                <w:szCs w:val="16"/>
              </w:rPr>
              <w:t>уб.м.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1205,4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1200,7</w:t>
            </w:r>
          </w:p>
        </w:tc>
        <w:tc>
          <w:tcPr>
            <w:tcW w:w="708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1092.7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1092.7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1092.7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1092.7</w:t>
            </w:r>
          </w:p>
        </w:tc>
        <w:tc>
          <w:tcPr>
            <w:tcW w:w="708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1092.7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1092.7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1092.7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1092.7</w:t>
            </w:r>
          </w:p>
        </w:tc>
        <w:tc>
          <w:tcPr>
            <w:tcW w:w="708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1092.7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1092.7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1092.7</w:t>
            </w:r>
          </w:p>
        </w:tc>
      </w:tr>
      <w:tr w:rsidR="004B0A5A" w:rsidRPr="00BA01B1" w:rsidTr="00162433">
        <w:tc>
          <w:tcPr>
            <w:tcW w:w="534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33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b/>
                <w:bCs/>
                <w:color w:val="000000" w:themeColor="text1"/>
                <w:sz w:val="16"/>
                <w:szCs w:val="16"/>
              </w:rPr>
              <w:t>Объем реализации товаров и услуг, тыс</w:t>
            </w:r>
            <w:proofErr w:type="gramStart"/>
            <w:r w:rsidRPr="00BA01B1">
              <w:rPr>
                <w:b/>
                <w:bCs/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BA01B1">
              <w:rPr>
                <w:b/>
                <w:bCs/>
                <w:color w:val="000000" w:themeColor="text1"/>
                <w:sz w:val="16"/>
                <w:szCs w:val="16"/>
              </w:rPr>
              <w:t>уб.м.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832,1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845,6</w:t>
            </w:r>
          </w:p>
        </w:tc>
        <w:tc>
          <w:tcPr>
            <w:tcW w:w="708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787,3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787,3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787,3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787,3</w:t>
            </w:r>
          </w:p>
        </w:tc>
        <w:tc>
          <w:tcPr>
            <w:tcW w:w="708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787,3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787,3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787,3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787,3</w:t>
            </w:r>
          </w:p>
        </w:tc>
        <w:tc>
          <w:tcPr>
            <w:tcW w:w="708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787,3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787,3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787,3</w:t>
            </w:r>
          </w:p>
        </w:tc>
      </w:tr>
      <w:tr w:rsidR="004B0A5A" w:rsidRPr="00BA01B1" w:rsidTr="00162433">
        <w:tc>
          <w:tcPr>
            <w:tcW w:w="534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433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b/>
                <w:bCs/>
                <w:color w:val="000000" w:themeColor="text1"/>
                <w:sz w:val="16"/>
                <w:szCs w:val="16"/>
              </w:rPr>
              <w:t>Уровень потерь, %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21,0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18,9</w:t>
            </w:r>
          </w:p>
        </w:tc>
        <w:tc>
          <w:tcPr>
            <w:tcW w:w="708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18,8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18,8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18,8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18,8</w:t>
            </w:r>
          </w:p>
        </w:tc>
        <w:tc>
          <w:tcPr>
            <w:tcW w:w="708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18,8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18,8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18,8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18,8</w:t>
            </w:r>
          </w:p>
        </w:tc>
        <w:tc>
          <w:tcPr>
            <w:tcW w:w="708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18,8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18,8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18,8</w:t>
            </w:r>
          </w:p>
        </w:tc>
      </w:tr>
      <w:tr w:rsidR="004B0A5A" w:rsidRPr="00BA01B1" w:rsidTr="00162433">
        <w:tc>
          <w:tcPr>
            <w:tcW w:w="534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433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b/>
                <w:bCs/>
                <w:color w:val="000000" w:themeColor="text1"/>
                <w:sz w:val="16"/>
                <w:szCs w:val="16"/>
              </w:rPr>
              <w:t>Коэффициент потерь, куб</w:t>
            </w:r>
            <w:proofErr w:type="gramStart"/>
            <w:r w:rsidRPr="00BA01B1">
              <w:rPr>
                <w:b/>
                <w:bCs/>
                <w:color w:val="000000" w:themeColor="text1"/>
                <w:sz w:val="16"/>
                <w:szCs w:val="16"/>
              </w:rPr>
              <w:t>.м</w:t>
            </w:r>
            <w:proofErr w:type="gramEnd"/>
            <w:r w:rsidRPr="00BA01B1">
              <w:rPr>
                <w:b/>
                <w:bCs/>
                <w:color w:val="000000" w:themeColor="text1"/>
                <w:sz w:val="16"/>
                <w:szCs w:val="16"/>
              </w:rPr>
              <w:t>/км.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1,88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1,67</w:t>
            </w:r>
          </w:p>
        </w:tc>
        <w:tc>
          <w:tcPr>
            <w:tcW w:w="708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1,54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1,54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1,54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1,54</w:t>
            </w:r>
          </w:p>
        </w:tc>
        <w:tc>
          <w:tcPr>
            <w:tcW w:w="708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1,54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1,54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1,54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1,54</w:t>
            </w:r>
          </w:p>
        </w:tc>
        <w:tc>
          <w:tcPr>
            <w:tcW w:w="708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1,54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1,54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1,54</w:t>
            </w:r>
          </w:p>
        </w:tc>
      </w:tr>
      <w:tr w:rsidR="004B0A5A" w:rsidRPr="00BA01B1" w:rsidTr="00162433">
        <w:tc>
          <w:tcPr>
            <w:tcW w:w="534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433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b/>
                <w:bCs/>
                <w:color w:val="000000" w:themeColor="text1"/>
                <w:sz w:val="16"/>
                <w:szCs w:val="16"/>
              </w:rPr>
              <w:t>Удельное водопотребление, куб</w:t>
            </w:r>
            <w:proofErr w:type="gramStart"/>
            <w:r w:rsidRPr="00BA01B1">
              <w:rPr>
                <w:b/>
                <w:bCs/>
                <w:color w:val="000000" w:themeColor="text1"/>
                <w:sz w:val="16"/>
                <w:szCs w:val="16"/>
              </w:rPr>
              <w:t>.м</w:t>
            </w:r>
            <w:proofErr w:type="gramEnd"/>
            <w:r w:rsidRPr="00BA01B1">
              <w:rPr>
                <w:b/>
                <w:bCs/>
                <w:color w:val="000000" w:themeColor="text1"/>
                <w:sz w:val="16"/>
                <w:szCs w:val="16"/>
              </w:rPr>
              <w:t>/чел.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26,5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27,6</w:t>
            </w:r>
          </w:p>
        </w:tc>
        <w:tc>
          <w:tcPr>
            <w:tcW w:w="708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27,5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27,5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27,5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27,5</w:t>
            </w:r>
          </w:p>
        </w:tc>
        <w:tc>
          <w:tcPr>
            <w:tcW w:w="708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27,5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27,5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27,5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27,5</w:t>
            </w:r>
          </w:p>
        </w:tc>
        <w:tc>
          <w:tcPr>
            <w:tcW w:w="708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27,5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27,5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27,5</w:t>
            </w:r>
          </w:p>
        </w:tc>
      </w:tr>
      <w:tr w:rsidR="004B0A5A" w:rsidRPr="00BA01B1" w:rsidTr="00162433">
        <w:tc>
          <w:tcPr>
            <w:tcW w:w="534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433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b/>
                <w:bCs/>
                <w:color w:val="000000" w:themeColor="text1"/>
                <w:sz w:val="16"/>
                <w:szCs w:val="16"/>
              </w:rPr>
              <w:t>Соответствие качества товаров и услуг установленным требованиям, %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708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708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708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85</w:t>
            </w:r>
          </w:p>
        </w:tc>
      </w:tr>
      <w:tr w:rsidR="004B0A5A" w:rsidRPr="00BA01B1" w:rsidTr="00162433">
        <w:tc>
          <w:tcPr>
            <w:tcW w:w="534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433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b/>
                <w:bCs/>
                <w:color w:val="000000" w:themeColor="text1"/>
                <w:sz w:val="16"/>
                <w:szCs w:val="16"/>
              </w:rPr>
              <w:t>Аварийность систем коммунальной инфраструктуры, ед./</w:t>
            </w:r>
            <w:proofErr w:type="gramStart"/>
            <w:r w:rsidRPr="00BA01B1">
              <w:rPr>
                <w:b/>
                <w:bCs/>
                <w:color w:val="000000" w:themeColor="text1"/>
                <w:sz w:val="16"/>
                <w:szCs w:val="16"/>
              </w:rPr>
              <w:t>км</w:t>
            </w:r>
            <w:proofErr w:type="gramEnd"/>
            <w:r w:rsidRPr="00BA01B1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0,017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0,017</w:t>
            </w:r>
          </w:p>
        </w:tc>
        <w:tc>
          <w:tcPr>
            <w:tcW w:w="708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0,017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0,017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0,017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0,017</w:t>
            </w:r>
          </w:p>
        </w:tc>
        <w:tc>
          <w:tcPr>
            <w:tcW w:w="708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0,015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0,015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 xml:space="preserve">0,015                                                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0,012</w:t>
            </w:r>
          </w:p>
        </w:tc>
        <w:tc>
          <w:tcPr>
            <w:tcW w:w="708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0,012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0,01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0,01</w:t>
            </w:r>
          </w:p>
        </w:tc>
      </w:tr>
      <w:tr w:rsidR="004B0A5A" w:rsidRPr="00BA01B1" w:rsidTr="00162433">
        <w:tc>
          <w:tcPr>
            <w:tcW w:w="534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433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b/>
                <w:bCs/>
                <w:color w:val="000000" w:themeColor="text1"/>
                <w:sz w:val="16"/>
                <w:szCs w:val="16"/>
              </w:rPr>
              <w:t>Удельный вес сетей, нуждающихся в замене, %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24,3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24,3</w:t>
            </w:r>
          </w:p>
        </w:tc>
        <w:tc>
          <w:tcPr>
            <w:tcW w:w="708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24,3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24,3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24,3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24,3</w:t>
            </w:r>
          </w:p>
        </w:tc>
        <w:tc>
          <w:tcPr>
            <w:tcW w:w="708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24,3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16,0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17,0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18,0</w:t>
            </w:r>
          </w:p>
        </w:tc>
        <w:tc>
          <w:tcPr>
            <w:tcW w:w="708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25,0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12,0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20,0</w:t>
            </w:r>
          </w:p>
        </w:tc>
      </w:tr>
      <w:tr w:rsidR="004B0A5A" w:rsidRPr="00BA01B1" w:rsidTr="00162433">
        <w:trPr>
          <w:trHeight w:val="118"/>
        </w:trPr>
        <w:tc>
          <w:tcPr>
            <w:tcW w:w="534" w:type="dxa"/>
            <w:vMerge w:val="restart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433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b/>
                <w:bCs/>
                <w:color w:val="000000" w:themeColor="text1"/>
                <w:sz w:val="16"/>
                <w:szCs w:val="16"/>
              </w:rPr>
              <w:t>Индекс замены оборудования водозаборов, %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708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708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08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20</w:t>
            </w:r>
          </w:p>
        </w:tc>
      </w:tr>
      <w:tr w:rsidR="004B0A5A" w:rsidRPr="00BA01B1" w:rsidTr="00162433">
        <w:trPr>
          <w:trHeight w:val="117"/>
        </w:trPr>
        <w:tc>
          <w:tcPr>
            <w:tcW w:w="534" w:type="dxa"/>
            <w:vMerge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33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b/>
                <w:bCs/>
                <w:color w:val="000000" w:themeColor="text1"/>
                <w:sz w:val="16"/>
                <w:szCs w:val="16"/>
              </w:rPr>
              <w:t>Индекс замены оборудования очистки воды, %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708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708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708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30</w:t>
            </w:r>
          </w:p>
        </w:tc>
      </w:tr>
      <w:tr w:rsidR="004B0A5A" w:rsidRPr="00BA01B1" w:rsidTr="00162433">
        <w:trPr>
          <w:trHeight w:val="117"/>
        </w:trPr>
        <w:tc>
          <w:tcPr>
            <w:tcW w:w="534" w:type="dxa"/>
            <w:vMerge w:val="restart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433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A01B1">
              <w:rPr>
                <w:b/>
                <w:bCs/>
                <w:color w:val="000000" w:themeColor="text1"/>
                <w:sz w:val="16"/>
                <w:szCs w:val="16"/>
              </w:rPr>
              <w:t>Уровень загрузки производственных мощностей оборудования водозаборов,</w:t>
            </w:r>
          </w:p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A01B1">
              <w:rPr>
                <w:b/>
                <w:bCs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16,5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16,5</w:t>
            </w:r>
          </w:p>
        </w:tc>
        <w:tc>
          <w:tcPr>
            <w:tcW w:w="708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15,0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15,0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708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708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70</w:t>
            </w:r>
          </w:p>
        </w:tc>
      </w:tr>
      <w:tr w:rsidR="004B0A5A" w:rsidRPr="00BA01B1" w:rsidTr="00162433">
        <w:trPr>
          <w:trHeight w:val="117"/>
        </w:trPr>
        <w:tc>
          <w:tcPr>
            <w:tcW w:w="534" w:type="dxa"/>
            <w:vMerge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33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A01B1">
              <w:rPr>
                <w:b/>
                <w:bCs/>
                <w:color w:val="000000" w:themeColor="text1"/>
                <w:sz w:val="16"/>
                <w:szCs w:val="16"/>
              </w:rPr>
              <w:t>Уровень загрузки производственных мощностей оборудования очистки</w:t>
            </w:r>
          </w:p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A01B1">
              <w:rPr>
                <w:b/>
                <w:bCs/>
                <w:color w:val="000000" w:themeColor="text1"/>
                <w:sz w:val="16"/>
                <w:szCs w:val="16"/>
              </w:rPr>
              <w:t>воды, %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16,5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16,5</w:t>
            </w:r>
          </w:p>
        </w:tc>
        <w:tc>
          <w:tcPr>
            <w:tcW w:w="708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15,0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15,0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708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708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70</w:t>
            </w:r>
          </w:p>
        </w:tc>
      </w:tr>
      <w:tr w:rsidR="004B0A5A" w:rsidRPr="00BA01B1" w:rsidTr="00162433">
        <w:trPr>
          <w:trHeight w:val="117"/>
        </w:trPr>
        <w:tc>
          <w:tcPr>
            <w:tcW w:w="534" w:type="dxa"/>
            <w:vMerge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33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A01B1">
              <w:rPr>
                <w:b/>
                <w:bCs/>
                <w:color w:val="000000" w:themeColor="text1"/>
                <w:sz w:val="16"/>
                <w:szCs w:val="16"/>
              </w:rPr>
              <w:t>Уровень загрузки производственных мощностей оборудования</w:t>
            </w:r>
          </w:p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A01B1">
              <w:rPr>
                <w:b/>
                <w:bCs/>
                <w:color w:val="000000" w:themeColor="text1"/>
                <w:sz w:val="16"/>
                <w:szCs w:val="16"/>
              </w:rPr>
              <w:t>транспортировки воды, %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708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708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80</w:t>
            </w:r>
          </w:p>
        </w:tc>
      </w:tr>
      <w:tr w:rsidR="004B0A5A" w:rsidRPr="00BA01B1" w:rsidTr="00162433">
        <w:trPr>
          <w:trHeight w:val="117"/>
        </w:trPr>
        <w:tc>
          <w:tcPr>
            <w:tcW w:w="534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433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A01B1">
              <w:rPr>
                <w:b/>
                <w:bCs/>
                <w:color w:val="000000" w:themeColor="text1"/>
                <w:sz w:val="16"/>
                <w:szCs w:val="16"/>
              </w:rPr>
              <w:t>Обеспеченность потребления товаров и услуг приборами учета, %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708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708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708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98</w:t>
            </w:r>
          </w:p>
        </w:tc>
      </w:tr>
      <w:tr w:rsidR="004B0A5A" w:rsidRPr="00BA01B1" w:rsidTr="00162433">
        <w:trPr>
          <w:trHeight w:val="117"/>
        </w:trPr>
        <w:tc>
          <w:tcPr>
            <w:tcW w:w="534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433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A01B1">
              <w:rPr>
                <w:b/>
                <w:bCs/>
                <w:color w:val="000000" w:themeColor="text1"/>
                <w:sz w:val="16"/>
                <w:szCs w:val="16"/>
              </w:rPr>
              <w:t>Эффективность использования персонала (трудоемкость производства),</w:t>
            </w:r>
          </w:p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A01B1">
              <w:rPr>
                <w:b/>
                <w:bCs/>
                <w:color w:val="000000" w:themeColor="text1"/>
                <w:sz w:val="16"/>
                <w:szCs w:val="16"/>
              </w:rPr>
              <w:t>чел./</w:t>
            </w:r>
            <w:proofErr w:type="gramStart"/>
            <w:r w:rsidRPr="00BA01B1">
              <w:rPr>
                <w:b/>
                <w:bCs/>
                <w:color w:val="000000" w:themeColor="text1"/>
                <w:sz w:val="16"/>
                <w:szCs w:val="16"/>
              </w:rPr>
              <w:t>км</w:t>
            </w:r>
            <w:proofErr w:type="gramEnd"/>
            <w:r w:rsidRPr="00BA01B1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1,2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1,2</w:t>
            </w:r>
          </w:p>
        </w:tc>
        <w:tc>
          <w:tcPr>
            <w:tcW w:w="708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1,2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1,2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1,2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1,2</w:t>
            </w:r>
          </w:p>
        </w:tc>
        <w:tc>
          <w:tcPr>
            <w:tcW w:w="708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1,2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1,2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1,2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1,2</w:t>
            </w:r>
          </w:p>
        </w:tc>
        <w:tc>
          <w:tcPr>
            <w:tcW w:w="708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1,2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1,2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1,2</w:t>
            </w:r>
          </w:p>
        </w:tc>
      </w:tr>
      <w:tr w:rsidR="004B0A5A" w:rsidRPr="00BA01B1" w:rsidTr="00162433">
        <w:trPr>
          <w:trHeight w:val="117"/>
        </w:trPr>
        <w:tc>
          <w:tcPr>
            <w:tcW w:w="534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433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A01B1">
              <w:rPr>
                <w:b/>
                <w:bCs/>
                <w:color w:val="000000" w:themeColor="text1"/>
                <w:sz w:val="16"/>
                <w:szCs w:val="16"/>
              </w:rPr>
              <w:t>Производительность труда, куб.м./чел.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8,3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8,2</w:t>
            </w:r>
          </w:p>
        </w:tc>
        <w:tc>
          <w:tcPr>
            <w:tcW w:w="708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13,0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13,0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13,0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13,0</w:t>
            </w:r>
          </w:p>
        </w:tc>
        <w:tc>
          <w:tcPr>
            <w:tcW w:w="708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13,0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13,0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13,0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13,0</w:t>
            </w:r>
          </w:p>
        </w:tc>
        <w:tc>
          <w:tcPr>
            <w:tcW w:w="708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13,0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13,0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13,0</w:t>
            </w:r>
          </w:p>
        </w:tc>
      </w:tr>
    </w:tbl>
    <w:p w:rsidR="004B0A5A" w:rsidRDefault="004B0A5A" w:rsidP="004B0A5A">
      <w:pPr>
        <w:tabs>
          <w:tab w:val="center" w:pos="728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NewRomanPSMT" w:hAnsi="TimesNewRomanPSMT" w:cs="TimesNewRomanPSMT"/>
          <w:color w:val="33339A"/>
          <w:sz w:val="20"/>
          <w:szCs w:val="20"/>
        </w:rPr>
        <w:br w:type="page"/>
      </w:r>
    </w:p>
    <w:p w:rsidR="004B0A5A" w:rsidRDefault="004B0A5A" w:rsidP="004B0A5A">
      <w:pPr>
        <w:tabs>
          <w:tab w:val="center" w:pos="7285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03E2F">
        <w:rPr>
          <w:sz w:val="28"/>
          <w:szCs w:val="28"/>
        </w:rPr>
        <w:lastRenderedPageBreak/>
        <w:t>Целевые показатели водоотведения представлены в таблице 2</w:t>
      </w:r>
    </w:p>
    <w:p w:rsidR="004B0A5A" w:rsidRPr="00C03E2F" w:rsidRDefault="004B0A5A" w:rsidP="004B0A5A">
      <w:pPr>
        <w:tabs>
          <w:tab w:val="center" w:pos="7285"/>
        </w:tabs>
        <w:autoSpaceDE w:val="0"/>
        <w:autoSpaceDN w:val="0"/>
        <w:adjustRightInd w:val="0"/>
        <w:rPr>
          <w:sz w:val="28"/>
          <w:szCs w:val="28"/>
        </w:rPr>
      </w:pPr>
    </w:p>
    <w:p w:rsidR="004B0A5A" w:rsidRPr="00C03E2F" w:rsidRDefault="004B0A5A" w:rsidP="004B0A5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03E2F">
        <w:rPr>
          <w:sz w:val="28"/>
          <w:szCs w:val="28"/>
        </w:rPr>
        <w:t>Таблица 2</w:t>
      </w:r>
    </w:p>
    <w:p w:rsidR="004B0A5A" w:rsidRDefault="004B0A5A" w:rsidP="004B0A5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33339A"/>
          <w:sz w:val="28"/>
          <w:szCs w:val="28"/>
        </w:rPr>
      </w:pP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43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4B0A5A" w:rsidRPr="00BA01B1" w:rsidTr="00162433">
        <w:trPr>
          <w:trHeight w:val="445"/>
        </w:trPr>
        <w:tc>
          <w:tcPr>
            <w:tcW w:w="534" w:type="dxa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33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A01B1">
              <w:rPr>
                <w:b/>
                <w:color w:val="000000" w:themeColor="text1"/>
                <w:sz w:val="16"/>
                <w:szCs w:val="16"/>
              </w:rPr>
              <w:t>Показатели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A01B1">
              <w:rPr>
                <w:b/>
                <w:color w:val="000000" w:themeColor="text1"/>
                <w:sz w:val="16"/>
                <w:szCs w:val="16"/>
              </w:rPr>
              <w:t>20</w:t>
            </w:r>
            <w:r>
              <w:rPr>
                <w:b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A01B1">
              <w:rPr>
                <w:b/>
                <w:color w:val="000000" w:themeColor="text1"/>
                <w:sz w:val="16"/>
                <w:szCs w:val="16"/>
              </w:rPr>
              <w:t>20</w:t>
            </w:r>
            <w:r>
              <w:rPr>
                <w:b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708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A01B1">
              <w:rPr>
                <w:b/>
                <w:color w:val="000000" w:themeColor="text1"/>
                <w:sz w:val="16"/>
                <w:szCs w:val="16"/>
              </w:rPr>
              <w:t>20</w:t>
            </w:r>
            <w:r>
              <w:rPr>
                <w:b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A01B1">
              <w:rPr>
                <w:b/>
                <w:color w:val="000000" w:themeColor="text1"/>
                <w:sz w:val="16"/>
                <w:szCs w:val="16"/>
              </w:rPr>
              <w:t>20</w:t>
            </w:r>
            <w:r>
              <w:rPr>
                <w:b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A01B1">
              <w:rPr>
                <w:b/>
                <w:color w:val="000000" w:themeColor="text1"/>
                <w:sz w:val="16"/>
                <w:szCs w:val="16"/>
              </w:rPr>
              <w:t>20</w:t>
            </w:r>
            <w:r>
              <w:rPr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A01B1">
              <w:rPr>
                <w:b/>
                <w:color w:val="000000" w:themeColor="text1"/>
                <w:sz w:val="16"/>
                <w:szCs w:val="16"/>
              </w:rPr>
              <w:t>20</w:t>
            </w:r>
            <w:r>
              <w:rPr>
                <w:b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708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A01B1">
              <w:rPr>
                <w:b/>
                <w:color w:val="000000" w:themeColor="text1"/>
                <w:sz w:val="16"/>
                <w:szCs w:val="16"/>
              </w:rPr>
              <w:t>20</w:t>
            </w:r>
            <w:r>
              <w:rPr>
                <w:b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A01B1">
              <w:rPr>
                <w:b/>
                <w:color w:val="000000" w:themeColor="text1"/>
                <w:sz w:val="16"/>
                <w:szCs w:val="16"/>
              </w:rPr>
              <w:t>20</w:t>
            </w:r>
            <w:r>
              <w:rPr>
                <w:b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A01B1">
              <w:rPr>
                <w:b/>
                <w:color w:val="000000" w:themeColor="text1"/>
                <w:sz w:val="16"/>
                <w:szCs w:val="16"/>
              </w:rPr>
              <w:t>20</w:t>
            </w:r>
            <w:r>
              <w:rPr>
                <w:b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A01B1">
              <w:rPr>
                <w:b/>
                <w:color w:val="000000" w:themeColor="text1"/>
                <w:sz w:val="16"/>
                <w:szCs w:val="16"/>
              </w:rPr>
              <w:t>20</w:t>
            </w:r>
            <w:r>
              <w:rPr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A01B1">
              <w:rPr>
                <w:b/>
                <w:color w:val="000000" w:themeColor="text1"/>
                <w:sz w:val="16"/>
                <w:szCs w:val="16"/>
              </w:rPr>
              <w:t>20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BA01B1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A01B1">
              <w:rPr>
                <w:b/>
                <w:color w:val="000000" w:themeColor="text1"/>
                <w:sz w:val="16"/>
                <w:szCs w:val="16"/>
              </w:rPr>
              <w:t>20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BA01B1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A01B1">
              <w:rPr>
                <w:b/>
                <w:color w:val="000000" w:themeColor="text1"/>
                <w:sz w:val="16"/>
                <w:szCs w:val="16"/>
              </w:rPr>
              <w:t>20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BA01B1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</w:tr>
      <w:tr w:rsidR="004B0A5A" w:rsidRPr="00BA01B1" w:rsidTr="00162433">
        <w:trPr>
          <w:trHeight w:val="283"/>
        </w:trPr>
        <w:tc>
          <w:tcPr>
            <w:tcW w:w="534" w:type="dxa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33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b/>
                <w:bCs/>
                <w:color w:val="000000" w:themeColor="text1"/>
                <w:sz w:val="16"/>
                <w:szCs w:val="16"/>
              </w:rPr>
              <w:t>Объем реализации товаров и услуг, тыс. куб. м.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413,8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452,4</w:t>
            </w:r>
          </w:p>
        </w:tc>
        <w:tc>
          <w:tcPr>
            <w:tcW w:w="708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452,3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452,3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452,3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452,3</w:t>
            </w:r>
          </w:p>
        </w:tc>
        <w:tc>
          <w:tcPr>
            <w:tcW w:w="708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452,3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452,3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452,3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452,3</w:t>
            </w:r>
          </w:p>
        </w:tc>
        <w:tc>
          <w:tcPr>
            <w:tcW w:w="708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452,3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452,3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452,3</w:t>
            </w:r>
          </w:p>
        </w:tc>
      </w:tr>
      <w:tr w:rsidR="004B0A5A" w:rsidRPr="00BA01B1" w:rsidTr="00162433">
        <w:tc>
          <w:tcPr>
            <w:tcW w:w="534" w:type="dxa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33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b/>
                <w:bCs/>
                <w:color w:val="000000" w:themeColor="text1"/>
                <w:sz w:val="16"/>
                <w:szCs w:val="16"/>
              </w:rPr>
              <w:t>Удельное водоотведение, куб</w:t>
            </w:r>
            <w:proofErr w:type="gramStart"/>
            <w:r w:rsidRPr="00BA01B1">
              <w:rPr>
                <w:b/>
                <w:bCs/>
                <w:color w:val="000000" w:themeColor="text1"/>
                <w:sz w:val="16"/>
                <w:szCs w:val="16"/>
              </w:rPr>
              <w:t>.м</w:t>
            </w:r>
            <w:proofErr w:type="gramEnd"/>
            <w:r w:rsidRPr="00BA01B1">
              <w:rPr>
                <w:b/>
                <w:bCs/>
                <w:color w:val="000000" w:themeColor="text1"/>
                <w:sz w:val="16"/>
                <w:szCs w:val="16"/>
              </w:rPr>
              <w:t>/чел.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13,04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9.6</w:t>
            </w:r>
          </w:p>
        </w:tc>
        <w:tc>
          <w:tcPr>
            <w:tcW w:w="708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9.5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9.5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9.5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9.5</w:t>
            </w:r>
          </w:p>
        </w:tc>
        <w:tc>
          <w:tcPr>
            <w:tcW w:w="708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9.5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9.5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9.5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9.5</w:t>
            </w:r>
          </w:p>
        </w:tc>
        <w:tc>
          <w:tcPr>
            <w:tcW w:w="708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9.5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9.5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9.5</w:t>
            </w:r>
          </w:p>
        </w:tc>
      </w:tr>
      <w:tr w:rsidR="004B0A5A" w:rsidRPr="00BA01B1" w:rsidTr="00162433">
        <w:tc>
          <w:tcPr>
            <w:tcW w:w="534" w:type="dxa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433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b/>
                <w:bCs/>
                <w:color w:val="000000" w:themeColor="text1"/>
                <w:sz w:val="16"/>
                <w:szCs w:val="16"/>
              </w:rPr>
              <w:t xml:space="preserve">Наличие контроля качества товаров и </w:t>
            </w:r>
            <w:proofErr w:type="spellStart"/>
            <w:r w:rsidRPr="00BA01B1">
              <w:rPr>
                <w:b/>
                <w:bCs/>
                <w:color w:val="000000" w:themeColor="text1"/>
                <w:sz w:val="16"/>
                <w:szCs w:val="16"/>
              </w:rPr>
              <w:t>услуг,%</w:t>
            </w:r>
            <w:proofErr w:type="spellEnd"/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708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80</w:t>
            </w:r>
          </w:p>
        </w:tc>
      </w:tr>
      <w:tr w:rsidR="004B0A5A" w:rsidRPr="00BA01B1" w:rsidTr="00162433">
        <w:tc>
          <w:tcPr>
            <w:tcW w:w="534" w:type="dxa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433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BA01B1">
              <w:rPr>
                <w:b/>
                <w:bCs/>
                <w:color w:val="000000" w:themeColor="text1"/>
                <w:sz w:val="16"/>
                <w:szCs w:val="16"/>
              </w:rPr>
              <w:t>Соответствие качества товаров и услуг установленным</w:t>
            </w:r>
            <w:proofErr w:type="gramEnd"/>
          </w:p>
          <w:p w:rsidR="004B0A5A" w:rsidRPr="00BA01B1" w:rsidRDefault="004B0A5A" w:rsidP="0016243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b/>
                <w:bCs/>
                <w:color w:val="000000" w:themeColor="text1"/>
                <w:sz w:val="16"/>
                <w:szCs w:val="16"/>
              </w:rPr>
              <w:t>требованиям, %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08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60</w:t>
            </w:r>
          </w:p>
        </w:tc>
      </w:tr>
      <w:tr w:rsidR="004B0A5A" w:rsidRPr="00BA01B1" w:rsidTr="00162433">
        <w:tc>
          <w:tcPr>
            <w:tcW w:w="534" w:type="dxa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433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A01B1">
              <w:rPr>
                <w:b/>
                <w:bCs/>
                <w:color w:val="000000" w:themeColor="text1"/>
                <w:sz w:val="16"/>
                <w:szCs w:val="16"/>
              </w:rPr>
              <w:t>Аварийность систем коммунальной инфраструктуры, ед./</w:t>
            </w:r>
            <w:proofErr w:type="gramStart"/>
            <w:r w:rsidRPr="00BA01B1">
              <w:rPr>
                <w:b/>
                <w:bCs/>
                <w:color w:val="000000" w:themeColor="text1"/>
                <w:sz w:val="16"/>
                <w:szCs w:val="16"/>
              </w:rPr>
              <w:t>км</w:t>
            </w:r>
            <w:proofErr w:type="gramEnd"/>
            <w:r w:rsidRPr="00BA01B1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0.018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0.018</w:t>
            </w:r>
          </w:p>
        </w:tc>
        <w:tc>
          <w:tcPr>
            <w:tcW w:w="708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0.018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0.018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0.018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0.018</w:t>
            </w:r>
          </w:p>
        </w:tc>
        <w:tc>
          <w:tcPr>
            <w:tcW w:w="708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0.014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0.014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0.014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0.014</w:t>
            </w:r>
          </w:p>
        </w:tc>
        <w:tc>
          <w:tcPr>
            <w:tcW w:w="708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0.014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0.014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0.014</w:t>
            </w:r>
          </w:p>
        </w:tc>
      </w:tr>
      <w:tr w:rsidR="004B0A5A" w:rsidRPr="00BA01B1" w:rsidTr="00162433">
        <w:tc>
          <w:tcPr>
            <w:tcW w:w="534" w:type="dxa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433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A01B1">
              <w:rPr>
                <w:b/>
                <w:bCs/>
                <w:color w:val="000000" w:themeColor="text1"/>
                <w:sz w:val="16"/>
                <w:szCs w:val="16"/>
              </w:rPr>
              <w:t>Удельный вес сетей, нуждающихся в замене, %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0.33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0.33</w:t>
            </w:r>
          </w:p>
        </w:tc>
        <w:tc>
          <w:tcPr>
            <w:tcW w:w="708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0.33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0.33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0.33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0.33</w:t>
            </w:r>
          </w:p>
        </w:tc>
        <w:tc>
          <w:tcPr>
            <w:tcW w:w="708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0.33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0.33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0.33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0.33</w:t>
            </w:r>
          </w:p>
        </w:tc>
        <w:tc>
          <w:tcPr>
            <w:tcW w:w="708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0.33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0.33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0.33</w:t>
            </w:r>
          </w:p>
        </w:tc>
      </w:tr>
      <w:tr w:rsidR="004B0A5A" w:rsidRPr="00BA01B1" w:rsidTr="00162433">
        <w:tc>
          <w:tcPr>
            <w:tcW w:w="534" w:type="dxa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433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BA01B1">
              <w:rPr>
                <w:b/>
                <w:bCs/>
                <w:color w:val="000000" w:themeColor="text1"/>
                <w:sz w:val="16"/>
                <w:szCs w:val="16"/>
              </w:rPr>
              <w:t>Эффективность использования персонала (трудоемкость</w:t>
            </w:r>
            <w:proofErr w:type="gramEnd"/>
          </w:p>
          <w:p w:rsidR="004B0A5A" w:rsidRPr="00BA01B1" w:rsidRDefault="004B0A5A" w:rsidP="00162433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A01B1">
              <w:rPr>
                <w:b/>
                <w:bCs/>
                <w:color w:val="000000" w:themeColor="text1"/>
                <w:sz w:val="16"/>
                <w:szCs w:val="16"/>
              </w:rPr>
              <w:t>производства), чел./</w:t>
            </w:r>
            <w:proofErr w:type="gramStart"/>
            <w:r w:rsidRPr="00BA01B1">
              <w:rPr>
                <w:b/>
                <w:bCs/>
                <w:color w:val="000000" w:themeColor="text1"/>
                <w:sz w:val="16"/>
                <w:szCs w:val="16"/>
              </w:rPr>
              <w:t>км</w:t>
            </w:r>
            <w:proofErr w:type="gramEnd"/>
            <w:r w:rsidRPr="00BA01B1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1.59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1.15</w:t>
            </w:r>
          </w:p>
        </w:tc>
        <w:tc>
          <w:tcPr>
            <w:tcW w:w="708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1.11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1.11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1.11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1.11</w:t>
            </w:r>
          </w:p>
        </w:tc>
        <w:tc>
          <w:tcPr>
            <w:tcW w:w="708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1.11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1.11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1.11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1.11</w:t>
            </w:r>
          </w:p>
        </w:tc>
        <w:tc>
          <w:tcPr>
            <w:tcW w:w="708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1.11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1.11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jc w:val="center"/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1.11</w:t>
            </w:r>
          </w:p>
        </w:tc>
      </w:tr>
      <w:tr w:rsidR="004B0A5A" w:rsidRPr="00BA01B1" w:rsidTr="00162433">
        <w:tc>
          <w:tcPr>
            <w:tcW w:w="534" w:type="dxa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433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A01B1">
              <w:rPr>
                <w:b/>
                <w:bCs/>
                <w:color w:val="000000" w:themeColor="text1"/>
                <w:sz w:val="16"/>
                <w:szCs w:val="16"/>
              </w:rPr>
              <w:t>Производительность труда, куб.м./чел.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10.3</w:t>
            </w:r>
          </w:p>
        </w:tc>
        <w:tc>
          <w:tcPr>
            <w:tcW w:w="709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13.7</w:t>
            </w:r>
          </w:p>
        </w:tc>
        <w:tc>
          <w:tcPr>
            <w:tcW w:w="708" w:type="dxa"/>
            <w:vAlign w:val="center"/>
          </w:tcPr>
          <w:p w:rsidR="004B0A5A" w:rsidRPr="00BA01B1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14.1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14.1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14.1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14.1</w:t>
            </w:r>
          </w:p>
        </w:tc>
        <w:tc>
          <w:tcPr>
            <w:tcW w:w="708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14.1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14.1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14.1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14.1</w:t>
            </w:r>
          </w:p>
        </w:tc>
        <w:tc>
          <w:tcPr>
            <w:tcW w:w="708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14.1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14.1</w:t>
            </w:r>
          </w:p>
        </w:tc>
        <w:tc>
          <w:tcPr>
            <w:tcW w:w="709" w:type="dxa"/>
          </w:tcPr>
          <w:p w:rsidR="004B0A5A" w:rsidRPr="00BA01B1" w:rsidRDefault="004B0A5A" w:rsidP="00162433">
            <w:pPr>
              <w:rPr>
                <w:color w:val="000000" w:themeColor="text1"/>
              </w:rPr>
            </w:pPr>
            <w:r w:rsidRPr="00BA01B1">
              <w:rPr>
                <w:color w:val="000000" w:themeColor="text1"/>
                <w:sz w:val="16"/>
                <w:szCs w:val="16"/>
              </w:rPr>
              <w:t>14.1</w:t>
            </w:r>
          </w:p>
        </w:tc>
      </w:tr>
    </w:tbl>
    <w:p w:rsidR="004B0A5A" w:rsidRDefault="004B0A5A" w:rsidP="004B0A5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4B0A5A" w:rsidSect="0016243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B0A5A" w:rsidRPr="00D90797" w:rsidRDefault="004B0A5A" w:rsidP="004B0A5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Проектирование </w:t>
      </w:r>
      <w:r w:rsidRPr="00D90797">
        <w:rPr>
          <w:color w:val="000000"/>
          <w:sz w:val="28"/>
          <w:szCs w:val="28"/>
        </w:rPr>
        <w:t xml:space="preserve">систем водоснабжения и водоотведения городов и населенных пунктов представляет собой комплексную проблему, от правильного решения которой во многом зависят масштабы необходимых капитальных вложений в эти системы. Прогноз спроса на услуги по водоснабжению и водоотведению основан на прогнозировании развития населенного пункта в соответствии с динамикой </w:t>
      </w:r>
      <w:r w:rsidRPr="003179F2">
        <w:rPr>
          <w:color w:val="000000"/>
          <w:sz w:val="28"/>
          <w:szCs w:val="28"/>
        </w:rPr>
        <w:t xml:space="preserve">развития </w:t>
      </w:r>
      <w:r>
        <w:rPr>
          <w:color w:val="000000"/>
          <w:sz w:val="28"/>
          <w:szCs w:val="28"/>
        </w:rPr>
        <w:t>МО г. Ершов за</w:t>
      </w:r>
      <w:r w:rsidRPr="00D90797">
        <w:rPr>
          <w:color w:val="000000"/>
          <w:sz w:val="28"/>
          <w:szCs w:val="28"/>
        </w:rPr>
        <w:t xml:space="preserve"> предыдущие годы. Прогнозы развития построены на основании динамики развития поселения за предыдущие годы и носят пр</w:t>
      </w:r>
      <w:r>
        <w:rPr>
          <w:color w:val="000000"/>
          <w:sz w:val="28"/>
          <w:szCs w:val="28"/>
        </w:rPr>
        <w:t>иблизительный</w:t>
      </w:r>
      <w:r w:rsidRPr="00D90797">
        <w:rPr>
          <w:color w:val="000000"/>
          <w:sz w:val="28"/>
          <w:szCs w:val="28"/>
        </w:rPr>
        <w:t xml:space="preserve"> характер.</w:t>
      </w:r>
    </w:p>
    <w:p w:rsidR="004B0A5A" w:rsidRPr="00D90797" w:rsidRDefault="004B0A5A" w:rsidP="004B0A5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90797">
        <w:rPr>
          <w:color w:val="000000"/>
          <w:sz w:val="28"/>
          <w:szCs w:val="28"/>
        </w:rPr>
        <w:t xml:space="preserve">Рассматривается необходимость </w:t>
      </w:r>
      <w:r>
        <w:rPr>
          <w:color w:val="000000"/>
          <w:sz w:val="28"/>
          <w:szCs w:val="28"/>
        </w:rPr>
        <w:t xml:space="preserve">реконструкции </w:t>
      </w:r>
      <w:r w:rsidRPr="00D90797">
        <w:rPr>
          <w:color w:val="000000"/>
          <w:sz w:val="28"/>
          <w:szCs w:val="28"/>
        </w:rPr>
        <w:t xml:space="preserve">существующих элементов </w:t>
      </w:r>
      <w:r>
        <w:rPr>
          <w:color w:val="000000"/>
          <w:sz w:val="28"/>
          <w:szCs w:val="28"/>
        </w:rPr>
        <w:t xml:space="preserve">централизованной системы водоснабжения и водоотведения </w:t>
      </w:r>
      <w:r w:rsidRPr="00D90797">
        <w:rPr>
          <w:color w:val="000000"/>
          <w:sz w:val="28"/>
          <w:szCs w:val="28"/>
        </w:rPr>
        <w:t>на расчётный срок. При этом рассмотрение вопросов выбора основного оборудования для</w:t>
      </w:r>
      <w:r>
        <w:rPr>
          <w:color w:val="000000"/>
          <w:sz w:val="28"/>
          <w:szCs w:val="28"/>
        </w:rPr>
        <w:t xml:space="preserve"> </w:t>
      </w:r>
      <w:r w:rsidRPr="00D90797">
        <w:rPr>
          <w:color w:val="000000"/>
          <w:sz w:val="28"/>
          <w:szCs w:val="28"/>
        </w:rPr>
        <w:t>насосных станций, а также трасс водопроводных сетей от них производится только после технико-экономического обоснования принимаемых решени</w:t>
      </w:r>
      <w:r>
        <w:rPr>
          <w:color w:val="000000"/>
          <w:sz w:val="28"/>
          <w:szCs w:val="28"/>
        </w:rPr>
        <w:t xml:space="preserve">й. В качестве основного </w:t>
      </w:r>
      <w:proofErr w:type="spellStart"/>
      <w:r>
        <w:rPr>
          <w:color w:val="000000"/>
          <w:sz w:val="28"/>
          <w:szCs w:val="28"/>
        </w:rPr>
        <w:t>предпрое</w:t>
      </w:r>
      <w:r w:rsidRPr="00D90797">
        <w:rPr>
          <w:color w:val="000000"/>
          <w:sz w:val="28"/>
          <w:szCs w:val="28"/>
        </w:rPr>
        <w:t>ктного</w:t>
      </w:r>
      <w:proofErr w:type="spellEnd"/>
      <w:r w:rsidRPr="00D90797">
        <w:rPr>
          <w:color w:val="000000"/>
          <w:sz w:val="28"/>
          <w:szCs w:val="28"/>
        </w:rPr>
        <w:t xml:space="preserve"> документа по развитию водопроводного и канализационного хозяйства населенного пункта принята практика составления схемы водоснабжения и водоотведения.</w:t>
      </w:r>
    </w:p>
    <w:p w:rsidR="004B0A5A" w:rsidRPr="00D90797" w:rsidRDefault="004B0A5A" w:rsidP="004B0A5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90797">
        <w:rPr>
          <w:color w:val="000000"/>
          <w:sz w:val="28"/>
          <w:szCs w:val="28"/>
        </w:rPr>
        <w:t>Схемы разрабатываются на основе анализа фактических нагрузок потребителей по водоснабжению и водоотведению с учётом перспективного развития на 10</w:t>
      </w:r>
      <w:r>
        <w:rPr>
          <w:color w:val="000000"/>
          <w:sz w:val="28"/>
          <w:szCs w:val="28"/>
        </w:rPr>
        <w:t>-15</w:t>
      </w:r>
      <w:r w:rsidRPr="00D90797">
        <w:rPr>
          <w:color w:val="000000"/>
          <w:sz w:val="28"/>
          <w:szCs w:val="28"/>
        </w:rPr>
        <w:t xml:space="preserve"> лет, структуры баланса водопотребления и водоотведения района, оценки существующего состояния головных сооружений водопровода и канализации, насосных станций, а также водопроводных и канализационных сетей и возможности их дальнейшего использования, рассмотрения вопросов надёжности, экономичности.</w:t>
      </w:r>
    </w:p>
    <w:p w:rsidR="004B0A5A" w:rsidRPr="00D90797" w:rsidRDefault="004B0A5A" w:rsidP="004B0A5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90797">
        <w:rPr>
          <w:color w:val="000000"/>
          <w:sz w:val="28"/>
          <w:szCs w:val="28"/>
        </w:rPr>
        <w:t xml:space="preserve">Обоснование решений (рекомендаций) при разработке схемы водоснабжения и водоотведения осуществляется на основе технико-экономического </w:t>
      </w:r>
      <w:proofErr w:type="gramStart"/>
      <w:r w:rsidRPr="00D90797">
        <w:rPr>
          <w:color w:val="000000"/>
          <w:sz w:val="28"/>
          <w:szCs w:val="28"/>
        </w:rPr>
        <w:t>сопоставления вариантов развития систем водоснабжения</w:t>
      </w:r>
      <w:proofErr w:type="gramEnd"/>
      <w:r w:rsidRPr="00D90797">
        <w:rPr>
          <w:color w:val="000000"/>
          <w:sz w:val="28"/>
          <w:szCs w:val="28"/>
        </w:rPr>
        <w:t xml:space="preserve"> и водоотведения путем оценки их сравнительной эффективности.</w:t>
      </w:r>
    </w:p>
    <w:p w:rsidR="004B0A5A" w:rsidRPr="00566150" w:rsidRDefault="004B0A5A" w:rsidP="004B0A5A">
      <w:pPr>
        <w:autoSpaceDE w:val="0"/>
        <w:autoSpaceDN w:val="0"/>
        <w:adjustRightInd w:val="0"/>
        <w:snapToGri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D90797">
        <w:rPr>
          <w:color w:val="000000"/>
          <w:sz w:val="28"/>
          <w:szCs w:val="28"/>
        </w:rPr>
        <w:t xml:space="preserve">Основой для разработки и реализации схемы водоснабжения и </w:t>
      </w:r>
      <w:r w:rsidRPr="00CB2F0A">
        <w:rPr>
          <w:color w:val="000000"/>
          <w:sz w:val="28"/>
          <w:szCs w:val="28"/>
        </w:rPr>
        <w:t xml:space="preserve">водоотведения </w:t>
      </w:r>
      <w:r>
        <w:rPr>
          <w:color w:val="000000"/>
          <w:sz w:val="28"/>
          <w:szCs w:val="28"/>
        </w:rPr>
        <w:t xml:space="preserve">МО г. Ершов </w:t>
      </w:r>
      <w:r w:rsidRPr="00D90797">
        <w:rPr>
          <w:color w:val="000000"/>
          <w:sz w:val="28"/>
          <w:szCs w:val="28"/>
        </w:rPr>
        <w:t>до 202</w:t>
      </w:r>
      <w:r>
        <w:rPr>
          <w:color w:val="000000"/>
          <w:sz w:val="28"/>
          <w:szCs w:val="28"/>
        </w:rPr>
        <w:t>3 г</w:t>
      </w:r>
      <w:r w:rsidRPr="00D90797">
        <w:rPr>
          <w:color w:val="000000"/>
          <w:sz w:val="28"/>
          <w:szCs w:val="28"/>
        </w:rPr>
        <w:t>ода является Федеральный закон от 7 декабря 2011 г. № 416-ФЗ "О водоснабжении и водоотведении", регулирующий всю систему взаимоотношений в водоснабжении и водоотведении и направленный на обеспечение устойчивого и надёжного водоснабжения и водоотведения</w:t>
      </w:r>
      <w:r>
        <w:rPr>
          <w:color w:val="000000"/>
          <w:sz w:val="28"/>
          <w:szCs w:val="28"/>
        </w:rPr>
        <w:t>,</w:t>
      </w:r>
      <w:r w:rsidRPr="00091F69">
        <w:rPr>
          <w:sz w:val="28"/>
          <w:szCs w:val="28"/>
        </w:rPr>
        <w:t xml:space="preserve"> </w:t>
      </w:r>
      <w:r w:rsidRPr="00566150">
        <w:rPr>
          <w:color w:val="000000"/>
          <w:sz w:val="28"/>
          <w:szCs w:val="28"/>
        </w:rPr>
        <w:t>а также Генеральный план развития МО г. Ершов, разработанный до 2025 года (отдаленная перспектива</w:t>
      </w:r>
      <w:proofErr w:type="gramEnd"/>
      <w:r w:rsidRPr="00566150">
        <w:rPr>
          <w:color w:val="000000"/>
          <w:sz w:val="28"/>
          <w:szCs w:val="28"/>
        </w:rPr>
        <w:t xml:space="preserve"> до 2040 года).</w:t>
      </w:r>
    </w:p>
    <w:p w:rsidR="004B0A5A" w:rsidRPr="00111013" w:rsidRDefault="004B0A5A" w:rsidP="004B0A5A">
      <w:pPr>
        <w:autoSpaceDE w:val="0"/>
        <w:autoSpaceDN w:val="0"/>
        <w:adjustRightInd w:val="0"/>
        <w:snapToGrid w:val="0"/>
        <w:ind w:firstLine="720"/>
        <w:jc w:val="both"/>
        <w:rPr>
          <w:rFonts w:ascii="mesNewRomanPSMT" w:hAnsi="mesNewRomanPSMT" w:cs="mesNewRomanPSMT"/>
          <w:sz w:val="28"/>
          <w:szCs w:val="28"/>
        </w:rPr>
      </w:pPr>
      <w:r w:rsidRPr="00111013">
        <w:rPr>
          <w:rFonts w:ascii="mesNewRomanPSMT" w:hAnsi="mesNewRomanPSMT" w:cs="mesNewRomanPSMT"/>
          <w:sz w:val="28"/>
          <w:szCs w:val="28"/>
        </w:rPr>
        <w:t>Технической базой разработки являются:</w:t>
      </w:r>
    </w:p>
    <w:p w:rsidR="004B0A5A" w:rsidRPr="004109E9" w:rsidRDefault="004B0A5A" w:rsidP="004B0A5A">
      <w:pPr>
        <w:autoSpaceDE w:val="0"/>
        <w:autoSpaceDN w:val="0"/>
        <w:adjustRightInd w:val="0"/>
        <w:snapToGrid w:val="0"/>
        <w:ind w:firstLine="720"/>
        <w:jc w:val="both"/>
        <w:rPr>
          <w:rFonts w:asciiTheme="minorHAnsi" w:hAnsiTheme="minorHAnsi" w:cs="mesNewRomanPSMT"/>
          <w:sz w:val="28"/>
          <w:szCs w:val="28"/>
        </w:rPr>
      </w:pPr>
      <w:r w:rsidRPr="00111013">
        <w:rPr>
          <w:rFonts w:ascii="mesNewRomanPSMT" w:hAnsi="mesNewRomanPSMT" w:cs="mesNewRomanPSMT"/>
          <w:sz w:val="28"/>
          <w:szCs w:val="28"/>
        </w:rPr>
        <w:t>- генеральный план развития МО город Ершов, утвержденный, решением С</w:t>
      </w:r>
      <w:r w:rsidRPr="00762F71">
        <w:rPr>
          <w:rFonts w:ascii="mesNewRomanPSMT" w:hAnsi="mesNewRomanPSMT" w:cs="mesNewRomanPSMT"/>
          <w:sz w:val="28"/>
          <w:szCs w:val="28"/>
        </w:rPr>
        <w:t>овета</w:t>
      </w:r>
      <w:r w:rsidRPr="00111013">
        <w:rPr>
          <w:rFonts w:ascii="mesNewRomanPSMT" w:hAnsi="mesNewRomanPSMT" w:cs="mesNewRomanPSMT"/>
          <w:sz w:val="28"/>
          <w:szCs w:val="28"/>
        </w:rPr>
        <w:t xml:space="preserve"> </w:t>
      </w:r>
      <w:r w:rsidRPr="00762F71">
        <w:rPr>
          <w:rFonts w:ascii="mesNewRomanPSMT" w:hAnsi="mesNewRomanPSMT" w:cs="mesNewRomanPSMT"/>
          <w:sz w:val="28"/>
          <w:szCs w:val="28"/>
        </w:rPr>
        <w:t>МО г</w:t>
      </w:r>
      <w:proofErr w:type="gramStart"/>
      <w:r w:rsidRPr="00762F71">
        <w:rPr>
          <w:rFonts w:ascii="mesNewRomanPSMT" w:hAnsi="mesNewRomanPSMT" w:cs="mesNewRomanPSMT"/>
          <w:sz w:val="28"/>
          <w:szCs w:val="28"/>
        </w:rPr>
        <w:t>.</w:t>
      </w:r>
      <w:r w:rsidRPr="00111013">
        <w:rPr>
          <w:rFonts w:ascii="mesNewRomanPSMT" w:hAnsi="mesNewRomanPSMT" w:cs="mesNewRomanPSMT"/>
          <w:sz w:val="28"/>
          <w:szCs w:val="28"/>
        </w:rPr>
        <w:t>Е</w:t>
      </w:r>
      <w:proofErr w:type="gramEnd"/>
      <w:r w:rsidRPr="00111013">
        <w:rPr>
          <w:rFonts w:ascii="mesNewRomanPSMT" w:hAnsi="mesNewRomanPSMT" w:cs="mesNewRomanPSMT"/>
          <w:sz w:val="28"/>
          <w:szCs w:val="28"/>
        </w:rPr>
        <w:t xml:space="preserve">ршов от </w:t>
      </w:r>
      <w:r w:rsidRPr="004A2C26">
        <w:rPr>
          <w:rFonts w:ascii="mesNewRomanPSMT" w:hAnsi="mesNewRomanPSMT" w:cs="mesNewRomanPSMT"/>
          <w:sz w:val="28"/>
          <w:szCs w:val="28"/>
        </w:rPr>
        <w:t>29.12.2012№</w:t>
      </w:r>
      <w:r>
        <w:rPr>
          <w:rFonts w:asciiTheme="minorHAnsi" w:hAnsiTheme="minorHAnsi" w:cs="mesNewRomanPSMT"/>
          <w:sz w:val="28"/>
          <w:szCs w:val="28"/>
        </w:rPr>
        <w:t xml:space="preserve"> </w:t>
      </w:r>
      <w:r w:rsidRPr="004A2C26">
        <w:rPr>
          <w:rFonts w:ascii="mesNewRomanPSMT" w:hAnsi="mesNewRomanPSMT" w:cs="mesNewRomanPSMT"/>
          <w:sz w:val="28"/>
          <w:szCs w:val="28"/>
        </w:rPr>
        <w:t>87-426</w:t>
      </w:r>
    </w:p>
    <w:p w:rsidR="004B0A5A" w:rsidRPr="00111013" w:rsidRDefault="004B0A5A" w:rsidP="004B0A5A">
      <w:pPr>
        <w:autoSpaceDE w:val="0"/>
        <w:autoSpaceDN w:val="0"/>
        <w:adjustRightInd w:val="0"/>
        <w:snapToGrid w:val="0"/>
        <w:ind w:firstLine="720"/>
        <w:jc w:val="both"/>
        <w:rPr>
          <w:rFonts w:ascii="mesNewRomanPSMT" w:hAnsi="mesNewRomanPSMT" w:cs="mesNewRomanPSMT"/>
          <w:sz w:val="28"/>
          <w:szCs w:val="28"/>
        </w:rPr>
      </w:pPr>
      <w:r w:rsidRPr="00111013">
        <w:rPr>
          <w:rFonts w:ascii="mesNewRomanPSMT" w:hAnsi="mesNewRomanPSMT" w:cs="mesNewRomanPSMT"/>
          <w:sz w:val="28"/>
          <w:szCs w:val="28"/>
        </w:rPr>
        <w:t xml:space="preserve">- результаты технического обследования централизованных систем водоснабжения и водоотведения, согласованные с администрацией </w:t>
      </w:r>
      <w:r w:rsidRPr="004972CA">
        <w:rPr>
          <w:rFonts w:ascii="mesNewRomanPSMT" w:hAnsi="mesNewRomanPSMT" w:cs="mesNewRomanPSMT"/>
          <w:sz w:val="28"/>
          <w:szCs w:val="28"/>
        </w:rPr>
        <w:t xml:space="preserve">- </w:t>
      </w:r>
      <w:proofErr w:type="spellStart"/>
      <w:r w:rsidRPr="00111013">
        <w:rPr>
          <w:rFonts w:ascii="mesNewRomanPSMT" w:hAnsi="mesNewRomanPSMT" w:cs="mesNewRomanPSMT"/>
          <w:sz w:val="28"/>
          <w:szCs w:val="28"/>
        </w:rPr>
        <w:t>Ершовского</w:t>
      </w:r>
      <w:proofErr w:type="spellEnd"/>
      <w:r w:rsidRPr="00111013">
        <w:rPr>
          <w:rFonts w:ascii="mesNewRomanPSMT" w:hAnsi="mesNewRomanPSMT" w:cs="mesNewRomanPSMT"/>
          <w:sz w:val="28"/>
          <w:szCs w:val="28"/>
        </w:rPr>
        <w:t xml:space="preserve"> муниципального района,</w:t>
      </w:r>
    </w:p>
    <w:p w:rsidR="004B0A5A" w:rsidRPr="004972CA" w:rsidRDefault="004B0A5A" w:rsidP="004B0A5A">
      <w:pPr>
        <w:autoSpaceDE w:val="0"/>
        <w:autoSpaceDN w:val="0"/>
        <w:adjustRightInd w:val="0"/>
        <w:snapToGrid w:val="0"/>
        <w:ind w:firstLine="720"/>
        <w:jc w:val="both"/>
        <w:rPr>
          <w:rFonts w:ascii="mesNewRomanPSMT" w:hAnsi="mesNewRomanPSMT" w:cs="mesNewRomanPSMT"/>
          <w:sz w:val="28"/>
          <w:szCs w:val="28"/>
        </w:rPr>
      </w:pPr>
      <w:r>
        <w:rPr>
          <w:sz w:val="28"/>
          <w:szCs w:val="28"/>
        </w:rPr>
        <w:t>-</w:t>
      </w:r>
      <w:r w:rsidRPr="000D13F2">
        <w:rPr>
          <w:sz w:val="28"/>
          <w:szCs w:val="28"/>
        </w:rPr>
        <w:t xml:space="preserve"> </w:t>
      </w:r>
      <w:r w:rsidRPr="004972CA">
        <w:rPr>
          <w:rFonts w:ascii="mesNewRomanPSMT" w:hAnsi="mesNewRomanPSMT" w:cs="mesNewRomanPSMT"/>
          <w:sz w:val="28"/>
          <w:szCs w:val="28"/>
        </w:rPr>
        <w:t>проектная и исполнительная документация по КВОС, КОСК, сетям водоснабжения, сетям</w:t>
      </w:r>
      <w:r w:rsidRPr="004972CA">
        <w:rPr>
          <w:rFonts w:cs="mesNewRomanPSMT"/>
          <w:sz w:val="28"/>
          <w:szCs w:val="28"/>
        </w:rPr>
        <w:t xml:space="preserve"> </w:t>
      </w:r>
      <w:r w:rsidRPr="004972CA">
        <w:rPr>
          <w:rFonts w:ascii="mesNewRomanPSMT" w:hAnsi="mesNewRomanPSMT" w:cs="mesNewRomanPSMT"/>
          <w:sz w:val="28"/>
          <w:szCs w:val="28"/>
        </w:rPr>
        <w:t>канализации, насосным станциям;</w:t>
      </w:r>
    </w:p>
    <w:p w:rsidR="004B0A5A" w:rsidRPr="001102F4" w:rsidRDefault="004B0A5A" w:rsidP="004B0A5A">
      <w:pPr>
        <w:autoSpaceDE w:val="0"/>
        <w:autoSpaceDN w:val="0"/>
        <w:adjustRightInd w:val="0"/>
        <w:snapToGrid w:val="0"/>
        <w:ind w:firstLine="720"/>
        <w:jc w:val="both"/>
        <w:rPr>
          <w:rFonts w:asciiTheme="minorHAnsi" w:hAnsiTheme="minorHAnsi" w:cs="mesNewRomanPSMT"/>
          <w:sz w:val="28"/>
          <w:szCs w:val="28"/>
        </w:rPr>
      </w:pPr>
      <w:r w:rsidRPr="004972CA">
        <w:rPr>
          <w:rFonts w:ascii="mesNewRomanPSMT" w:hAnsi="mesNewRomanPSMT" w:cs="mesNewRomanPSMT"/>
          <w:sz w:val="28"/>
          <w:szCs w:val="28"/>
        </w:rPr>
        <w:t>- данные технологического и коммерческого учета отпуска</w:t>
      </w:r>
      <w:r w:rsidRPr="00C433BD">
        <w:rPr>
          <w:rFonts w:ascii="mesNewRomanPSMT" w:hAnsi="mesNewRomanPSMT" w:cs="mesNewRomanPSMT"/>
          <w:sz w:val="36"/>
          <w:szCs w:val="36"/>
        </w:rPr>
        <w:t xml:space="preserve"> </w:t>
      </w:r>
      <w:r w:rsidRPr="00111013">
        <w:rPr>
          <w:rFonts w:ascii="mesNewRomanPSMT" w:hAnsi="mesNewRomanPSMT" w:cs="mesNewRomanPSMT"/>
          <w:sz w:val="28"/>
          <w:szCs w:val="28"/>
        </w:rPr>
        <w:t>х</w:t>
      </w:r>
      <w:r w:rsidRPr="00B35708">
        <w:rPr>
          <w:rFonts w:ascii="mesNewRomanPSMT" w:hAnsi="mesNewRomanPSMT" w:cs="mesNewRomanPSMT"/>
          <w:sz w:val="28"/>
          <w:szCs w:val="28"/>
        </w:rPr>
        <w:t>олодной</w:t>
      </w:r>
      <w:r w:rsidRPr="00C433BD">
        <w:rPr>
          <w:rFonts w:ascii="mesNewRomanPSMT" w:hAnsi="mesNewRomanPSMT" w:cs="mesNewRomanPSMT"/>
          <w:sz w:val="36"/>
          <w:szCs w:val="36"/>
        </w:rPr>
        <w:t xml:space="preserve"> </w:t>
      </w:r>
      <w:r w:rsidRPr="004972CA">
        <w:rPr>
          <w:rFonts w:ascii="mesNewRomanPSMT" w:hAnsi="mesNewRomanPSMT" w:cs="mesNewRomanPSMT"/>
          <w:sz w:val="28"/>
          <w:szCs w:val="28"/>
        </w:rPr>
        <w:t>воды, электроэнергии,</w:t>
      </w:r>
      <w:r w:rsidRPr="004972CA">
        <w:rPr>
          <w:rFonts w:cs="mesNewRomanPSMT"/>
          <w:sz w:val="28"/>
          <w:szCs w:val="28"/>
        </w:rPr>
        <w:t xml:space="preserve"> </w:t>
      </w:r>
      <w:r w:rsidRPr="004972CA">
        <w:rPr>
          <w:rFonts w:ascii="mesNewRomanPSMT" w:hAnsi="mesNewRomanPSMT" w:cs="mesNewRomanPSMT"/>
          <w:sz w:val="28"/>
          <w:szCs w:val="28"/>
        </w:rPr>
        <w:t xml:space="preserve">измерений (журналов наблюдений, электронных </w:t>
      </w:r>
      <w:r w:rsidRPr="004972CA">
        <w:rPr>
          <w:rFonts w:ascii="mesNewRomanPSMT" w:hAnsi="mesNewRomanPSMT" w:cs="mesNewRomanPSMT"/>
          <w:sz w:val="28"/>
          <w:szCs w:val="28"/>
        </w:rPr>
        <w:lastRenderedPageBreak/>
        <w:t>архивов) по приборам контроля режимов отпуска и</w:t>
      </w:r>
      <w:r w:rsidRPr="004972CA">
        <w:rPr>
          <w:rFonts w:cs="mesNewRomanPSMT"/>
          <w:sz w:val="28"/>
          <w:szCs w:val="28"/>
        </w:rPr>
        <w:t xml:space="preserve"> </w:t>
      </w:r>
      <w:r w:rsidRPr="004972CA">
        <w:rPr>
          <w:rFonts w:ascii="mesNewRomanPSMT" w:hAnsi="mesNewRomanPSMT" w:cs="mesNewRomanPSMT"/>
          <w:sz w:val="28"/>
          <w:szCs w:val="28"/>
        </w:rPr>
        <w:t>потребления холодной воды, электрической энергии (расход, давление)</w:t>
      </w:r>
      <w:r>
        <w:rPr>
          <w:rFonts w:asciiTheme="minorHAnsi" w:hAnsiTheme="minorHAnsi" w:cs="mesNewRomanPSMT"/>
          <w:sz w:val="28"/>
          <w:szCs w:val="28"/>
        </w:rPr>
        <w:t>.</w:t>
      </w:r>
    </w:p>
    <w:p w:rsidR="004B0A5A" w:rsidRPr="009F29E4" w:rsidRDefault="004B0A5A" w:rsidP="004B0A5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 разработке схемы водоснабжения и водоотведения использованы д</w:t>
      </w:r>
      <w:r w:rsidRPr="007070D1">
        <w:rPr>
          <w:bCs/>
          <w:color w:val="000000"/>
          <w:sz w:val="28"/>
          <w:szCs w:val="28"/>
        </w:rPr>
        <w:t>анные, предоставленные</w:t>
      </w:r>
      <w:r>
        <w:rPr>
          <w:bCs/>
          <w:color w:val="000000"/>
          <w:sz w:val="28"/>
          <w:szCs w:val="28"/>
        </w:rPr>
        <w:t xml:space="preserve"> </w:t>
      </w:r>
      <w:r w:rsidRPr="009F29E4">
        <w:rPr>
          <w:bCs/>
          <w:color w:val="000000"/>
          <w:sz w:val="28"/>
          <w:szCs w:val="28"/>
        </w:rPr>
        <w:t xml:space="preserve">администрацией </w:t>
      </w:r>
      <w:proofErr w:type="spellStart"/>
      <w:r>
        <w:rPr>
          <w:color w:val="000000"/>
          <w:sz w:val="28"/>
          <w:szCs w:val="28"/>
        </w:rPr>
        <w:t>Ершовского</w:t>
      </w:r>
      <w:proofErr w:type="spellEnd"/>
      <w:r w:rsidRPr="009F29E4">
        <w:rPr>
          <w:bCs/>
          <w:color w:val="000000"/>
          <w:sz w:val="28"/>
          <w:szCs w:val="28"/>
        </w:rPr>
        <w:t xml:space="preserve"> МО</w:t>
      </w:r>
      <w:r>
        <w:rPr>
          <w:bCs/>
          <w:color w:val="000000"/>
          <w:sz w:val="28"/>
          <w:szCs w:val="28"/>
        </w:rPr>
        <w:t xml:space="preserve"> и филиалом ГУП СО «</w:t>
      </w:r>
      <w:proofErr w:type="spellStart"/>
      <w:r>
        <w:rPr>
          <w:bCs/>
          <w:color w:val="000000"/>
          <w:sz w:val="28"/>
          <w:szCs w:val="28"/>
        </w:rPr>
        <w:t>Облводресурс</w:t>
      </w:r>
      <w:proofErr w:type="spellEnd"/>
      <w:r>
        <w:rPr>
          <w:bCs/>
          <w:color w:val="000000"/>
          <w:sz w:val="28"/>
          <w:szCs w:val="28"/>
        </w:rPr>
        <w:t>» «</w:t>
      </w:r>
      <w:proofErr w:type="spellStart"/>
      <w:r>
        <w:rPr>
          <w:bCs/>
          <w:color w:val="000000"/>
          <w:sz w:val="28"/>
          <w:szCs w:val="28"/>
        </w:rPr>
        <w:t>Ершовский</w:t>
      </w:r>
      <w:proofErr w:type="spellEnd"/>
      <w:r>
        <w:rPr>
          <w:bCs/>
          <w:color w:val="000000"/>
          <w:sz w:val="28"/>
          <w:szCs w:val="28"/>
        </w:rPr>
        <w:t>».</w:t>
      </w:r>
    </w:p>
    <w:p w:rsidR="004B0A5A" w:rsidRPr="00ED6F52" w:rsidRDefault="004B0A5A" w:rsidP="004B0A5A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  <w:highlight w:val="yellow"/>
        </w:rPr>
      </w:pPr>
    </w:p>
    <w:p w:rsidR="004B0A5A" w:rsidRPr="00ED6F52" w:rsidRDefault="004B0A5A" w:rsidP="004B0A5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ED6F52">
        <w:rPr>
          <w:b/>
          <w:bCs/>
          <w:color w:val="000000"/>
          <w:sz w:val="28"/>
          <w:szCs w:val="28"/>
        </w:rPr>
        <w:t>Глава I. Схема водоснабжения</w:t>
      </w:r>
    </w:p>
    <w:p w:rsidR="004B0A5A" w:rsidRPr="00ED6F52" w:rsidRDefault="004B0A5A" w:rsidP="004B0A5A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4B0A5A" w:rsidRPr="00ED6F52" w:rsidRDefault="004B0A5A" w:rsidP="004B0A5A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  <w:r w:rsidRPr="00ED6F52">
        <w:rPr>
          <w:b/>
          <w:bCs/>
          <w:color w:val="000000"/>
          <w:sz w:val="28"/>
          <w:szCs w:val="28"/>
        </w:rPr>
        <w:t>1. Существующее положение в сфере водоснабжения</w:t>
      </w:r>
      <w:r w:rsidRPr="00ED6F52">
        <w:rPr>
          <w:color w:val="000000"/>
          <w:sz w:val="28"/>
          <w:szCs w:val="28"/>
        </w:rPr>
        <w:t xml:space="preserve"> </w:t>
      </w:r>
      <w:r w:rsidRPr="00ED6F52">
        <w:rPr>
          <w:b/>
          <w:color w:val="000000"/>
          <w:sz w:val="28"/>
          <w:szCs w:val="28"/>
        </w:rPr>
        <w:t>МО г. Ершов.</w:t>
      </w:r>
    </w:p>
    <w:p w:rsidR="004B0A5A" w:rsidRPr="00ED6F52" w:rsidRDefault="004B0A5A" w:rsidP="004B0A5A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  <w:r w:rsidRPr="00ED6F52">
        <w:rPr>
          <w:b/>
          <w:bCs/>
          <w:color w:val="000000"/>
          <w:sz w:val="28"/>
          <w:szCs w:val="28"/>
        </w:rPr>
        <w:t xml:space="preserve">1.1. Структура системы водоснабжения </w:t>
      </w:r>
      <w:r w:rsidRPr="00ED6F52">
        <w:rPr>
          <w:b/>
          <w:color w:val="000000"/>
          <w:sz w:val="28"/>
          <w:szCs w:val="28"/>
        </w:rPr>
        <w:t xml:space="preserve"> </w:t>
      </w:r>
    </w:p>
    <w:p w:rsidR="004B0A5A" w:rsidRPr="00ED6F52" w:rsidRDefault="004B0A5A" w:rsidP="004B0A5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D6F52">
        <w:rPr>
          <w:color w:val="000000"/>
          <w:sz w:val="28"/>
          <w:szCs w:val="28"/>
        </w:rPr>
        <w:t>В МО г. Ершов эксплуатацию и обслуживание системы водоснабжения</w:t>
      </w:r>
      <w:r>
        <w:rPr>
          <w:color w:val="000000"/>
          <w:sz w:val="28"/>
          <w:szCs w:val="28"/>
        </w:rPr>
        <w:t xml:space="preserve"> и водоотведения</w:t>
      </w:r>
      <w:r w:rsidRPr="00ED6F52">
        <w:rPr>
          <w:color w:val="000000"/>
          <w:sz w:val="28"/>
          <w:szCs w:val="28"/>
        </w:rPr>
        <w:t xml:space="preserve"> осуществляет </w:t>
      </w:r>
      <w:r>
        <w:rPr>
          <w:color w:val="000000"/>
          <w:sz w:val="28"/>
          <w:szCs w:val="28"/>
        </w:rPr>
        <w:t>филиал</w:t>
      </w:r>
      <w:r w:rsidRPr="00ED6F52">
        <w:rPr>
          <w:color w:val="000000"/>
          <w:sz w:val="28"/>
          <w:szCs w:val="28"/>
        </w:rPr>
        <w:t xml:space="preserve"> ГУП СО «</w:t>
      </w:r>
      <w:proofErr w:type="spellStart"/>
      <w:r w:rsidRPr="00ED6F52">
        <w:rPr>
          <w:color w:val="000000"/>
          <w:sz w:val="28"/>
          <w:szCs w:val="28"/>
        </w:rPr>
        <w:t>Облводресурс</w:t>
      </w:r>
      <w:proofErr w:type="spellEnd"/>
      <w:r w:rsidRPr="00ED6F5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ED6F52">
        <w:rPr>
          <w:color w:val="000000"/>
          <w:sz w:val="28"/>
          <w:szCs w:val="28"/>
        </w:rPr>
        <w:t>- «</w:t>
      </w:r>
      <w:proofErr w:type="spellStart"/>
      <w:r w:rsidRPr="00ED6F52">
        <w:rPr>
          <w:color w:val="000000"/>
          <w:sz w:val="28"/>
          <w:szCs w:val="28"/>
        </w:rPr>
        <w:t>Ершовский</w:t>
      </w:r>
      <w:proofErr w:type="spellEnd"/>
      <w:r w:rsidRPr="00ED6F52">
        <w:rPr>
          <w:color w:val="000000"/>
          <w:sz w:val="28"/>
          <w:szCs w:val="28"/>
        </w:rPr>
        <w:t>».</w:t>
      </w:r>
    </w:p>
    <w:p w:rsidR="004B0A5A" w:rsidRDefault="004B0A5A" w:rsidP="004B0A5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D6F52">
        <w:rPr>
          <w:color w:val="000000"/>
          <w:sz w:val="28"/>
          <w:szCs w:val="28"/>
        </w:rPr>
        <w:t>Структура системы водоснабжения зависит от многих факторов, из которых главными являются следующие: расположение, мощность и качество воды источника водоснабжения, рельеф местности.</w:t>
      </w:r>
    </w:p>
    <w:p w:rsidR="004B0A5A" w:rsidRPr="00ED6F52" w:rsidRDefault="004B0A5A" w:rsidP="004B0A5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D6F52">
        <w:rPr>
          <w:color w:val="000000"/>
          <w:sz w:val="28"/>
          <w:szCs w:val="28"/>
        </w:rPr>
        <w:t>Структура системы водоснабжения</w:t>
      </w:r>
      <w:r w:rsidRPr="00ED6F52">
        <w:rPr>
          <w:b/>
          <w:bCs/>
          <w:color w:val="000000"/>
          <w:sz w:val="28"/>
          <w:szCs w:val="28"/>
        </w:rPr>
        <w:t xml:space="preserve"> </w:t>
      </w:r>
      <w:r w:rsidRPr="00ED6F52">
        <w:rPr>
          <w:color w:val="000000"/>
          <w:sz w:val="28"/>
          <w:szCs w:val="28"/>
        </w:rPr>
        <w:t>МО г. Ершов состоит из следующих основных элементов:</w:t>
      </w:r>
    </w:p>
    <w:p w:rsidR="004B0A5A" w:rsidRPr="00CE3FE8" w:rsidRDefault="004B0A5A" w:rsidP="004B0A5A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ED6F52">
        <w:rPr>
          <w:color w:val="000000"/>
          <w:sz w:val="28"/>
          <w:szCs w:val="28"/>
        </w:rPr>
        <w:t>-водозаборных сооружений, т.е. насосных станций и водонапорных</w:t>
      </w:r>
      <w:r w:rsidRPr="00CE3FE8">
        <w:rPr>
          <w:color w:val="000000"/>
          <w:sz w:val="28"/>
          <w:szCs w:val="28"/>
        </w:rPr>
        <w:t xml:space="preserve"> башен, подающих воду в сеть;</w:t>
      </w:r>
      <w:r>
        <w:rPr>
          <w:color w:val="000000"/>
          <w:sz w:val="28"/>
          <w:szCs w:val="28"/>
        </w:rPr>
        <w:t xml:space="preserve"> </w:t>
      </w:r>
      <w:r w:rsidRPr="00796A25">
        <w:rPr>
          <w:sz w:val="28"/>
          <w:szCs w:val="28"/>
        </w:rPr>
        <w:t>(256 колонок)</w:t>
      </w:r>
    </w:p>
    <w:p w:rsidR="004B0A5A" w:rsidRPr="00D90797" w:rsidRDefault="004B0A5A" w:rsidP="004B0A5A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3FE8">
        <w:rPr>
          <w:color w:val="000000"/>
          <w:sz w:val="28"/>
          <w:szCs w:val="28"/>
        </w:rPr>
        <w:t>-водоводов и сети трубопроводов, предназначенных для транспортировки воды от сооружения к сооружению или к потребителям.</w:t>
      </w:r>
      <w:r>
        <w:rPr>
          <w:color w:val="000000"/>
          <w:sz w:val="28"/>
          <w:szCs w:val="28"/>
        </w:rPr>
        <w:t xml:space="preserve"> </w:t>
      </w:r>
    </w:p>
    <w:p w:rsidR="004B0A5A" w:rsidRDefault="004B0A5A" w:rsidP="004B0A5A">
      <w:pPr>
        <w:pStyle w:val="52"/>
        <w:ind w:right="425"/>
        <w:jc w:val="both"/>
        <w:rPr>
          <w:b w:val="0"/>
          <w:i w:val="0"/>
          <w:sz w:val="28"/>
          <w:szCs w:val="28"/>
        </w:rPr>
      </w:pPr>
      <w:r w:rsidRPr="00372353">
        <w:rPr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en-US"/>
        </w:rPr>
        <w:t>Система водоснабжения является автономной и осуществляет водоснабжение значительной части МО (</w:t>
      </w:r>
      <w:r>
        <w:rPr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en-US"/>
        </w:rPr>
        <w:t>98</w:t>
      </w:r>
      <w:r w:rsidRPr="00372353">
        <w:rPr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en-US"/>
        </w:rPr>
        <w:t>%).</w:t>
      </w:r>
      <w:r w:rsidRPr="002B6B92">
        <w:rPr>
          <w:color w:val="000000"/>
          <w:sz w:val="28"/>
          <w:szCs w:val="28"/>
        </w:rPr>
        <w:t xml:space="preserve"> </w:t>
      </w:r>
      <w:r w:rsidRPr="002B6B92">
        <w:rPr>
          <w:b w:val="0"/>
          <w:i w:val="0"/>
          <w:sz w:val="28"/>
          <w:szCs w:val="28"/>
        </w:rPr>
        <w:t xml:space="preserve">Часть населения использует воду из прудов, расположенных на территории </w:t>
      </w:r>
      <w:r>
        <w:rPr>
          <w:b w:val="0"/>
          <w:i w:val="0"/>
          <w:sz w:val="28"/>
          <w:szCs w:val="28"/>
        </w:rPr>
        <w:t>МО</w:t>
      </w:r>
      <w:r w:rsidRPr="002B6B92">
        <w:rPr>
          <w:b w:val="0"/>
          <w:i w:val="0"/>
          <w:sz w:val="28"/>
          <w:szCs w:val="28"/>
        </w:rPr>
        <w:t>.</w:t>
      </w:r>
    </w:p>
    <w:p w:rsidR="004B0A5A" w:rsidRPr="00F24387" w:rsidRDefault="004B0A5A" w:rsidP="004B0A5A">
      <w:pPr>
        <w:pStyle w:val="52"/>
        <w:ind w:right="425" w:firstLine="567"/>
        <w:jc w:val="both"/>
        <w:rPr>
          <w:rFonts w:eastAsia="Calibri"/>
          <w:b w:val="0"/>
          <w:bCs w:val="0"/>
          <w:i w:val="0"/>
          <w:iCs w:val="0"/>
          <w:sz w:val="28"/>
          <w:szCs w:val="28"/>
          <w:lang w:eastAsia="en-US"/>
        </w:rPr>
      </w:pPr>
      <w:r w:rsidRPr="00F24387">
        <w:rPr>
          <w:rFonts w:eastAsia="Calibri"/>
          <w:b w:val="0"/>
          <w:bCs w:val="0"/>
          <w:i w:val="0"/>
          <w:iCs w:val="0"/>
          <w:sz w:val="28"/>
          <w:szCs w:val="28"/>
          <w:lang w:eastAsia="en-US"/>
        </w:rPr>
        <w:t>Обеспечение в</w:t>
      </w:r>
      <w:r>
        <w:rPr>
          <w:rFonts w:eastAsia="Calibri"/>
          <w:b w:val="0"/>
          <w:bCs w:val="0"/>
          <w:i w:val="0"/>
          <w:iCs w:val="0"/>
          <w:sz w:val="28"/>
          <w:szCs w:val="28"/>
          <w:lang w:eastAsia="en-US"/>
        </w:rPr>
        <w:t>одой п.</w:t>
      </w:r>
      <w:r w:rsidRPr="00F24387">
        <w:rPr>
          <w:rFonts w:eastAsia="Calibri"/>
          <w:b w:val="0"/>
          <w:bCs w:val="0"/>
          <w:i w:val="0"/>
          <w:iCs w:val="0"/>
          <w:sz w:val="28"/>
          <w:szCs w:val="28"/>
          <w:lang w:eastAsia="en-US"/>
        </w:rPr>
        <w:t xml:space="preserve"> Учебный, </w:t>
      </w:r>
      <w:r>
        <w:rPr>
          <w:rFonts w:eastAsia="Calibri"/>
          <w:b w:val="0"/>
          <w:bCs w:val="0"/>
          <w:i w:val="0"/>
          <w:iCs w:val="0"/>
          <w:sz w:val="28"/>
          <w:szCs w:val="28"/>
          <w:lang w:eastAsia="en-US"/>
        </w:rPr>
        <w:t xml:space="preserve">п. </w:t>
      </w:r>
      <w:r w:rsidRPr="00F24387">
        <w:rPr>
          <w:rFonts w:eastAsia="Calibri"/>
          <w:b w:val="0"/>
          <w:bCs w:val="0"/>
          <w:i w:val="0"/>
          <w:iCs w:val="0"/>
          <w:sz w:val="28"/>
          <w:szCs w:val="28"/>
          <w:lang w:eastAsia="en-US"/>
        </w:rPr>
        <w:t xml:space="preserve">Прудовой, </w:t>
      </w:r>
      <w:r>
        <w:rPr>
          <w:rFonts w:eastAsia="Calibri"/>
          <w:b w:val="0"/>
          <w:bCs w:val="0"/>
          <w:i w:val="0"/>
          <w:iCs w:val="0"/>
          <w:sz w:val="28"/>
          <w:szCs w:val="28"/>
          <w:lang w:eastAsia="en-US"/>
        </w:rPr>
        <w:t xml:space="preserve">п. </w:t>
      </w:r>
      <w:r w:rsidRPr="00F24387">
        <w:rPr>
          <w:rFonts w:eastAsia="Calibri"/>
          <w:b w:val="0"/>
          <w:bCs w:val="0"/>
          <w:i w:val="0"/>
          <w:iCs w:val="0"/>
          <w:sz w:val="28"/>
          <w:szCs w:val="28"/>
          <w:lang w:eastAsia="en-US"/>
        </w:rPr>
        <w:t>Полуденный настоящим проектом предусматривается от сети городского водопровода города Ершов. Для надежной работы водопроводной системы необходимо построить водонапорную башню.</w:t>
      </w:r>
    </w:p>
    <w:p w:rsidR="004B0A5A" w:rsidRPr="00F24387" w:rsidRDefault="004B0A5A" w:rsidP="004B0A5A">
      <w:pPr>
        <w:pStyle w:val="52"/>
        <w:ind w:right="425" w:firstLine="567"/>
        <w:jc w:val="both"/>
        <w:rPr>
          <w:rFonts w:eastAsia="Calibri"/>
          <w:b w:val="0"/>
          <w:bCs w:val="0"/>
          <w:i w:val="0"/>
          <w:iCs w:val="0"/>
          <w:sz w:val="28"/>
          <w:szCs w:val="28"/>
          <w:lang w:eastAsia="en-US"/>
        </w:rPr>
      </w:pPr>
      <w:r w:rsidRPr="00F24387">
        <w:rPr>
          <w:rFonts w:eastAsia="Calibri"/>
          <w:b w:val="0"/>
          <w:bCs w:val="0"/>
          <w:i w:val="0"/>
          <w:iCs w:val="0"/>
          <w:sz w:val="28"/>
          <w:szCs w:val="28"/>
          <w:lang w:eastAsia="en-US"/>
        </w:rPr>
        <w:t xml:space="preserve">Обеспечение водой п. </w:t>
      </w:r>
      <w:proofErr w:type="spellStart"/>
      <w:r>
        <w:rPr>
          <w:rFonts w:eastAsia="Calibri"/>
          <w:b w:val="0"/>
          <w:bCs w:val="0"/>
          <w:i w:val="0"/>
          <w:iCs w:val="0"/>
          <w:sz w:val="28"/>
          <w:szCs w:val="28"/>
          <w:lang w:eastAsia="en-US"/>
        </w:rPr>
        <w:t>Тулайково</w:t>
      </w:r>
      <w:proofErr w:type="spellEnd"/>
      <w:r w:rsidRPr="00F24387">
        <w:rPr>
          <w:rFonts w:eastAsia="Calibri"/>
          <w:b w:val="0"/>
          <w:bCs w:val="0"/>
          <w:i w:val="0"/>
          <w:iCs w:val="0"/>
          <w:sz w:val="28"/>
          <w:szCs w:val="28"/>
          <w:lang w:eastAsia="en-US"/>
        </w:rPr>
        <w:t xml:space="preserve"> настоящим проектом предусматривается от сети городского водопровода, для чего проектируется водопровод d=150мм. от существующего водопровода </w:t>
      </w:r>
      <w:proofErr w:type="spellStart"/>
      <w:r w:rsidRPr="00F24387">
        <w:rPr>
          <w:rFonts w:eastAsia="Calibri"/>
          <w:b w:val="0"/>
          <w:bCs w:val="0"/>
          <w:i w:val="0"/>
          <w:iCs w:val="0"/>
          <w:sz w:val="28"/>
          <w:szCs w:val="28"/>
          <w:lang w:eastAsia="en-US"/>
        </w:rPr>
        <w:t>d</w:t>
      </w:r>
      <w:proofErr w:type="spellEnd"/>
      <w:r w:rsidRPr="00F24387">
        <w:rPr>
          <w:rFonts w:eastAsia="Calibri"/>
          <w:b w:val="0"/>
          <w:bCs w:val="0"/>
          <w:i w:val="0"/>
          <w:iCs w:val="0"/>
          <w:sz w:val="28"/>
          <w:szCs w:val="28"/>
          <w:lang w:eastAsia="en-US"/>
        </w:rPr>
        <w:t xml:space="preserve"> = 700мм.</w:t>
      </w:r>
    </w:p>
    <w:p w:rsidR="004B0A5A" w:rsidRPr="00DE0573" w:rsidRDefault="004B0A5A" w:rsidP="004B0A5A">
      <w:pPr>
        <w:widowControl w:val="0"/>
        <w:overflowPunct w:val="0"/>
        <w:autoSpaceDE w:val="0"/>
        <w:autoSpaceDN w:val="0"/>
        <w:adjustRightInd w:val="0"/>
        <w:ind w:firstLine="562"/>
        <w:jc w:val="both"/>
        <w:rPr>
          <w:bCs/>
          <w:iCs/>
          <w:color w:val="FF0000"/>
          <w:sz w:val="28"/>
          <w:szCs w:val="28"/>
        </w:rPr>
      </w:pPr>
    </w:p>
    <w:p w:rsidR="004B0A5A" w:rsidRDefault="004B0A5A" w:rsidP="004B0A5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D90797">
        <w:rPr>
          <w:b/>
          <w:bCs/>
          <w:color w:val="000000"/>
          <w:sz w:val="28"/>
          <w:szCs w:val="28"/>
        </w:rPr>
        <w:t>1.2. Описание состояния существующих источников водоснаб</w:t>
      </w:r>
      <w:r>
        <w:rPr>
          <w:b/>
          <w:bCs/>
          <w:color w:val="000000"/>
          <w:sz w:val="28"/>
          <w:szCs w:val="28"/>
        </w:rPr>
        <w:t>жения и водозаборных сооружений</w:t>
      </w:r>
    </w:p>
    <w:p w:rsidR="004B0A5A" w:rsidRPr="00DC7435" w:rsidRDefault="004B0A5A" w:rsidP="004B0A5A">
      <w:pPr>
        <w:pStyle w:val="52"/>
        <w:ind w:right="425" w:firstLine="567"/>
        <w:jc w:val="both"/>
        <w:rPr>
          <w:b w:val="0"/>
          <w:i w:val="0"/>
          <w:sz w:val="28"/>
          <w:szCs w:val="28"/>
        </w:rPr>
      </w:pPr>
      <w:r w:rsidRPr="00DC7435">
        <w:rPr>
          <w:b w:val="0"/>
          <w:i w:val="0"/>
          <w:sz w:val="28"/>
          <w:szCs w:val="28"/>
        </w:rPr>
        <w:t>Системы водоснабжения в населенных пунктах, входящих в МО, имеет свои особенности.</w:t>
      </w:r>
    </w:p>
    <w:p w:rsidR="004B0A5A" w:rsidRPr="00DC7435" w:rsidRDefault="004B0A5A" w:rsidP="004B0A5A">
      <w:pPr>
        <w:pStyle w:val="52"/>
        <w:ind w:right="425" w:firstLine="567"/>
        <w:jc w:val="both"/>
        <w:rPr>
          <w:b w:val="0"/>
          <w:i w:val="0"/>
          <w:sz w:val="28"/>
          <w:szCs w:val="28"/>
        </w:rPr>
      </w:pPr>
      <w:r w:rsidRPr="00DC7435">
        <w:rPr>
          <w:b w:val="0"/>
          <w:i w:val="0"/>
          <w:sz w:val="28"/>
          <w:szCs w:val="28"/>
        </w:rPr>
        <w:t>Город Ершов</w:t>
      </w:r>
      <w:r>
        <w:rPr>
          <w:b w:val="0"/>
          <w:i w:val="0"/>
          <w:sz w:val="28"/>
          <w:szCs w:val="28"/>
        </w:rPr>
        <w:t>, п. Учебный, п. Прудовой, п. Полуденный</w:t>
      </w:r>
      <w:r w:rsidRPr="00DC7435">
        <w:rPr>
          <w:b w:val="0"/>
          <w:i w:val="0"/>
          <w:sz w:val="28"/>
          <w:szCs w:val="28"/>
        </w:rPr>
        <w:t xml:space="preserve">. Водоснабжение населения и предприятий города осуществляется от городского водопровода. Источником водоснабжения является </w:t>
      </w:r>
      <w:proofErr w:type="spellStart"/>
      <w:r w:rsidRPr="00DC7435">
        <w:rPr>
          <w:b w:val="0"/>
          <w:i w:val="0"/>
          <w:sz w:val="28"/>
          <w:szCs w:val="28"/>
        </w:rPr>
        <w:t>Мавринское</w:t>
      </w:r>
      <w:proofErr w:type="spellEnd"/>
      <w:r w:rsidRPr="00DC7435">
        <w:rPr>
          <w:b w:val="0"/>
          <w:i w:val="0"/>
          <w:sz w:val="28"/>
          <w:szCs w:val="28"/>
        </w:rPr>
        <w:t xml:space="preserve"> водохранилище, расположенное на р. </w:t>
      </w:r>
      <w:r>
        <w:rPr>
          <w:b w:val="0"/>
          <w:i w:val="0"/>
          <w:sz w:val="28"/>
          <w:szCs w:val="28"/>
        </w:rPr>
        <w:t>Б</w:t>
      </w:r>
      <w:r w:rsidRPr="00DC7435">
        <w:rPr>
          <w:b w:val="0"/>
          <w:i w:val="0"/>
          <w:sz w:val="28"/>
          <w:szCs w:val="28"/>
        </w:rPr>
        <w:t>. Узень в 17 км от города. В качестве источника водоснабжения река М. Узень, протекающая по территории МО, непригодна из-за отсутствия постоянного расхода воды в ней и сильной минерализации.</w:t>
      </w:r>
    </w:p>
    <w:p w:rsidR="004B0A5A" w:rsidRPr="000506F2" w:rsidRDefault="004B0A5A" w:rsidP="004B0A5A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 w:rsidRPr="000506F2">
        <w:rPr>
          <w:bCs/>
          <w:iCs/>
          <w:sz w:val="28"/>
          <w:szCs w:val="28"/>
        </w:rPr>
        <w:lastRenderedPageBreak/>
        <w:t>Максимальный расход воды 0,0037 м3/сек, минимальный – 0,001 м3/сек. Питание преимущественно снеговое. Замерзает в конце октября-</w:t>
      </w:r>
    </w:p>
    <w:p w:rsidR="004B0A5A" w:rsidRPr="000506F2" w:rsidRDefault="004B0A5A" w:rsidP="004B0A5A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 w:rsidRPr="000506F2">
        <w:rPr>
          <w:bCs/>
          <w:iCs/>
          <w:sz w:val="28"/>
          <w:szCs w:val="28"/>
        </w:rPr>
        <w:t xml:space="preserve">декабря, вскрывается в апреле - начале мая. Температура воды колеблется от 3 градусов Цельсия зимой до 27 градусов Цельсия летом. </w:t>
      </w:r>
    </w:p>
    <w:p w:rsidR="004B0A5A" w:rsidRPr="000506F2" w:rsidRDefault="004B0A5A" w:rsidP="004B0A5A">
      <w:pPr>
        <w:jc w:val="both"/>
        <w:rPr>
          <w:bCs/>
          <w:iCs/>
          <w:sz w:val="28"/>
          <w:szCs w:val="28"/>
        </w:rPr>
      </w:pPr>
      <w:r w:rsidRPr="000506F2">
        <w:rPr>
          <w:bCs/>
          <w:iCs/>
          <w:sz w:val="28"/>
          <w:szCs w:val="28"/>
        </w:rPr>
        <w:tab/>
        <w:t xml:space="preserve">Согласно протоколу от декабря 2013 г. проба воды поверхностного водоема и р. Большой Узень соответствует </w:t>
      </w:r>
      <w:proofErr w:type="spellStart"/>
      <w:r w:rsidRPr="000506F2">
        <w:rPr>
          <w:bCs/>
          <w:iCs/>
          <w:sz w:val="28"/>
          <w:szCs w:val="28"/>
        </w:rPr>
        <w:t>СанПин</w:t>
      </w:r>
      <w:proofErr w:type="spellEnd"/>
      <w:r w:rsidRPr="000506F2">
        <w:rPr>
          <w:bCs/>
          <w:iCs/>
          <w:sz w:val="28"/>
          <w:szCs w:val="28"/>
        </w:rPr>
        <w:t xml:space="preserve"> 2.1.5.980-00 «Гигиенические требования к охране поверхностных вод». ГОСТ 2761-84 «Источники централизованного хозяйственно-питьевого водоснабжения» ГН 2.1.5.1315-03 «Предельно допустимые концентрации (ПДК) химических веществ в воде водных объектов хозяйственно-питьевого и культурно-бытового водопользования» </w:t>
      </w:r>
      <w:proofErr w:type="spellStart"/>
      <w:r w:rsidRPr="000506F2">
        <w:rPr>
          <w:bCs/>
          <w:iCs/>
          <w:sz w:val="28"/>
          <w:szCs w:val="28"/>
        </w:rPr>
        <w:t>СанПиН</w:t>
      </w:r>
      <w:proofErr w:type="spellEnd"/>
      <w:r w:rsidRPr="000506F2">
        <w:rPr>
          <w:bCs/>
          <w:iCs/>
          <w:sz w:val="28"/>
          <w:szCs w:val="28"/>
        </w:rPr>
        <w:t xml:space="preserve"> 2,1.4.1074-01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 w:rsidR="004B0A5A" w:rsidRPr="000506F2" w:rsidRDefault="004B0A5A" w:rsidP="004B0A5A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0506F2">
        <w:rPr>
          <w:bCs/>
          <w:iCs/>
          <w:sz w:val="28"/>
          <w:szCs w:val="28"/>
        </w:rPr>
        <w:t>Согласно протоколу № б/</w:t>
      </w:r>
      <w:proofErr w:type="spellStart"/>
      <w:proofErr w:type="gramStart"/>
      <w:r w:rsidRPr="000506F2">
        <w:rPr>
          <w:bCs/>
          <w:iCs/>
          <w:sz w:val="28"/>
          <w:szCs w:val="28"/>
        </w:rPr>
        <w:t>н</w:t>
      </w:r>
      <w:proofErr w:type="spellEnd"/>
      <w:proofErr w:type="gramEnd"/>
      <w:r w:rsidRPr="000506F2">
        <w:rPr>
          <w:bCs/>
          <w:iCs/>
          <w:sz w:val="28"/>
          <w:szCs w:val="28"/>
        </w:rPr>
        <w:t xml:space="preserve"> </w:t>
      </w:r>
      <w:proofErr w:type="gramStart"/>
      <w:r w:rsidRPr="000506F2">
        <w:rPr>
          <w:bCs/>
          <w:iCs/>
          <w:sz w:val="28"/>
          <w:szCs w:val="28"/>
        </w:rPr>
        <w:t>от</w:t>
      </w:r>
      <w:proofErr w:type="gramEnd"/>
      <w:r w:rsidRPr="000506F2">
        <w:rPr>
          <w:bCs/>
          <w:iCs/>
          <w:sz w:val="28"/>
          <w:szCs w:val="28"/>
        </w:rPr>
        <w:t xml:space="preserve"> декабря.2013г., проба воды питьевой из водоразборного крана г. Ершов, улица </w:t>
      </w:r>
      <w:r>
        <w:rPr>
          <w:bCs/>
          <w:iCs/>
          <w:sz w:val="28"/>
          <w:szCs w:val="28"/>
        </w:rPr>
        <w:t>Советская,4</w:t>
      </w:r>
      <w:r w:rsidRPr="000506F2">
        <w:rPr>
          <w:bCs/>
          <w:iCs/>
          <w:sz w:val="28"/>
          <w:szCs w:val="28"/>
        </w:rPr>
        <w:t xml:space="preserve"> по санитарно-микробиологическим показателям качества воды не соответствует требованиям </w:t>
      </w:r>
      <w:proofErr w:type="spellStart"/>
      <w:r w:rsidRPr="000506F2">
        <w:rPr>
          <w:bCs/>
          <w:iCs/>
          <w:sz w:val="28"/>
          <w:szCs w:val="28"/>
        </w:rPr>
        <w:t>СанПиН</w:t>
      </w:r>
      <w:proofErr w:type="spellEnd"/>
      <w:r w:rsidRPr="000506F2">
        <w:rPr>
          <w:bCs/>
          <w:iCs/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</w:t>
      </w:r>
    </w:p>
    <w:p w:rsidR="004B0A5A" w:rsidRDefault="004B0A5A" w:rsidP="004B0A5A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0506F2">
        <w:rPr>
          <w:bCs/>
          <w:iCs/>
          <w:sz w:val="28"/>
          <w:szCs w:val="28"/>
        </w:rPr>
        <w:t xml:space="preserve">Результаты санитарно-гигиенических исследований представлены в таблице 3.   </w:t>
      </w:r>
    </w:p>
    <w:p w:rsidR="004B0A5A" w:rsidRPr="005A32B0" w:rsidRDefault="004B0A5A" w:rsidP="004B0A5A">
      <w:pPr>
        <w:jc w:val="right"/>
        <w:rPr>
          <w:bCs/>
          <w:iCs/>
          <w:sz w:val="28"/>
          <w:szCs w:val="28"/>
        </w:rPr>
      </w:pPr>
      <w:r>
        <w:rPr>
          <w:color w:val="000000" w:themeColor="text1"/>
          <w:sz w:val="28"/>
          <w:szCs w:val="28"/>
        </w:rPr>
        <w:t>Таблица 3</w:t>
      </w:r>
      <w:r w:rsidRPr="009F4FA7">
        <w:rPr>
          <w:color w:val="000000" w:themeColor="text1"/>
          <w:sz w:val="28"/>
          <w:szCs w:val="28"/>
        </w:rPr>
        <w:t xml:space="preserve"> </w:t>
      </w:r>
    </w:p>
    <w:tbl>
      <w:tblPr>
        <w:tblStyle w:val="13"/>
        <w:tblpPr w:leftFromText="180" w:rightFromText="180" w:vertAnchor="text" w:horzAnchor="margin" w:tblpY="785"/>
        <w:tblW w:w="9618" w:type="dxa"/>
        <w:tblLayout w:type="fixed"/>
        <w:tblLook w:val="04A0"/>
      </w:tblPr>
      <w:tblGrid>
        <w:gridCol w:w="678"/>
        <w:gridCol w:w="1995"/>
        <w:gridCol w:w="1852"/>
        <w:gridCol w:w="1837"/>
        <w:gridCol w:w="1154"/>
        <w:gridCol w:w="2102"/>
      </w:tblGrid>
      <w:tr w:rsidR="004B0A5A" w:rsidTr="00162433">
        <w:trPr>
          <w:trHeight w:val="176"/>
        </w:trPr>
        <w:tc>
          <w:tcPr>
            <w:tcW w:w="678" w:type="dxa"/>
            <w:vAlign w:val="center"/>
          </w:tcPr>
          <w:p w:rsidR="004B0A5A" w:rsidRPr="00F45063" w:rsidRDefault="004B0A5A" w:rsidP="00162433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color w:val="000000" w:themeColor="text1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45063">
              <w:rPr>
                <w:b/>
                <w:color w:val="000000" w:themeColor="text1"/>
                <w:sz w:val="16"/>
                <w:szCs w:val="16"/>
              </w:rPr>
              <w:t>п</w:t>
            </w:r>
            <w:proofErr w:type="spellEnd"/>
            <w:proofErr w:type="gramEnd"/>
            <w:r w:rsidRPr="00F45063">
              <w:rPr>
                <w:b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F45063">
              <w:rPr>
                <w:b/>
                <w:color w:val="000000" w:themeColor="text1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95" w:type="dxa"/>
            <w:vAlign w:val="center"/>
          </w:tcPr>
          <w:p w:rsidR="004B0A5A" w:rsidRPr="00F45063" w:rsidRDefault="004B0A5A" w:rsidP="00162433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sz w:val="16"/>
                <w:szCs w:val="16"/>
              </w:rPr>
              <w:t>Определяемые показатели</w:t>
            </w:r>
          </w:p>
        </w:tc>
        <w:tc>
          <w:tcPr>
            <w:tcW w:w="1852" w:type="dxa"/>
            <w:vAlign w:val="center"/>
          </w:tcPr>
          <w:p w:rsidR="004B0A5A" w:rsidRPr="00F45063" w:rsidRDefault="004B0A5A" w:rsidP="00162433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sz w:val="16"/>
                <w:szCs w:val="16"/>
              </w:rPr>
              <w:t>Результаты исследований</w:t>
            </w:r>
          </w:p>
        </w:tc>
        <w:tc>
          <w:tcPr>
            <w:tcW w:w="1837" w:type="dxa"/>
            <w:vAlign w:val="center"/>
          </w:tcPr>
          <w:p w:rsidR="004B0A5A" w:rsidRPr="00F45063" w:rsidRDefault="004B0A5A" w:rsidP="00162433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sz w:val="16"/>
                <w:szCs w:val="16"/>
              </w:rPr>
              <w:t>Гигиенический норматив</w:t>
            </w:r>
          </w:p>
        </w:tc>
        <w:tc>
          <w:tcPr>
            <w:tcW w:w="1154" w:type="dxa"/>
            <w:vAlign w:val="center"/>
          </w:tcPr>
          <w:p w:rsidR="004B0A5A" w:rsidRPr="00F45063" w:rsidRDefault="004B0A5A" w:rsidP="00162433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sz w:val="16"/>
                <w:szCs w:val="16"/>
              </w:rPr>
              <w:t>Единицы измерения</w:t>
            </w:r>
          </w:p>
        </w:tc>
        <w:tc>
          <w:tcPr>
            <w:tcW w:w="2102" w:type="dxa"/>
            <w:vAlign w:val="center"/>
          </w:tcPr>
          <w:p w:rsidR="004B0A5A" w:rsidRPr="00F45063" w:rsidRDefault="004B0A5A" w:rsidP="00162433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sz w:val="16"/>
                <w:szCs w:val="16"/>
              </w:rPr>
              <w:t>НД на методы исследования</w:t>
            </w:r>
          </w:p>
        </w:tc>
      </w:tr>
      <w:tr w:rsidR="004B0A5A" w:rsidTr="00162433">
        <w:trPr>
          <w:trHeight w:val="176"/>
        </w:trPr>
        <w:tc>
          <w:tcPr>
            <w:tcW w:w="678" w:type="dxa"/>
            <w:vAlign w:val="center"/>
          </w:tcPr>
          <w:p w:rsidR="004B0A5A" w:rsidRPr="004A1556" w:rsidRDefault="004B0A5A" w:rsidP="00162433">
            <w:pPr>
              <w:jc w:val="center"/>
              <w:rPr>
                <w:sz w:val="16"/>
                <w:szCs w:val="16"/>
              </w:rPr>
            </w:pPr>
            <w:r w:rsidRPr="004A1556">
              <w:rPr>
                <w:sz w:val="16"/>
                <w:szCs w:val="16"/>
              </w:rPr>
              <w:t>1</w:t>
            </w:r>
          </w:p>
        </w:tc>
        <w:tc>
          <w:tcPr>
            <w:tcW w:w="1995" w:type="dxa"/>
            <w:vAlign w:val="center"/>
          </w:tcPr>
          <w:p w:rsidR="004B0A5A" w:rsidRPr="00DF1F2D" w:rsidRDefault="004B0A5A" w:rsidP="00162433">
            <w:pPr>
              <w:jc w:val="center"/>
              <w:rPr>
                <w:sz w:val="16"/>
                <w:szCs w:val="16"/>
              </w:rPr>
            </w:pPr>
            <w:r w:rsidRPr="00DF1F2D">
              <w:rPr>
                <w:sz w:val="16"/>
                <w:szCs w:val="16"/>
              </w:rPr>
              <w:t>2</w:t>
            </w:r>
          </w:p>
        </w:tc>
        <w:tc>
          <w:tcPr>
            <w:tcW w:w="1852" w:type="dxa"/>
            <w:vAlign w:val="center"/>
          </w:tcPr>
          <w:p w:rsidR="004B0A5A" w:rsidRPr="00DF1F2D" w:rsidRDefault="004B0A5A" w:rsidP="00162433">
            <w:pPr>
              <w:jc w:val="center"/>
              <w:rPr>
                <w:sz w:val="16"/>
                <w:szCs w:val="16"/>
              </w:rPr>
            </w:pPr>
            <w:r w:rsidRPr="00DF1F2D">
              <w:rPr>
                <w:sz w:val="16"/>
                <w:szCs w:val="16"/>
              </w:rPr>
              <w:t>3</w:t>
            </w:r>
          </w:p>
        </w:tc>
        <w:tc>
          <w:tcPr>
            <w:tcW w:w="1837" w:type="dxa"/>
            <w:vAlign w:val="center"/>
          </w:tcPr>
          <w:p w:rsidR="004B0A5A" w:rsidRPr="00DF1F2D" w:rsidRDefault="004B0A5A" w:rsidP="00162433">
            <w:pPr>
              <w:jc w:val="center"/>
              <w:rPr>
                <w:sz w:val="16"/>
                <w:szCs w:val="16"/>
              </w:rPr>
            </w:pPr>
            <w:r w:rsidRPr="00DF1F2D">
              <w:rPr>
                <w:sz w:val="16"/>
                <w:szCs w:val="16"/>
              </w:rPr>
              <w:t>4</w:t>
            </w:r>
          </w:p>
        </w:tc>
        <w:tc>
          <w:tcPr>
            <w:tcW w:w="1154" w:type="dxa"/>
            <w:vAlign w:val="center"/>
          </w:tcPr>
          <w:p w:rsidR="004B0A5A" w:rsidRPr="00DF1F2D" w:rsidRDefault="004B0A5A" w:rsidP="00162433">
            <w:pPr>
              <w:jc w:val="center"/>
              <w:rPr>
                <w:sz w:val="16"/>
                <w:szCs w:val="16"/>
              </w:rPr>
            </w:pPr>
            <w:r w:rsidRPr="00DF1F2D">
              <w:rPr>
                <w:sz w:val="16"/>
                <w:szCs w:val="16"/>
              </w:rPr>
              <w:t>5</w:t>
            </w:r>
          </w:p>
        </w:tc>
        <w:tc>
          <w:tcPr>
            <w:tcW w:w="2102" w:type="dxa"/>
            <w:vAlign w:val="center"/>
          </w:tcPr>
          <w:p w:rsidR="004B0A5A" w:rsidRPr="00DF1F2D" w:rsidRDefault="004B0A5A" w:rsidP="00162433">
            <w:pPr>
              <w:jc w:val="center"/>
              <w:rPr>
                <w:sz w:val="16"/>
                <w:szCs w:val="16"/>
              </w:rPr>
            </w:pPr>
            <w:r w:rsidRPr="00DF1F2D">
              <w:rPr>
                <w:sz w:val="16"/>
                <w:szCs w:val="16"/>
              </w:rPr>
              <w:t>6</w:t>
            </w:r>
          </w:p>
        </w:tc>
      </w:tr>
      <w:tr w:rsidR="004B0A5A" w:rsidTr="00162433">
        <w:trPr>
          <w:trHeight w:val="176"/>
        </w:trPr>
        <w:tc>
          <w:tcPr>
            <w:tcW w:w="678" w:type="dxa"/>
            <w:vAlign w:val="center"/>
          </w:tcPr>
          <w:p w:rsidR="004B0A5A" w:rsidRDefault="004B0A5A" w:rsidP="00162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95" w:type="dxa"/>
            <w:vAlign w:val="center"/>
          </w:tcPr>
          <w:p w:rsidR="004B0A5A" w:rsidRPr="00F45063" w:rsidRDefault="004B0A5A" w:rsidP="00162433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sz w:val="16"/>
                <w:szCs w:val="16"/>
              </w:rPr>
              <w:t>Водородный показатель</w:t>
            </w:r>
          </w:p>
        </w:tc>
        <w:tc>
          <w:tcPr>
            <w:tcW w:w="1852" w:type="dxa"/>
            <w:vAlign w:val="center"/>
          </w:tcPr>
          <w:p w:rsidR="004B0A5A" w:rsidRPr="00771097" w:rsidRDefault="004B0A5A" w:rsidP="00162433">
            <w:pPr>
              <w:jc w:val="center"/>
              <w:rPr>
                <w:sz w:val="16"/>
                <w:szCs w:val="16"/>
                <w:highlight w:val="red"/>
              </w:rPr>
            </w:pPr>
            <w:r>
              <w:rPr>
                <w:bCs/>
                <w:color w:val="000000"/>
                <w:spacing w:val="-8"/>
                <w:sz w:val="16"/>
                <w:szCs w:val="16"/>
              </w:rPr>
              <w:t>1.16±</w:t>
            </w:r>
            <w:r w:rsidRPr="00771097">
              <w:rPr>
                <w:bCs/>
                <w:color w:val="000000"/>
                <w:spacing w:val="-8"/>
                <w:sz w:val="16"/>
                <w:szCs w:val="16"/>
              </w:rPr>
              <w:t>0,2</w:t>
            </w:r>
          </w:p>
        </w:tc>
        <w:tc>
          <w:tcPr>
            <w:tcW w:w="1837" w:type="dxa"/>
            <w:vAlign w:val="center"/>
          </w:tcPr>
          <w:p w:rsidR="004B0A5A" w:rsidRPr="00142493" w:rsidRDefault="004B0A5A" w:rsidP="00162433">
            <w:pPr>
              <w:jc w:val="center"/>
              <w:rPr>
                <w:sz w:val="16"/>
                <w:szCs w:val="16"/>
                <w:highlight w:val="red"/>
              </w:rPr>
            </w:pPr>
            <w:r w:rsidRPr="00044119">
              <w:rPr>
                <w:sz w:val="16"/>
                <w:szCs w:val="16"/>
              </w:rPr>
              <w:t>6,5-8,5</w:t>
            </w:r>
          </w:p>
        </w:tc>
        <w:tc>
          <w:tcPr>
            <w:tcW w:w="1154" w:type="dxa"/>
            <w:vAlign w:val="center"/>
          </w:tcPr>
          <w:p w:rsidR="004B0A5A" w:rsidRPr="000134E4" w:rsidRDefault="004B0A5A" w:rsidP="00162433">
            <w:pPr>
              <w:jc w:val="center"/>
              <w:rPr>
                <w:sz w:val="16"/>
                <w:szCs w:val="16"/>
              </w:rPr>
            </w:pPr>
            <w:r w:rsidRPr="000134E4">
              <w:rPr>
                <w:sz w:val="16"/>
                <w:szCs w:val="16"/>
              </w:rPr>
              <w:t>вод</w:t>
            </w:r>
            <w:proofErr w:type="gramStart"/>
            <w:r w:rsidRPr="000134E4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е</w:t>
            </w:r>
            <w:proofErr w:type="gramEnd"/>
            <w:r w:rsidRPr="000134E4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102" w:type="dxa"/>
            <w:vAlign w:val="center"/>
          </w:tcPr>
          <w:p w:rsidR="004B0A5A" w:rsidRPr="00EA5FFB" w:rsidRDefault="004B0A5A" w:rsidP="00162433">
            <w:pPr>
              <w:jc w:val="center"/>
              <w:rPr>
                <w:sz w:val="16"/>
                <w:szCs w:val="16"/>
              </w:rPr>
            </w:pPr>
            <w:r w:rsidRPr="00EA5FFB">
              <w:rPr>
                <w:sz w:val="16"/>
                <w:szCs w:val="16"/>
              </w:rPr>
              <w:t>ПНД Ф 14.1:2:3.4121-97</w:t>
            </w:r>
          </w:p>
        </w:tc>
      </w:tr>
      <w:tr w:rsidR="004B0A5A" w:rsidTr="00162433">
        <w:trPr>
          <w:trHeight w:val="176"/>
        </w:trPr>
        <w:tc>
          <w:tcPr>
            <w:tcW w:w="678" w:type="dxa"/>
            <w:vAlign w:val="center"/>
          </w:tcPr>
          <w:p w:rsidR="004B0A5A" w:rsidRPr="004A1556" w:rsidRDefault="004B0A5A" w:rsidP="00162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95" w:type="dxa"/>
            <w:vAlign w:val="center"/>
          </w:tcPr>
          <w:p w:rsidR="004B0A5A" w:rsidRPr="00F45063" w:rsidRDefault="004B0A5A" w:rsidP="00162433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45063">
              <w:rPr>
                <w:b/>
                <w:sz w:val="16"/>
                <w:szCs w:val="16"/>
              </w:rPr>
              <w:t>Общая жесткость</w:t>
            </w:r>
          </w:p>
        </w:tc>
        <w:tc>
          <w:tcPr>
            <w:tcW w:w="1852" w:type="dxa"/>
            <w:vAlign w:val="center"/>
          </w:tcPr>
          <w:p w:rsidR="004B0A5A" w:rsidRPr="00CD49EE" w:rsidRDefault="004B0A5A" w:rsidP="00162433">
            <w:pPr>
              <w:tabs>
                <w:tab w:val="left" w:pos="768"/>
                <w:tab w:val="center" w:pos="813"/>
              </w:tabs>
              <w:jc w:val="center"/>
              <w:rPr>
                <w:sz w:val="16"/>
                <w:szCs w:val="16"/>
                <w:highlight w:val="red"/>
              </w:rPr>
            </w:pPr>
            <w:r>
              <w:rPr>
                <w:bCs/>
                <w:color w:val="000000"/>
                <w:spacing w:val="-10"/>
                <w:sz w:val="16"/>
                <w:szCs w:val="16"/>
              </w:rPr>
              <w:t>7,0±</w:t>
            </w:r>
            <w:r w:rsidRPr="00CD49EE">
              <w:rPr>
                <w:bCs/>
                <w:color w:val="000000"/>
                <w:spacing w:val="-10"/>
                <w:sz w:val="16"/>
                <w:szCs w:val="16"/>
              </w:rPr>
              <w:t>1,05</w:t>
            </w:r>
          </w:p>
        </w:tc>
        <w:tc>
          <w:tcPr>
            <w:tcW w:w="1837" w:type="dxa"/>
            <w:vAlign w:val="center"/>
          </w:tcPr>
          <w:p w:rsidR="004B0A5A" w:rsidRPr="00044119" w:rsidRDefault="004B0A5A" w:rsidP="00162433">
            <w:pPr>
              <w:jc w:val="center"/>
              <w:rPr>
                <w:sz w:val="16"/>
                <w:szCs w:val="16"/>
                <w:highlight w:val="red"/>
              </w:rPr>
            </w:pPr>
            <w:r w:rsidRPr="00044119">
              <w:rPr>
                <w:bCs/>
                <w:color w:val="000000"/>
                <w:spacing w:val="-14"/>
                <w:sz w:val="16"/>
                <w:szCs w:val="16"/>
              </w:rPr>
              <w:t>10,0</w:t>
            </w:r>
          </w:p>
        </w:tc>
        <w:tc>
          <w:tcPr>
            <w:tcW w:w="1154" w:type="dxa"/>
            <w:vAlign w:val="center"/>
          </w:tcPr>
          <w:p w:rsidR="004B0A5A" w:rsidRPr="000134E4" w:rsidRDefault="004B0A5A" w:rsidP="00162433">
            <w:pPr>
              <w:jc w:val="center"/>
              <w:rPr>
                <w:sz w:val="16"/>
                <w:szCs w:val="16"/>
              </w:rPr>
            </w:pPr>
            <w:r w:rsidRPr="000134E4">
              <w:rPr>
                <w:sz w:val="16"/>
                <w:szCs w:val="16"/>
              </w:rPr>
              <w:t xml:space="preserve">мг </w:t>
            </w:r>
            <w:r w:rsidRPr="000134E4">
              <w:rPr>
                <w:sz w:val="16"/>
                <w:szCs w:val="16"/>
                <w:lang w:val="en-US"/>
              </w:rPr>
              <w:t>O</w:t>
            </w:r>
            <w:r w:rsidRPr="000134E4">
              <w:rPr>
                <w:sz w:val="16"/>
                <w:szCs w:val="16"/>
                <w:vertAlign w:val="subscript"/>
              </w:rPr>
              <w:t>2</w:t>
            </w:r>
            <w:r w:rsidRPr="000134E4">
              <w:rPr>
                <w:sz w:val="16"/>
                <w:szCs w:val="16"/>
              </w:rPr>
              <w:t>/л</w:t>
            </w:r>
          </w:p>
        </w:tc>
        <w:tc>
          <w:tcPr>
            <w:tcW w:w="2102" w:type="dxa"/>
            <w:vAlign w:val="center"/>
          </w:tcPr>
          <w:p w:rsidR="004B0A5A" w:rsidRPr="00EA5FFB" w:rsidRDefault="004B0A5A" w:rsidP="00162433">
            <w:pPr>
              <w:jc w:val="center"/>
              <w:rPr>
                <w:sz w:val="16"/>
                <w:szCs w:val="16"/>
              </w:rPr>
            </w:pPr>
            <w:r w:rsidRPr="00EA5FFB">
              <w:rPr>
                <w:sz w:val="16"/>
                <w:szCs w:val="16"/>
              </w:rPr>
              <w:t>ПНД Ф 14.1:2:3:4.128-97</w:t>
            </w:r>
          </w:p>
        </w:tc>
      </w:tr>
      <w:tr w:rsidR="004B0A5A" w:rsidTr="00162433">
        <w:trPr>
          <w:trHeight w:val="176"/>
        </w:trPr>
        <w:tc>
          <w:tcPr>
            <w:tcW w:w="678" w:type="dxa"/>
            <w:vAlign w:val="center"/>
          </w:tcPr>
          <w:p w:rsidR="004B0A5A" w:rsidRDefault="004B0A5A" w:rsidP="00162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95" w:type="dxa"/>
            <w:vAlign w:val="center"/>
          </w:tcPr>
          <w:p w:rsidR="004B0A5A" w:rsidRPr="00F45063" w:rsidRDefault="004B0A5A" w:rsidP="00162433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sz w:val="16"/>
                <w:szCs w:val="16"/>
              </w:rPr>
              <w:t>Цветность</w:t>
            </w:r>
          </w:p>
        </w:tc>
        <w:tc>
          <w:tcPr>
            <w:tcW w:w="1852" w:type="dxa"/>
            <w:vAlign w:val="center"/>
          </w:tcPr>
          <w:p w:rsidR="004B0A5A" w:rsidRPr="00142493" w:rsidRDefault="004B0A5A" w:rsidP="00162433">
            <w:pPr>
              <w:jc w:val="center"/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</w:rPr>
              <w:t>20</w:t>
            </w:r>
            <w:r w:rsidRPr="00556A5B">
              <w:rPr>
                <w:sz w:val="16"/>
                <w:szCs w:val="16"/>
              </w:rPr>
              <w:t>,0±2,21</w:t>
            </w:r>
          </w:p>
        </w:tc>
        <w:tc>
          <w:tcPr>
            <w:tcW w:w="1837" w:type="dxa"/>
            <w:vAlign w:val="center"/>
          </w:tcPr>
          <w:p w:rsidR="004B0A5A" w:rsidRPr="009B2B9B" w:rsidRDefault="004B0A5A" w:rsidP="00162433">
            <w:pPr>
              <w:jc w:val="center"/>
              <w:rPr>
                <w:sz w:val="16"/>
                <w:szCs w:val="16"/>
                <w:highlight w:val="red"/>
              </w:rPr>
            </w:pPr>
            <w:r w:rsidRPr="00701F46">
              <w:rPr>
                <w:bCs/>
                <w:color w:val="000000"/>
                <w:spacing w:val="-12"/>
                <w:sz w:val="16"/>
                <w:szCs w:val="16"/>
              </w:rPr>
              <w:t>35,0</w:t>
            </w:r>
          </w:p>
        </w:tc>
        <w:tc>
          <w:tcPr>
            <w:tcW w:w="1154" w:type="dxa"/>
            <w:vAlign w:val="center"/>
          </w:tcPr>
          <w:p w:rsidR="004B0A5A" w:rsidRPr="000134E4" w:rsidRDefault="004B0A5A" w:rsidP="00162433">
            <w:pPr>
              <w:jc w:val="center"/>
              <w:rPr>
                <w:sz w:val="16"/>
                <w:szCs w:val="16"/>
              </w:rPr>
            </w:pPr>
            <w:r w:rsidRPr="000134E4">
              <w:rPr>
                <w:sz w:val="16"/>
                <w:szCs w:val="16"/>
              </w:rPr>
              <w:t>град.</w:t>
            </w:r>
          </w:p>
        </w:tc>
        <w:tc>
          <w:tcPr>
            <w:tcW w:w="2102" w:type="dxa"/>
            <w:vAlign w:val="center"/>
          </w:tcPr>
          <w:p w:rsidR="004B0A5A" w:rsidRPr="00EA5FFB" w:rsidRDefault="004B0A5A" w:rsidP="00162433">
            <w:pPr>
              <w:jc w:val="center"/>
              <w:rPr>
                <w:sz w:val="16"/>
                <w:szCs w:val="16"/>
              </w:rPr>
            </w:pPr>
            <w:r w:rsidRPr="00EA5FFB">
              <w:rPr>
                <w:bCs/>
                <w:color w:val="000000"/>
                <w:spacing w:val="1"/>
                <w:sz w:val="16"/>
                <w:szCs w:val="16"/>
              </w:rPr>
              <w:t xml:space="preserve">ГОСТ </w:t>
            </w:r>
            <w:proofErr w:type="gramStart"/>
            <w:r w:rsidRPr="00EA5FFB">
              <w:rPr>
                <w:bCs/>
                <w:color w:val="000000"/>
                <w:spacing w:val="1"/>
                <w:sz w:val="16"/>
                <w:szCs w:val="16"/>
              </w:rPr>
              <w:t>Р</w:t>
            </w:r>
            <w:proofErr w:type="gramEnd"/>
            <w:r w:rsidRPr="00EA5FFB">
              <w:rPr>
                <w:bCs/>
                <w:color w:val="000000"/>
                <w:spacing w:val="1"/>
                <w:sz w:val="16"/>
                <w:szCs w:val="16"/>
              </w:rPr>
              <w:t xml:space="preserve"> 52769-07</w:t>
            </w:r>
          </w:p>
        </w:tc>
      </w:tr>
      <w:tr w:rsidR="004B0A5A" w:rsidTr="00162433">
        <w:trPr>
          <w:trHeight w:val="176"/>
        </w:trPr>
        <w:tc>
          <w:tcPr>
            <w:tcW w:w="678" w:type="dxa"/>
            <w:vAlign w:val="center"/>
          </w:tcPr>
          <w:p w:rsidR="004B0A5A" w:rsidRDefault="004B0A5A" w:rsidP="00162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95" w:type="dxa"/>
            <w:vAlign w:val="center"/>
          </w:tcPr>
          <w:p w:rsidR="004B0A5A" w:rsidRPr="00F45063" w:rsidRDefault="004B0A5A" w:rsidP="00162433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sz w:val="16"/>
                <w:szCs w:val="16"/>
              </w:rPr>
              <w:t>Мутность</w:t>
            </w:r>
          </w:p>
        </w:tc>
        <w:tc>
          <w:tcPr>
            <w:tcW w:w="1852" w:type="dxa"/>
            <w:vAlign w:val="center"/>
          </w:tcPr>
          <w:p w:rsidR="004B0A5A" w:rsidRPr="00142493" w:rsidRDefault="004B0A5A" w:rsidP="00162433">
            <w:pPr>
              <w:jc w:val="center"/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</w:rPr>
              <w:t>1.9</w:t>
            </w:r>
            <w:r w:rsidRPr="00134D35">
              <w:rPr>
                <w:sz w:val="16"/>
                <w:szCs w:val="16"/>
              </w:rPr>
              <w:t>±0,16</w:t>
            </w:r>
          </w:p>
        </w:tc>
        <w:tc>
          <w:tcPr>
            <w:tcW w:w="1837" w:type="dxa"/>
            <w:vAlign w:val="center"/>
          </w:tcPr>
          <w:p w:rsidR="004B0A5A" w:rsidRPr="00DC1EB9" w:rsidRDefault="004B0A5A" w:rsidP="00162433">
            <w:pPr>
              <w:jc w:val="center"/>
              <w:rPr>
                <w:sz w:val="16"/>
                <w:szCs w:val="16"/>
                <w:highlight w:val="red"/>
              </w:rPr>
            </w:pPr>
            <w:r w:rsidRPr="00DC1EB9">
              <w:rPr>
                <w:bCs/>
                <w:color w:val="000000"/>
                <w:spacing w:val="-8"/>
                <w:sz w:val="16"/>
                <w:szCs w:val="16"/>
              </w:rPr>
              <w:t>20,0</w:t>
            </w:r>
          </w:p>
        </w:tc>
        <w:tc>
          <w:tcPr>
            <w:tcW w:w="1154" w:type="dxa"/>
            <w:vAlign w:val="center"/>
          </w:tcPr>
          <w:p w:rsidR="004B0A5A" w:rsidRPr="000134E4" w:rsidRDefault="004B0A5A" w:rsidP="00162433">
            <w:pPr>
              <w:jc w:val="center"/>
              <w:rPr>
                <w:sz w:val="16"/>
                <w:szCs w:val="16"/>
              </w:rPr>
            </w:pPr>
            <w:r w:rsidRPr="000134E4">
              <w:rPr>
                <w:sz w:val="16"/>
                <w:szCs w:val="16"/>
              </w:rPr>
              <w:t>мг/л</w:t>
            </w:r>
          </w:p>
        </w:tc>
        <w:tc>
          <w:tcPr>
            <w:tcW w:w="2102" w:type="dxa"/>
            <w:vAlign w:val="center"/>
          </w:tcPr>
          <w:p w:rsidR="004B0A5A" w:rsidRPr="00EA5FFB" w:rsidRDefault="004B0A5A" w:rsidP="00162433">
            <w:pPr>
              <w:jc w:val="center"/>
              <w:rPr>
                <w:sz w:val="16"/>
                <w:szCs w:val="16"/>
              </w:rPr>
            </w:pPr>
            <w:r w:rsidRPr="00EA5FFB">
              <w:rPr>
                <w:bCs/>
                <w:color w:val="000000"/>
                <w:spacing w:val="-9"/>
                <w:sz w:val="16"/>
                <w:szCs w:val="16"/>
              </w:rPr>
              <w:t>ГОСТ 3351-74</w:t>
            </w:r>
          </w:p>
        </w:tc>
      </w:tr>
      <w:tr w:rsidR="004B0A5A" w:rsidTr="00162433">
        <w:trPr>
          <w:trHeight w:val="176"/>
        </w:trPr>
        <w:tc>
          <w:tcPr>
            <w:tcW w:w="678" w:type="dxa"/>
            <w:vAlign w:val="center"/>
          </w:tcPr>
          <w:p w:rsidR="004B0A5A" w:rsidRPr="004A1556" w:rsidRDefault="004B0A5A" w:rsidP="00162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95" w:type="dxa"/>
            <w:vAlign w:val="center"/>
          </w:tcPr>
          <w:p w:rsidR="004B0A5A" w:rsidRPr="00F45063" w:rsidRDefault="004B0A5A" w:rsidP="00162433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sz w:val="16"/>
                <w:szCs w:val="16"/>
              </w:rPr>
              <w:t>Окисляемость</w:t>
            </w:r>
          </w:p>
          <w:p w:rsidR="004B0A5A" w:rsidRPr="00F45063" w:rsidRDefault="004B0A5A" w:rsidP="0016243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45063">
              <w:rPr>
                <w:b/>
                <w:bCs/>
                <w:color w:val="000000"/>
                <w:spacing w:val="-9"/>
                <w:sz w:val="16"/>
                <w:szCs w:val="16"/>
              </w:rPr>
              <w:t>Перманганатная</w:t>
            </w:r>
            <w:proofErr w:type="spellEnd"/>
            <w:r>
              <w:rPr>
                <w:b/>
                <w:bCs/>
                <w:color w:val="000000"/>
                <w:spacing w:val="-9"/>
                <w:sz w:val="16"/>
                <w:szCs w:val="16"/>
              </w:rPr>
              <w:t xml:space="preserve">       </w:t>
            </w:r>
          </w:p>
        </w:tc>
        <w:tc>
          <w:tcPr>
            <w:tcW w:w="1852" w:type="dxa"/>
            <w:vAlign w:val="center"/>
          </w:tcPr>
          <w:p w:rsidR="004B0A5A" w:rsidRPr="00142493" w:rsidRDefault="004B0A5A" w:rsidP="00162433">
            <w:pPr>
              <w:jc w:val="center"/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</w:rPr>
              <w:t>5.28</w:t>
            </w:r>
            <w:r w:rsidRPr="00134D35">
              <w:rPr>
                <w:sz w:val="16"/>
                <w:szCs w:val="16"/>
              </w:rPr>
              <w:t>±0,448</w:t>
            </w:r>
          </w:p>
        </w:tc>
        <w:tc>
          <w:tcPr>
            <w:tcW w:w="1837" w:type="dxa"/>
            <w:vAlign w:val="center"/>
          </w:tcPr>
          <w:p w:rsidR="004B0A5A" w:rsidRPr="006D3667" w:rsidRDefault="004B0A5A" w:rsidP="00162433">
            <w:pPr>
              <w:jc w:val="center"/>
              <w:rPr>
                <w:sz w:val="16"/>
                <w:szCs w:val="16"/>
                <w:highlight w:val="red"/>
              </w:rPr>
            </w:pPr>
            <w:r w:rsidRPr="006D3667">
              <w:rPr>
                <w:bCs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154" w:type="dxa"/>
            <w:vAlign w:val="center"/>
          </w:tcPr>
          <w:p w:rsidR="004B0A5A" w:rsidRPr="000134E4" w:rsidRDefault="004B0A5A" w:rsidP="00162433">
            <w:pPr>
              <w:jc w:val="center"/>
              <w:rPr>
                <w:sz w:val="16"/>
                <w:szCs w:val="16"/>
              </w:rPr>
            </w:pPr>
            <w:r w:rsidRPr="000134E4">
              <w:rPr>
                <w:sz w:val="16"/>
                <w:szCs w:val="16"/>
              </w:rPr>
              <w:t xml:space="preserve">мг </w:t>
            </w:r>
            <w:r w:rsidRPr="000134E4">
              <w:rPr>
                <w:sz w:val="16"/>
                <w:szCs w:val="16"/>
                <w:lang w:val="en-US"/>
              </w:rPr>
              <w:t>O</w:t>
            </w:r>
            <w:r w:rsidRPr="000134E4">
              <w:rPr>
                <w:sz w:val="16"/>
                <w:szCs w:val="16"/>
                <w:vertAlign w:val="subscript"/>
              </w:rPr>
              <w:t>2</w:t>
            </w:r>
            <w:r w:rsidRPr="000134E4">
              <w:rPr>
                <w:sz w:val="16"/>
                <w:szCs w:val="16"/>
              </w:rPr>
              <w:t>/л</w:t>
            </w:r>
          </w:p>
        </w:tc>
        <w:tc>
          <w:tcPr>
            <w:tcW w:w="2102" w:type="dxa"/>
            <w:vAlign w:val="center"/>
          </w:tcPr>
          <w:p w:rsidR="004B0A5A" w:rsidRPr="00EA5FFB" w:rsidRDefault="004B0A5A" w:rsidP="00162433">
            <w:pPr>
              <w:jc w:val="center"/>
              <w:rPr>
                <w:sz w:val="16"/>
                <w:szCs w:val="16"/>
              </w:rPr>
            </w:pPr>
            <w:r w:rsidRPr="00EA5FFB">
              <w:rPr>
                <w:sz w:val="16"/>
                <w:szCs w:val="16"/>
              </w:rPr>
              <w:t>ПНД Ф 14.1:2:4.154-99</w:t>
            </w:r>
          </w:p>
        </w:tc>
      </w:tr>
      <w:tr w:rsidR="004B0A5A" w:rsidTr="00162433">
        <w:trPr>
          <w:trHeight w:val="176"/>
        </w:trPr>
        <w:tc>
          <w:tcPr>
            <w:tcW w:w="678" w:type="dxa"/>
            <w:vAlign w:val="center"/>
          </w:tcPr>
          <w:p w:rsidR="004B0A5A" w:rsidRPr="004A1556" w:rsidRDefault="004B0A5A" w:rsidP="00162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95" w:type="dxa"/>
            <w:vAlign w:val="center"/>
          </w:tcPr>
          <w:p w:rsidR="004B0A5A" w:rsidRPr="00F45063" w:rsidRDefault="004B0A5A" w:rsidP="00162433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sz w:val="16"/>
                <w:szCs w:val="16"/>
              </w:rPr>
              <w:t>Сухой остаток</w:t>
            </w:r>
          </w:p>
        </w:tc>
        <w:tc>
          <w:tcPr>
            <w:tcW w:w="1852" w:type="dxa"/>
            <w:vAlign w:val="center"/>
          </w:tcPr>
          <w:p w:rsidR="004B0A5A" w:rsidRPr="0023487C" w:rsidRDefault="004B0A5A" w:rsidP="00162433">
            <w:pPr>
              <w:jc w:val="center"/>
              <w:rPr>
                <w:sz w:val="16"/>
                <w:szCs w:val="16"/>
                <w:highlight w:val="red"/>
              </w:rPr>
            </w:pPr>
            <w:r>
              <w:rPr>
                <w:bCs/>
                <w:color w:val="000000"/>
                <w:spacing w:val="-11"/>
                <w:sz w:val="16"/>
                <w:szCs w:val="16"/>
              </w:rPr>
              <w:t>305,51±</w:t>
            </w:r>
            <w:r w:rsidRPr="0023487C">
              <w:rPr>
                <w:bCs/>
                <w:color w:val="000000"/>
                <w:spacing w:val="-11"/>
                <w:sz w:val="16"/>
                <w:szCs w:val="16"/>
              </w:rPr>
              <w:t>32,991</w:t>
            </w:r>
          </w:p>
        </w:tc>
        <w:tc>
          <w:tcPr>
            <w:tcW w:w="1837" w:type="dxa"/>
            <w:vAlign w:val="center"/>
          </w:tcPr>
          <w:p w:rsidR="004B0A5A" w:rsidRPr="00142493" w:rsidRDefault="004B0A5A" w:rsidP="00162433">
            <w:pPr>
              <w:jc w:val="center"/>
              <w:rPr>
                <w:sz w:val="16"/>
                <w:szCs w:val="16"/>
                <w:highlight w:val="red"/>
              </w:rPr>
            </w:pPr>
            <w:r w:rsidRPr="0077149D">
              <w:rPr>
                <w:sz w:val="16"/>
                <w:szCs w:val="16"/>
              </w:rPr>
              <w:t>1000,0</w:t>
            </w:r>
          </w:p>
        </w:tc>
        <w:tc>
          <w:tcPr>
            <w:tcW w:w="1154" w:type="dxa"/>
            <w:vAlign w:val="center"/>
          </w:tcPr>
          <w:p w:rsidR="004B0A5A" w:rsidRPr="000134E4" w:rsidRDefault="004B0A5A" w:rsidP="00162433">
            <w:pPr>
              <w:jc w:val="center"/>
              <w:rPr>
                <w:sz w:val="16"/>
                <w:szCs w:val="16"/>
              </w:rPr>
            </w:pPr>
            <w:r w:rsidRPr="000134E4">
              <w:rPr>
                <w:sz w:val="16"/>
                <w:szCs w:val="16"/>
              </w:rPr>
              <w:t>мг/л</w:t>
            </w:r>
          </w:p>
        </w:tc>
        <w:tc>
          <w:tcPr>
            <w:tcW w:w="2102" w:type="dxa"/>
            <w:vAlign w:val="center"/>
          </w:tcPr>
          <w:p w:rsidR="004B0A5A" w:rsidRPr="00EA5FFB" w:rsidRDefault="004B0A5A" w:rsidP="00162433">
            <w:pPr>
              <w:jc w:val="center"/>
              <w:rPr>
                <w:sz w:val="16"/>
                <w:szCs w:val="16"/>
              </w:rPr>
            </w:pPr>
            <w:r w:rsidRPr="00EA5FFB">
              <w:rPr>
                <w:sz w:val="16"/>
                <w:szCs w:val="16"/>
              </w:rPr>
              <w:t>ПНД Ф 14.1:2.114-97</w:t>
            </w:r>
          </w:p>
        </w:tc>
      </w:tr>
      <w:tr w:rsidR="004B0A5A" w:rsidTr="00162433">
        <w:trPr>
          <w:trHeight w:val="176"/>
        </w:trPr>
        <w:tc>
          <w:tcPr>
            <w:tcW w:w="678" w:type="dxa"/>
            <w:vAlign w:val="center"/>
          </w:tcPr>
          <w:p w:rsidR="004B0A5A" w:rsidRPr="004A1556" w:rsidRDefault="004B0A5A" w:rsidP="00162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95" w:type="dxa"/>
            <w:vAlign w:val="center"/>
          </w:tcPr>
          <w:p w:rsidR="004B0A5A" w:rsidRPr="00F45063" w:rsidRDefault="004B0A5A" w:rsidP="00162433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sz w:val="16"/>
                <w:szCs w:val="16"/>
              </w:rPr>
              <w:t>Железо общее</w:t>
            </w:r>
          </w:p>
        </w:tc>
        <w:tc>
          <w:tcPr>
            <w:tcW w:w="1852" w:type="dxa"/>
            <w:vAlign w:val="center"/>
          </w:tcPr>
          <w:p w:rsidR="004B0A5A" w:rsidRPr="00D36B3A" w:rsidRDefault="004B0A5A" w:rsidP="00162433">
            <w:pPr>
              <w:jc w:val="center"/>
              <w:rPr>
                <w:sz w:val="16"/>
                <w:szCs w:val="16"/>
                <w:highlight w:val="red"/>
              </w:rPr>
            </w:pPr>
            <w:r>
              <w:rPr>
                <w:bCs/>
                <w:color w:val="000000"/>
                <w:spacing w:val="-9"/>
                <w:sz w:val="16"/>
                <w:szCs w:val="16"/>
              </w:rPr>
              <w:t>0,15±</w:t>
            </w:r>
            <w:r w:rsidRPr="00D36B3A">
              <w:rPr>
                <w:bCs/>
                <w:color w:val="000000"/>
                <w:spacing w:val="-9"/>
                <w:sz w:val="16"/>
                <w:szCs w:val="16"/>
              </w:rPr>
              <w:t>0,015</w:t>
            </w:r>
          </w:p>
        </w:tc>
        <w:tc>
          <w:tcPr>
            <w:tcW w:w="1837" w:type="dxa"/>
            <w:vAlign w:val="center"/>
          </w:tcPr>
          <w:p w:rsidR="004B0A5A" w:rsidRPr="008A10B9" w:rsidRDefault="004B0A5A" w:rsidP="00162433">
            <w:pPr>
              <w:jc w:val="center"/>
              <w:rPr>
                <w:sz w:val="16"/>
                <w:szCs w:val="16"/>
                <w:highlight w:val="red"/>
              </w:rPr>
            </w:pPr>
            <w:r w:rsidRPr="008A10B9">
              <w:rPr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54" w:type="dxa"/>
            <w:vAlign w:val="center"/>
          </w:tcPr>
          <w:p w:rsidR="004B0A5A" w:rsidRPr="000134E4" w:rsidRDefault="004B0A5A" w:rsidP="00162433">
            <w:pPr>
              <w:jc w:val="center"/>
              <w:rPr>
                <w:sz w:val="16"/>
                <w:szCs w:val="16"/>
              </w:rPr>
            </w:pPr>
            <w:r w:rsidRPr="000134E4">
              <w:rPr>
                <w:sz w:val="16"/>
                <w:szCs w:val="16"/>
              </w:rPr>
              <w:t>мг/л</w:t>
            </w:r>
          </w:p>
        </w:tc>
        <w:tc>
          <w:tcPr>
            <w:tcW w:w="2102" w:type="dxa"/>
            <w:vAlign w:val="center"/>
          </w:tcPr>
          <w:p w:rsidR="004B0A5A" w:rsidRPr="00EA5FFB" w:rsidRDefault="004B0A5A" w:rsidP="00162433">
            <w:pPr>
              <w:jc w:val="center"/>
              <w:rPr>
                <w:sz w:val="16"/>
                <w:szCs w:val="16"/>
              </w:rPr>
            </w:pPr>
            <w:r w:rsidRPr="00EA5FFB">
              <w:rPr>
                <w:sz w:val="16"/>
                <w:szCs w:val="16"/>
              </w:rPr>
              <w:t>ПНД Ф 14.1:250-96</w:t>
            </w:r>
          </w:p>
        </w:tc>
      </w:tr>
      <w:tr w:rsidR="004B0A5A" w:rsidTr="00162433">
        <w:trPr>
          <w:trHeight w:val="506"/>
        </w:trPr>
        <w:tc>
          <w:tcPr>
            <w:tcW w:w="678" w:type="dxa"/>
            <w:vAlign w:val="center"/>
          </w:tcPr>
          <w:p w:rsidR="004B0A5A" w:rsidRPr="004A1556" w:rsidRDefault="004B0A5A" w:rsidP="00162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95" w:type="dxa"/>
            <w:vAlign w:val="center"/>
          </w:tcPr>
          <w:p w:rsidR="004B0A5A" w:rsidRPr="00F45063" w:rsidRDefault="004B0A5A" w:rsidP="00162433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sz w:val="16"/>
                <w:szCs w:val="16"/>
              </w:rPr>
              <w:t>Хлориды</w:t>
            </w:r>
          </w:p>
        </w:tc>
        <w:tc>
          <w:tcPr>
            <w:tcW w:w="1852" w:type="dxa"/>
            <w:vAlign w:val="center"/>
          </w:tcPr>
          <w:p w:rsidR="004B0A5A" w:rsidRPr="00D36B3A" w:rsidRDefault="004B0A5A" w:rsidP="00162433">
            <w:pPr>
              <w:jc w:val="center"/>
              <w:rPr>
                <w:sz w:val="16"/>
                <w:szCs w:val="16"/>
                <w:highlight w:val="red"/>
              </w:rPr>
            </w:pPr>
            <w:r>
              <w:rPr>
                <w:bCs/>
                <w:color w:val="000000"/>
                <w:spacing w:val="-12"/>
                <w:sz w:val="16"/>
                <w:szCs w:val="16"/>
              </w:rPr>
              <w:t>59,53±</w:t>
            </w:r>
            <w:r w:rsidRPr="00D36B3A">
              <w:rPr>
                <w:bCs/>
                <w:color w:val="000000"/>
                <w:spacing w:val="-12"/>
                <w:sz w:val="16"/>
                <w:szCs w:val="16"/>
              </w:rPr>
              <w:t>10,35</w:t>
            </w:r>
          </w:p>
        </w:tc>
        <w:tc>
          <w:tcPr>
            <w:tcW w:w="1837" w:type="dxa"/>
            <w:vAlign w:val="center"/>
          </w:tcPr>
          <w:p w:rsidR="004B0A5A" w:rsidRPr="00142493" w:rsidRDefault="004B0A5A" w:rsidP="00162433">
            <w:pPr>
              <w:jc w:val="center"/>
              <w:rPr>
                <w:sz w:val="16"/>
                <w:szCs w:val="16"/>
                <w:highlight w:val="red"/>
              </w:rPr>
            </w:pPr>
            <w:r w:rsidRPr="00393C22">
              <w:rPr>
                <w:sz w:val="16"/>
                <w:szCs w:val="16"/>
              </w:rPr>
              <w:t>350,0</w:t>
            </w:r>
          </w:p>
        </w:tc>
        <w:tc>
          <w:tcPr>
            <w:tcW w:w="1154" w:type="dxa"/>
            <w:vAlign w:val="center"/>
          </w:tcPr>
          <w:p w:rsidR="004B0A5A" w:rsidRPr="000134E4" w:rsidRDefault="004B0A5A" w:rsidP="00162433">
            <w:pPr>
              <w:jc w:val="center"/>
              <w:rPr>
                <w:sz w:val="16"/>
                <w:szCs w:val="16"/>
              </w:rPr>
            </w:pPr>
            <w:r w:rsidRPr="000134E4">
              <w:rPr>
                <w:sz w:val="16"/>
                <w:szCs w:val="16"/>
              </w:rPr>
              <w:t>мг/л</w:t>
            </w:r>
          </w:p>
        </w:tc>
        <w:tc>
          <w:tcPr>
            <w:tcW w:w="2102" w:type="dxa"/>
            <w:vAlign w:val="center"/>
          </w:tcPr>
          <w:p w:rsidR="004B0A5A" w:rsidRPr="00EA5FFB" w:rsidRDefault="004B0A5A" w:rsidP="00162433">
            <w:pPr>
              <w:jc w:val="center"/>
              <w:rPr>
                <w:sz w:val="16"/>
                <w:szCs w:val="16"/>
              </w:rPr>
            </w:pPr>
            <w:r w:rsidRPr="00EA5FFB">
              <w:rPr>
                <w:sz w:val="16"/>
                <w:szCs w:val="16"/>
              </w:rPr>
              <w:t>ПНД Ф 14.1:2.96-97</w:t>
            </w:r>
          </w:p>
        </w:tc>
      </w:tr>
      <w:tr w:rsidR="004B0A5A" w:rsidTr="00162433">
        <w:trPr>
          <w:trHeight w:val="506"/>
        </w:trPr>
        <w:tc>
          <w:tcPr>
            <w:tcW w:w="678" w:type="dxa"/>
            <w:vAlign w:val="center"/>
          </w:tcPr>
          <w:p w:rsidR="004B0A5A" w:rsidRPr="004A1556" w:rsidRDefault="004B0A5A" w:rsidP="00162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95" w:type="dxa"/>
            <w:vAlign w:val="center"/>
          </w:tcPr>
          <w:p w:rsidR="004B0A5A" w:rsidRPr="00F45063" w:rsidRDefault="004B0A5A" w:rsidP="00162433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sz w:val="16"/>
                <w:szCs w:val="16"/>
              </w:rPr>
              <w:t>Сульфаты</w:t>
            </w:r>
          </w:p>
        </w:tc>
        <w:tc>
          <w:tcPr>
            <w:tcW w:w="1852" w:type="dxa"/>
            <w:vAlign w:val="center"/>
          </w:tcPr>
          <w:p w:rsidR="004B0A5A" w:rsidRPr="00725BD6" w:rsidRDefault="004B0A5A" w:rsidP="00162433">
            <w:pPr>
              <w:jc w:val="center"/>
              <w:rPr>
                <w:sz w:val="16"/>
                <w:szCs w:val="16"/>
                <w:highlight w:val="red"/>
              </w:rPr>
            </w:pPr>
            <w:r>
              <w:rPr>
                <w:bCs/>
                <w:color w:val="000000"/>
                <w:spacing w:val="-9"/>
                <w:sz w:val="16"/>
                <w:szCs w:val="16"/>
              </w:rPr>
              <w:t>23,87±</w:t>
            </w:r>
            <w:r w:rsidRPr="00725BD6">
              <w:rPr>
                <w:bCs/>
                <w:color w:val="000000"/>
                <w:spacing w:val="-9"/>
                <w:sz w:val="16"/>
                <w:szCs w:val="16"/>
              </w:rPr>
              <w:t>0,48</w:t>
            </w:r>
          </w:p>
        </w:tc>
        <w:tc>
          <w:tcPr>
            <w:tcW w:w="1837" w:type="dxa"/>
            <w:vAlign w:val="center"/>
          </w:tcPr>
          <w:p w:rsidR="004B0A5A" w:rsidRPr="00142493" w:rsidRDefault="004B0A5A" w:rsidP="00162433">
            <w:pPr>
              <w:jc w:val="center"/>
              <w:rPr>
                <w:sz w:val="16"/>
                <w:szCs w:val="16"/>
                <w:highlight w:val="red"/>
              </w:rPr>
            </w:pPr>
            <w:r w:rsidRPr="009073BE">
              <w:rPr>
                <w:sz w:val="16"/>
                <w:szCs w:val="16"/>
              </w:rPr>
              <w:t>500,0</w:t>
            </w:r>
          </w:p>
        </w:tc>
        <w:tc>
          <w:tcPr>
            <w:tcW w:w="1154" w:type="dxa"/>
            <w:vAlign w:val="center"/>
          </w:tcPr>
          <w:p w:rsidR="004B0A5A" w:rsidRPr="000134E4" w:rsidRDefault="004B0A5A" w:rsidP="00162433">
            <w:pPr>
              <w:jc w:val="center"/>
              <w:rPr>
                <w:sz w:val="16"/>
                <w:szCs w:val="16"/>
              </w:rPr>
            </w:pPr>
            <w:r w:rsidRPr="000134E4">
              <w:rPr>
                <w:sz w:val="16"/>
                <w:szCs w:val="16"/>
              </w:rPr>
              <w:t>мг/л</w:t>
            </w:r>
          </w:p>
        </w:tc>
        <w:tc>
          <w:tcPr>
            <w:tcW w:w="2102" w:type="dxa"/>
            <w:vAlign w:val="center"/>
          </w:tcPr>
          <w:p w:rsidR="004B0A5A" w:rsidRPr="00EA5FFB" w:rsidRDefault="004B0A5A" w:rsidP="00162433">
            <w:pPr>
              <w:jc w:val="center"/>
              <w:rPr>
                <w:sz w:val="16"/>
                <w:szCs w:val="16"/>
              </w:rPr>
            </w:pPr>
            <w:r w:rsidRPr="00EA5FFB">
              <w:rPr>
                <w:sz w:val="16"/>
                <w:szCs w:val="16"/>
              </w:rPr>
              <w:t>ПНД Ф 14.1:2.159-00</w:t>
            </w:r>
          </w:p>
        </w:tc>
      </w:tr>
      <w:tr w:rsidR="004B0A5A" w:rsidTr="00162433">
        <w:trPr>
          <w:trHeight w:val="506"/>
        </w:trPr>
        <w:tc>
          <w:tcPr>
            <w:tcW w:w="678" w:type="dxa"/>
            <w:vAlign w:val="center"/>
          </w:tcPr>
          <w:p w:rsidR="004B0A5A" w:rsidRPr="004A1556" w:rsidRDefault="004B0A5A" w:rsidP="00162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95" w:type="dxa"/>
            <w:vAlign w:val="center"/>
          </w:tcPr>
          <w:p w:rsidR="004B0A5A" w:rsidRPr="00F45063" w:rsidRDefault="004B0A5A" w:rsidP="00162433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sz w:val="16"/>
                <w:szCs w:val="16"/>
              </w:rPr>
              <w:t>Аммиак по азоту</w:t>
            </w:r>
          </w:p>
        </w:tc>
        <w:tc>
          <w:tcPr>
            <w:tcW w:w="1852" w:type="dxa"/>
            <w:vAlign w:val="center"/>
          </w:tcPr>
          <w:p w:rsidR="004B0A5A" w:rsidRPr="00D53B2D" w:rsidRDefault="004B0A5A" w:rsidP="00162433">
            <w:pPr>
              <w:jc w:val="center"/>
              <w:rPr>
                <w:sz w:val="16"/>
                <w:szCs w:val="16"/>
                <w:highlight w:val="red"/>
              </w:rPr>
            </w:pPr>
            <w:r>
              <w:rPr>
                <w:bCs/>
                <w:color w:val="000000"/>
                <w:spacing w:val="-8"/>
                <w:sz w:val="16"/>
                <w:szCs w:val="16"/>
              </w:rPr>
              <w:t>0,013±</w:t>
            </w:r>
            <w:r w:rsidRPr="00D53B2D">
              <w:rPr>
                <w:bCs/>
                <w:color w:val="000000"/>
                <w:spacing w:val="-8"/>
                <w:sz w:val="16"/>
                <w:szCs w:val="16"/>
              </w:rPr>
              <w:t>0,04</w:t>
            </w:r>
          </w:p>
        </w:tc>
        <w:tc>
          <w:tcPr>
            <w:tcW w:w="1837" w:type="dxa"/>
            <w:vAlign w:val="center"/>
          </w:tcPr>
          <w:p w:rsidR="004B0A5A" w:rsidRPr="00301CC5" w:rsidRDefault="004B0A5A" w:rsidP="00162433">
            <w:pPr>
              <w:jc w:val="center"/>
              <w:rPr>
                <w:sz w:val="16"/>
                <w:szCs w:val="16"/>
                <w:highlight w:val="red"/>
              </w:rPr>
            </w:pPr>
            <w:r w:rsidRPr="00301CC5">
              <w:rPr>
                <w:b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54" w:type="dxa"/>
            <w:vAlign w:val="center"/>
          </w:tcPr>
          <w:p w:rsidR="004B0A5A" w:rsidRPr="000134E4" w:rsidRDefault="004B0A5A" w:rsidP="00162433">
            <w:pPr>
              <w:jc w:val="center"/>
              <w:rPr>
                <w:sz w:val="16"/>
                <w:szCs w:val="16"/>
              </w:rPr>
            </w:pPr>
            <w:r w:rsidRPr="000134E4">
              <w:rPr>
                <w:sz w:val="16"/>
                <w:szCs w:val="16"/>
              </w:rPr>
              <w:t>мг/л</w:t>
            </w:r>
          </w:p>
        </w:tc>
        <w:tc>
          <w:tcPr>
            <w:tcW w:w="2102" w:type="dxa"/>
            <w:vAlign w:val="center"/>
          </w:tcPr>
          <w:p w:rsidR="004B0A5A" w:rsidRPr="00EA5FFB" w:rsidRDefault="004B0A5A" w:rsidP="00162433">
            <w:pPr>
              <w:jc w:val="center"/>
              <w:rPr>
                <w:sz w:val="16"/>
                <w:szCs w:val="16"/>
              </w:rPr>
            </w:pPr>
            <w:r w:rsidRPr="00EA5FFB">
              <w:rPr>
                <w:sz w:val="16"/>
                <w:szCs w:val="16"/>
              </w:rPr>
              <w:t>ПНД Ф 14.1.1-95</w:t>
            </w:r>
          </w:p>
        </w:tc>
      </w:tr>
      <w:tr w:rsidR="004B0A5A" w:rsidTr="00162433">
        <w:trPr>
          <w:trHeight w:val="506"/>
        </w:trPr>
        <w:tc>
          <w:tcPr>
            <w:tcW w:w="678" w:type="dxa"/>
            <w:vAlign w:val="center"/>
          </w:tcPr>
          <w:p w:rsidR="004B0A5A" w:rsidRPr="004A1556" w:rsidRDefault="004B0A5A" w:rsidP="00162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95" w:type="dxa"/>
            <w:vAlign w:val="center"/>
          </w:tcPr>
          <w:p w:rsidR="004B0A5A" w:rsidRPr="00F45063" w:rsidRDefault="004B0A5A" w:rsidP="00162433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sz w:val="16"/>
                <w:szCs w:val="16"/>
              </w:rPr>
              <w:t>Нитриты по азоту</w:t>
            </w:r>
          </w:p>
        </w:tc>
        <w:tc>
          <w:tcPr>
            <w:tcW w:w="1852" w:type="dxa"/>
            <w:vAlign w:val="center"/>
          </w:tcPr>
          <w:p w:rsidR="004B0A5A" w:rsidRPr="00D53B2D" w:rsidRDefault="004B0A5A" w:rsidP="00162433">
            <w:pPr>
              <w:jc w:val="center"/>
              <w:rPr>
                <w:sz w:val="16"/>
                <w:szCs w:val="16"/>
                <w:highlight w:val="red"/>
              </w:rPr>
            </w:pPr>
            <w:r>
              <w:rPr>
                <w:bCs/>
                <w:color w:val="000000"/>
                <w:spacing w:val="-8"/>
                <w:sz w:val="16"/>
                <w:szCs w:val="16"/>
              </w:rPr>
              <w:t>0,00795±</w:t>
            </w:r>
            <w:r w:rsidRPr="00D53B2D">
              <w:rPr>
                <w:bCs/>
                <w:color w:val="000000"/>
                <w:spacing w:val="-8"/>
                <w:sz w:val="16"/>
                <w:szCs w:val="16"/>
              </w:rPr>
              <w:t>0,0007</w:t>
            </w:r>
          </w:p>
        </w:tc>
        <w:tc>
          <w:tcPr>
            <w:tcW w:w="1837" w:type="dxa"/>
            <w:vAlign w:val="center"/>
          </w:tcPr>
          <w:p w:rsidR="004B0A5A" w:rsidRPr="00142493" w:rsidRDefault="004B0A5A" w:rsidP="00162433">
            <w:pPr>
              <w:jc w:val="center"/>
              <w:rPr>
                <w:sz w:val="16"/>
                <w:szCs w:val="16"/>
                <w:highlight w:val="red"/>
              </w:rPr>
            </w:pPr>
            <w:r w:rsidRPr="007B2D5C">
              <w:rPr>
                <w:sz w:val="16"/>
                <w:szCs w:val="16"/>
              </w:rPr>
              <w:t>3,3</w:t>
            </w:r>
          </w:p>
        </w:tc>
        <w:tc>
          <w:tcPr>
            <w:tcW w:w="1154" w:type="dxa"/>
            <w:vAlign w:val="center"/>
          </w:tcPr>
          <w:p w:rsidR="004B0A5A" w:rsidRPr="000134E4" w:rsidRDefault="004B0A5A" w:rsidP="00162433">
            <w:pPr>
              <w:jc w:val="center"/>
              <w:rPr>
                <w:sz w:val="16"/>
                <w:szCs w:val="16"/>
              </w:rPr>
            </w:pPr>
            <w:r w:rsidRPr="000134E4">
              <w:rPr>
                <w:sz w:val="16"/>
                <w:szCs w:val="16"/>
              </w:rPr>
              <w:t>мг/л</w:t>
            </w:r>
          </w:p>
        </w:tc>
        <w:tc>
          <w:tcPr>
            <w:tcW w:w="2102" w:type="dxa"/>
            <w:vAlign w:val="center"/>
          </w:tcPr>
          <w:p w:rsidR="004B0A5A" w:rsidRPr="00EA5FFB" w:rsidRDefault="004B0A5A" w:rsidP="00162433">
            <w:pPr>
              <w:jc w:val="center"/>
              <w:rPr>
                <w:sz w:val="16"/>
                <w:szCs w:val="16"/>
              </w:rPr>
            </w:pPr>
            <w:r w:rsidRPr="00EA5FFB">
              <w:rPr>
                <w:sz w:val="16"/>
                <w:szCs w:val="16"/>
              </w:rPr>
              <w:t>ПНД Ф 14.1:23-95</w:t>
            </w:r>
          </w:p>
        </w:tc>
      </w:tr>
      <w:tr w:rsidR="004B0A5A" w:rsidTr="00162433">
        <w:trPr>
          <w:trHeight w:val="506"/>
        </w:trPr>
        <w:tc>
          <w:tcPr>
            <w:tcW w:w="678" w:type="dxa"/>
            <w:vAlign w:val="center"/>
          </w:tcPr>
          <w:p w:rsidR="004B0A5A" w:rsidRPr="004A1556" w:rsidRDefault="004B0A5A" w:rsidP="00162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95" w:type="dxa"/>
            <w:vAlign w:val="center"/>
          </w:tcPr>
          <w:p w:rsidR="004B0A5A" w:rsidRPr="00F45063" w:rsidRDefault="004B0A5A" w:rsidP="00162433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sz w:val="16"/>
                <w:szCs w:val="16"/>
              </w:rPr>
              <w:t>Нитраты по азоту</w:t>
            </w:r>
          </w:p>
        </w:tc>
        <w:tc>
          <w:tcPr>
            <w:tcW w:w="1852" w:type="dxa"/>
            <w:vAlign w:val="center"/>
          </w:tcPr>
          <w:p w:rsidR="004B0A5A" w:rsidRPr="00F647D8" w:rsidRDefault="004B0A5A" w:rsidP="00162433">
            <w:pPr>
              <w:jc w:val="center"/>
              <w:rPr>
                <w:sz w:val="16"/>
                <w:szCs w:val="16"/>
                <w:highlight w:val="red"/>
              </w:rPr>
            </w:pPr>
            <w:r>
              <w:rPr>
                <w:bCs/>
                <w:color w:val="000000"/>
                <w:spacing w:val="-8"/>
                <w:sz w:val="16"/>
                <w:szCs w:val="16"/>
              </w:rPr>
              <w:t>0. 58±</w:t>
            </w:r>
            <w:r w:rsidRPr="00F647D8">
              <w:rPr>
                <w:bCs/>
                <w:color w:val="000000"/>
                <w:spacing w:val="-8"/>
                <w:sz w:val="16"/>
                <w:szCs w:val="16"/>
              </w:rPr>
              <w:t>0,615</w:t>
            </w:r>
          </w:p>
        </w:tc>
        <w:tc>
          <w:tcPr>
            <w:tcW w:w="1837" w:type="dxa"/>
            <w:vAlign w:val="center"/>
          </w:tcPr>
          <w:p w:rsidR="004B0A5A" w:rsidRPr="00142493" w:rsidRDefault="004B0A5A" w:rsidP="00162433">
            <w:pPr>
              <w:jc w:val="center"/>
              <w:rPr>
                <w:sz w:val="16"/>
                <w:szCs w:val="16"/>
                <w:highlight w:val="red"/>
              </w:rPr>
            </w:pPr>
            <w:r w:rsidRPr="007B0B87">
              <w:rPr>
                <w:sz w:val="16"/>
                <w:szCs w:val="16"/>
              </w:rPr>
              <w:t>45,0</w:t>
            </w:r>
          </w:p>
        </w:tc>
        <w:tc>
          <w:tcPr>
            <w:tcW w:w="1154" w:type="dxa"/>
            <w:vAlign w:val="center"/>
          </w:tcPr>
          <w:p w:rsidR="004B0A5A" w:rsidRPr="000134E4" w:rsidRDefault="004B0A5A" w:rsidP="00162433">
            <w:pPr>
              <w:jc w:val="center"/>
              <w:rPr>
                <w:sz w:val="16"/>
                <w:szCs w:val="16"/>
              </w:rPr>
            </w:pPr>
            <w:r w:rsidRPr="000134E4">
              <w:rPr>
                <w:sz w:val="16"/>
                <w:szCs w:val="16"/>
              </w:rPr>
              <w:t>мг/л</w:t>
            </w:r>
          </w:p>
        </w:tc>
        <w:tc>
          <w:tcPr>
            <w:tcW w:w="2102" w:type="dxa"/>
            <w:vAlign w:val="center"/>
          </w:tcPr>
          <w:p w:rsidR="004B0A5A" w:rsidRPr="00EA5FFB" w:rsidRDefault="004B0A5A" w:rsidP="00162433">
            <w:pPr>
              <w:jc w:val="center"/>
              <w:rPr>
                <w:sz w:val="16"/>
                <w:szCs w:val="16"/>
              </w:rPr>
            </w:pPr>
            <w:r w:rsidRPr="00EA5FFB">
              <w:rPr>
                <w:sz w:val="16"/>
                <w:szCs w:val="16"/>
              </w:rPr>
              <w:t>ПНД Ф 14.1:2.4-95</w:t>
            </w:r>
          </w:p>
        </w:tc>
      </w:tr>
      <w:tr w:rsidR="004B0A5A" w:rsidTr="00162433">
        <w:trPr>
          <w:trHeight w:val="506"/>
        </w:trPr>
        <w:tc>
          <w:tcPr>
            <w:tcW w:w="678" w:type="dxa"/>
            <w:vAlign w:val="center"/>
          </w:tcPr>
          <w:p w:rsidR="004B0A5A" w:rsidRPr="004A1556" w:rsidRDefault="004B0A5A" w:rsidP="00162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995" w:type="dxa"/>
            <w:vAlign w:val="center"/>
          </w:tcPr>
          <w:p w:rsidR="004B0A5A" w:rsidRPr="00F45063" w:rsidRDefault="004B0A5A" w:rsidP="00162433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bCs/>
                <w:color w:val="000000"/>
                <w:spacing w:val="-10"/>
                <w:sz w:val="16"/>
                <w:szCs w:val="16"/>
              </w:rPr>
              <w:t>Щелочность</w:t>
            </w:r>
          </w:p>
        </w:tc>
        <w:tc>
          <w:tcPr>
            <w:tcW w:w="1852" w:type="dxa"/>
            <w:vAlign w:val="center"/>
          </w:tcPr>
          <w:p w:rsidR="004B0A5A" w:rsidRPr="00DE0700" w:rsidRDefault="004B0A5A" w:rsidP="00162433">
            <w:pPr>
              <w:jc w:val="center"/>
              <w:rPr>
                <w:sz w:val="16"/>
                <w:szCs w:val="16"/>
                <w:highlight w:val="red"/>
              </w:rPr>
            </w:pPr>
            <w:r w:rsidRPr="00DE0700">
              <w:rPr>
                <w:bCs/>
                <w:color w:val="000000"/>
                <w:spacing w:val="-12"/>
                <w:sz w:val="16"/>
                <w:szCs w:val="16"/>
              </w:rPr>
              <w:t>3,</w:t>
            </w:r>
            <w:r>
              <w:rPr>
                <w:bCs/>
                <w:color w:val="000000"/>
                <w:spacing w:val="-12"/>
                <w:sz w:val="16"/>
                <w:szCs w:val="16"/>
              </w:rPr>
              <w:t>1</w:t>
            </w:r>
            <w:r w:rsidRPr="00DE0700">
              <w:rPr>
                <w:bCs/>
                <w:color w:val="000000"/>
                <w:spacing w:val="-12"/>
                <w:sz w:val="16"/>
                <w:szCs w:val="16"/>
              </w:rPr>
              <w:t>-1-0,256</w:t>
            </w:r>
          </w:p>
        </w:tc>
        <w:tc>
          <w:tcPr>
            <w:tcW w:w="1837" w:type="dxa"/>
            <w:vAlign w:val="center"/>
          </w:tcPr>
          <w:p w:rsidR="004B0A5A" w:rsidRPr="00E0546C" w:rsidRDefault="004B0A5A" w:rsidP="00162433">
            <w:pPr>
              <w:jc w:val="center"/>
              <w:rPr>
                <w:sz w:val="16"/>
                <w:szCs w:val="16"/>
                <w:highlight w:val="red"/>
              </w:rPr>
            </w:pPr>
            <w:proofErr w:type="spellStart"/>
            <w:r w:rsidRPr="00E0546C">
              <w:rPr>
                <w:bCs/>
                <w:color w:val="000000"/>
                <w:sz w:val="16"/>
                <w:szCs w:val="16"/>
              </w:rPr>
              <w:t>н</w:t>
            </w:r>
            <w:proofErr w:type="spellEnd"/>
            <w:r w:rsidRPr="00E0546C">
              <w:rPr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E0546C">
              <w:rPr>
                <w:bCs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154" w:type="dxa"/>
            <w:vAlign w:val="center"/>
          </w:tcPr>
          <w:p w:rsidR="004B0A5A" w:rsidRPr="004600F8" w:rsidRDefault="004B0A5A" w:rsidP="00162433">
            <w:pPr>
              <w:jc w:val="center"/>
              <w:rPr>
                <w:sz w:val="16"/>
                <w:szCs w:val="16"/>
                <w:highlight w:val="red"/>
              </w:rPr>
            </w:pPr>
            <w:r w:rsidRPr="004600F8">
              <w:rPr>
                <w:bCs/>
                <w:color w:val="000000"/>
                <w:spacing w:val="2"/>
                <w:sz w:val="16"/>
                <w:szCs w:val="16"/>
              </w:rPr>
              <w:t>моль/</w:t>
            </w:r>
            <w:proofErr w:type="gramStart"/>
            <w:r w:rsidRPr="004600F8">
              <w:rPr>
                <w:bCs/>
                <w:color w:val="000000"/>
                <w:spacing w:val="2"/>
                <w:sz w:val="16"/>
                <w:szCs w:val="16"/>
              </w:rPr>
              <w:t>л</w:t>
            </w:r>
            <w:proofErr w:type="gramEnd"/>
          </w:p>
        </w:tc>
        <w:tc>
          <w:tcPr>
            <w:tcW w:w="2102" w:type="dxa"/>
            <w:vAlign w:val="center"/>
          </w:tcPr>
          <w:p w:rsidR="004B0A5A" w:rsidRPr="00EA5FFB" w:rsidRDefault="004B0A5A" w:rsidP="00162433">
            <w:pPr>
              <w:tabs>
                <w:tab w:val="center" w:pos="937"/>
              </w:tabs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pacing w:val="3"/>
                <w:sz w:val="16"/>
                <w:szCs w:val="16"/>
              </w:rPr>
              <w:t>ГОСТ</w:t>
            </w:r>
            <w:proofErr w:type="gramStart"/>
            <w:r>
              <w:rPr>
                <w:bCs/>
                <w:color w:val="000000"/>
                <w:spacing w:val="3"/>
                <w:sz w:val="16"/>
                <w:szCs w:val="16"/>
              </w:rPr>
              <w:t>1</w:t>
            </w:r>
            <w:proofErr w:type="gramEnd"/>
            <w:r w:rsidRPr="00EA5FFB">
              <w:rPr>
                <w:bCs/>
                <w:color w:val="000000"/>
                <w:spacing w:val="-18"/>
                <w:sz w:val="16"/>
                <w:szCs w:val="16"/>
              </w:rPr>
              <w:t>*</w:t>
            </w:r>
            <w:r>
              <w:rPr>
                <w:bCs/>
                <w:color w:val="000000"/>
                <w:spacing w:val="-18"/>
                <w:sz w:val="16"/>
                <w:szCs w:val="16"/>
              </w:rPr>
              <w:t>52963-</w:t>
            </w:r>
            <w:r>
              <w:rPr>
                <w:bCs/>
                <w:color w:val="000000"/>
                <w:spacing w:val="3"/>
                <w:sz w:val="16"/>
                <w:szCs w:val="16"/>
              </w:rPr>
              <w:tab/>
            </w:r>
            <w:r w:rsidRPr="00EA5FFB">
              <w:rPr>
                <w:bCs/>
                <w:color w:val="000000"/>
                <w:spacing w:val="3"/>
                <w:sz w:val="16"/>
                <w:szCs w:val="16"/>
              </w:rPr>
              <w:t>2008</w:t>
            </w:r>
          </w:p>
        </w:tc>
      </w:tr>
      <w:tr w:rsidR="004B0A5A" w:rsidTr="00162433">
        <w:trPr>
          <w:trHeight w:val="506"/>
        </w:trPr>
        <w:tc>
          <w:tcPr>
            <w:tcW w:w="678" w:type="dxa"/>
            <w:vAlign w:val="center"/>
          </w:tcPr>
          <w:p w:rsidR="004B0A5A" w:rsidRDefault="004B0A5A" w:rsidP="00162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95" w:type="dxa"/>
            <w:vAlign w:val="center"/>
          </w:tcPr>
          <w:p w:rsidR="004B0A5A" w:rsidRPr="00F45063" w:rsidRDefault="004B0A5A" w:rsidP="00162433">
            <w:pPr>
              <w:tabs>
                <w:tab w:val="right" w:pos="1769"/>
              </w:tabs>
              <w:jc w:val="center"/>
              <w:rPr>
                <w:b/>
                <w:bCs/>
                <w:color w:val="000000"/>
                <w:spacing w:val="-10"/>
                <w:sz w:val="16"/>
                <w:szCs w:val="16"/>
              </w:rPr>
            </w:pPr>
            <w:r w:rsidRPr="00F45063">
              <w:rPr>
                <w:b/>
                <w:bCs/>
                <w:color w:val="000000"/>
                <w:spacing w:val="-10"/>
                <w:sz w:val="16"/>
                <w:szCs w:val="16"/>
              </w:rPr>
              <w:t>Марганец</w:t>
            </w:r>
          </w:p>
        </w:tc>
        <w:tc>
          <w:tcPr>
            <w:tcW w:w="1852" w:type="dxa"/>
            <w:vAlign w:val="center"/>
          </w:tcPr>
          <w:p w:rsidR="004B0A5A" w:rsidRPr="00DE0700" w:rsidRDefault="004B0A5A" w:rsidP="00162433">
            <w:pPr>
              <w:jc w:val="center"/>
              <w:rPr>
                <w:bCs/>
                <w:color w:val="000000"/>
                <w:spacing w:val="-12"/>
                <w:sz w:val="16"/>
                <w:szCs w:val="16"/>
              </w:rPr>
            </w:pPr>
            <w:r w:rsidRPr="00DE0700">
              <w:rPr>
                <w:bCs/>
                <w:color w:val="000000"/>
                <w:spacing w:val="-9"/>
                <w:sz w:val="16"/>
                <w:szCs w:val="16"/>
              </w:rPr>
              <w:t>&lt;0,002</w:t>
            </w:r>
          </w:p>
        </w:tc>
        <w:tc>
          <w:tcPr>
            <w:tcW w:w="1837" w:type="dxa"/>
            <w:vAlign w:val="center"/>
          </w:tcPr>
          <w:p w:rsidR="004B0A5A" w:rsidRPr="00DB6AE4" w:rsidRDefault="004B0A5A" w:rsidP="00162433">
            <w:pPr>
              <w:jc w:val="center"/>
              <w:rPr>
                <w:sz w:val="16"/>
                <w:szCs w:val="16"/>
                <w:highlight w:val="red"/>
              </w:rPr>
            </w:pPr>
            <w:r w:rsidRPr="00DB6AE4">
              <w:rPr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54" w:type="dxa"/>
            <w:vAlign w:val="center"/>
          </w:tcPr>
          <w:p w:rsidR="004B0A5A" w:rsidRPr="009B2B9B" w:rsidRDefault="004B0A5A" w:rsidP="00162433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2102" w:type="dxa"/>
            <w:vAlign w:val="center"/>
          </w:tcPr>
          <w:p w:rsidR="004B0A5A" w:rsidRPr="00EA5FFB" w:rsidRDefault="004B0A5A" w:rsidP="00162433">
            <w:pPr>
              <w:shd w:val="clear" w:color="auto" w:fill="FFFFFF"/>
              <w:tabs>
                <w:tab w:val="center" w:pos="937"/>
              </w:tabs>
              <w:jc w:val="center"/>
              <w:rPr>
                <w:sz w:val="16"/>
                <w:szCs w:val="16"/>
              </w:rPr>
            </w:pPr>
            <w:r w:rsidRPr="00EA5FFB">
              <w:rPr>
                <w:bCs/>
                <w:color w:val="000000"/>
                <w:spacing w:val="-9"/>
                <w:sz w:val="16"/>
                <w:szCs w:val="16"/>
              </w:rPr>
              <w:t>ГОСТ 4974-72</w:t>
            </w:r>
          </w:p>
        </w:tc>
      </w:tr>
      <w:tr w:rsidR="004B0A5A" w:rsidTr="00162433">
        <w:trPr>
          <w:trHeight w:val="493"/>
        </w:trPr>
        <w:tc>
          <w:tcPr>
            <w:tcW w:w="678" w:type="dxa"/>
            <w:vAlign w:val="center"/>
          </w:tcPr>
          <w:p w:rsidR="004B0A5A" w:rsidRDefault="004B0A5A" w:rsidP="00162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1995" w:type="dxa"/>
            <w:vAlign w:val="center"/>
          </w:tcPr>
          <w:p w:rsidR="004B0A5A" w:rsidRPr="00F45063" w:rsidRDefault="004B0A5A" w:rsidP="00162433">
            <w:pPr>
              <w:tabs>
                <w:tab w:val="right" w:pos="1769"/>
              </w:tabs>
              <w:jc w:val="center"/>
              <w:rPr>
                <w:b/>
                <w:bCs/>
                <w:color w:val="000000"/>
                <w:spacing w:val="-10"/>
                <w:sz w:val="16"/>
                <w:szCs w:val="16"/>
              </w:rPr>
            </w:pPr>
            <w:r w:rsidRPr="00F45063">
              <w:rPr>
                <w:b/>
                <w:bCs/>
                <w:color w:val="000000"/>
                <w:spacing w:val="-10"/>
                <w:sz w:val="16"/>
                <w:szCs w:val="16"/>
              </w:rPr>
              <w:t>Фториды</w:t>
            </w:r>
          </w:p>
        </w:tc>
        <w:tc>
          <w:tcPr>
            <w:tcW w:w="1852" w:type="dxa"/>
            <w:vAlign w:val="center"/>
          </w:tcPr>
          <w:p w:rsidR="004B0A5A" w:rsidRPr="00DE0700" w:rsidRDefault="004B0A5A" w:rsidP="00162433">
            <w:pPr>
              <w:jc w:val="center"/>
              <w:rPr>
                <w:bCs/>
                <w:color w:val="000000"/>
                <w:spacing w:val="-9"/>
                <w:sz w:val="16"/>
                <w:szCs w:val="16"/>
              </w:rPr>
            </w:pPr>
            <w:r w:rsidRPr="00DE0700">
              <w:rPr>
                <w:bCs/>
                <w:color w:val="000000"/>
                <w:spacing w:val="-10"/>
                <w:sz w:val="16"/>
                <w:szCs w:val="16"/>
              </w:rPr>
              <w:t>&lt;0,2</w:t>
            </w:r>
          </w:p>
        </w:tc>
        <w:tc>
          <w:tcPr>
            <w:tcW w:w="1837" w:type="dxa"/>
            <w:vAlign w:val="center"/>
          </w:tcPr>
          <w:p w:rsidR="004B0A5A" w:rsidRPr="00F97D7D" w:rsidRDefault="004B0A5A" w:rsidP="00162433">
            <w:pPr>
              <w:jc w:val="center"/>
              <w:rPr>
                <w:sz w:val="16"/>
                <w:szCs w:val="16"/>
                <w:highlight w:val="red"/>
              </w:rPr>
            </w:pPr>
            <w:r w:rsidRPr="00F97D7D">
              <w:rPr>
                <w:b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54" w:type="dxa"/>
            <w:vAlign w:val="center"/>
          </w:tcPr>
          <w:p w:rsidR="004B0A5A" w:rsidRPr="009B2B9B" w:rsidRDefault="004B0A5A" w:rsidP="00162433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2102" w:type="dxa"/>
            <w:vAlign w:val="center"/>
          </w:tcPr>
          <w:p w:rsidR="004B0A5A" w:rsidRPr="00EA5FFB" w:rsidRDefault="004B0A5A" w:rsidP="001624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A5FFB">
              <w:rPr>
                <w:bCs/>
                <w:color w:val="000000"/>
                <w:spacing w:val="-9"/>
                <w:sz w:val="16"/>
                <w:szCs w:val="16"/>
              </w:rPr>
              <w:t>ГОСТ 4386-89</w:t>
            </w:r>
          </w:p>
        </w:tc>
      </w:tr>
      <w:tr w:rsidR="004B0A5A" w:rsidTr="00162433">
        <w:trPr>
          <w:trHeight w:val="506"/>
        </w:trPr>
        <w:tc>
          <w:tcPr>
            <w:tcW w:w="9618" w:type="dxa"/>
            <w:gridSpan w:val="6"/>
            <w:vAlign w:val="center"/>
          </w:tcPr>
          <w:p w:rsidR="004B0A5A" w:rsidRPr="00F45063" w:rsidRDefault="004B0A5A" w:rsidP="00162433">
            <w:pPr>
              <w:jc w:val="center"/>
              <w:rPr>
                <w:b/>
                <w:sz w:val="16"/>
                <w:szCs w:val="16"/>
                <w:highlight w:val="red"/>
              </w:rPr>
            </w:pPr>
            <w:r w:rsidRPr="00F45063">
              <w:rPr>
                <w:b/>
                <w:sz w:val="16"/>
                <w:szCs w:val="16"/>
              </w:rPr>
              <w:t>Органолептические исследования:</w:t>
            </w:r>
          </w:p>
        </w:tc>
      </w:tr>
      <w:tr w:rsidR="004B0A5A" w:rsidTr="00162433">
        <w:trPr>
          <w:trHeight w:val="506"/>
        </w:trPr>
        <w:tc>
          <w:tcPr>
            <w:tcW w:w="678" w:type="dxa"/>
            <w:vAlign w:val="center"/>
          </w:tcPr>
          <w:p w:rsidR="004B0A5A" w:rsidRPr="004A1556" w:rsidRDefault="004B0A5A" w:rsidP="00162433">
            <w:pPr>
              <w:jc w:val="center"/>
              <w:rPr>
                <w:sz w:val="16"/>
                <w:szCs w:val="16"/>
              </w:rPr>
            </w:pPr>
            <w:r w:rsidRPr="004A1556">
              <w:rPr>
                <w:sz w:val="16"/>
                <w:szCs w:val="16"/>
              </w:rPr>
              <w:t>1</w:t>
            </w:r>
          </w:p>
        </w:tc>
        <w:tc>
          <w:tcPr>
            <w:tcW w:w="1995" w:type="dxa"/>
            <w:vAlign w:val="center"/>
          </w:tcPr>
          <w:p w:rsidR="004B0A5A" w:rsidRPr="00F45063" w:rsidRDefault="004B0A5A" w:rsidP="00162433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sz w:val="16"/>
                <w:szCs w:val="16"/>
              </w:rPr>
              <w:t>Запах при 20.° С</w:t>
            </w:r>
          </w:p>
        </w:tc>
        <w:tc>
          <w:tcPr>
            <w:tcW w:w="1852" w:type="dxa"/>
            <w:vAlign w:val="center"/>
          </w:tcPr>
          <w:p w:rsidR="004B0A5A" w:rsidRPr="00A9436D" w:rsidRDefault="004B0A5A" w:rsidP="00162433">
            <w:pPr>
              <w:jc w:val="center"/>
              <w:rPr>
                <w:sz w:val="16"/>
                <w:szCs w:val="16"/>
              </w:rPr>
            </w:pPr>
            <w:r w:rsidRPr="00A9436D">
              <w:rPr>
                <w:sz w:val="16"/>
                <w:szCs w:val="16"/>
              </w:rPr>
              <w:t>1±0,1</w:t>
            </w:r>
          </w:p>
        </w:tc>
        <w:tc>
          <w:tcPr>
            <w:tcW w:w="1837" w:type="dxa"/>
            <w:vAlign w:val="center"/>
          </w:tcPr>
          <w:p w:rsidR="004B0A5A" w:rsidRPr="000272B7" w:rsidRDefault="004B0A5A" w:rsidP="00162433">
            <w:pPr>
              <w:jc w:val="center"/>
              <w:rPr>
                <w:sz w:val="16"/>
                <w:szCs w:val="16"/>
              </w:rPr>
            </w:pPr>
            <w:r w:rsidRPr="000272B7">
              <w:rPr>
                <w:sz w:val="16"/>
                <w:szCs w:val="16"/>
              </w:rPr>
              <w:t>2</w:t>
            </w:r>
          </w:p>
        </w:tc>
        <w:tc>
          <w:tcPr>
            <w:tcW w:w="1154" w:type="dxa"/>
            <w:vAlign w:val="center"/>
          </w:tcPr>
          <w:p w:rsidR="004B0A5A" w:rsidRPr="00C40746" w:rsidRDefault="004B0A5A" w:rsidP="00162433">
            <w:pPr>
              <w:jc w:val="center"/>
              <w:rPr>
                <w:sz w:val="16"/>
                <w:szCs w:val="16"/>
              </w:rPr>
            </w:pPr>
            <w:r w:rsidRPr="00C40746">
              <w:rPr>
                <w:sz w:val="16"/>
                <w:szCs w:val="16"/>
              </w:rPr>
              <w:t>баллы</w:t>
            </w:r>
          </w:p>
        </w:tc>
        <w:tc>
          <w:tcPr>
            <w:tcW w:w="2102" w:type="dxa"/>
            <w:vAlign w:val="center"/>
          </w:tcPr>
          <w:p w:rsidR="004B0A5A" w:rsidRPr="005F6B1B" w:rsidRDefault="004B0A5A" w:rsidP="001624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F6B1B">
              <w:rPr>
                <w:bCs/>
                <w:color w:val="000000"/>
                <w:spacing w:val="-10"/>
                <w:sz w:val="16"/>
                <w:szCs w:val="16"/>
              </w:rPr>
              <w:t>ГОСТ 3351-74</w:t>
            </w:r>
          </w:p>
        </w:tc>
      </w:tr>
      <w:tr w:rsidR="004B0A5A" w:rsidTr="00162433">
        <w:trPr>
          <w:trHeight w:val="506"/>
        </w:trPr>
        <w:tc>
          <w:tcPr>
            <w:tcW w:w="678" w:type="dxa"/>
            <w:vAlign w:val="center"/>
          </w:tcPr>
          <w:p w:rsidR="004B0A5A" w:rsidRPr="004A1556" w:rsidRDefault="004B0A5A" w:rsidP="00162433">
            <w:pPr>
              <w:jc w:val="center"/>
              <w:rPr>
                <w:sz w:val="16"/>
                <w:szCs w:val="16"/>
              </w:rPr>
            </w:pPr>
            <w:r w:rsidRPr="004A1556">
              <w:rPr>
                <w:sz w:val="16"/>
                <w:szCs w:val="16"/>
              </w:rPr>
              <w:t>2</w:t>
            </w:r>
          </w:p>
        </w:tc>
        <w:tc>
          <w:tcPr>
            <w:tcW w:w="1995" w:type="dxa"/>
            <w:vAlign w:val="center"/>
          </w:tcPr>
          <w:p w:rsidR="004B0A5A" w:rsidRPr="00F45063" w:rsidRDefault="004B0A5A" w:rsidP="00162433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sz w:val="16"/>
                <w:szCs w:val="16"/>
              </w:rPr>
              <w:t>Запах при 60.° С</w:t>
            </w:r>
          </w:p>
        </w:tc>
        <w:tc>
          <w:tcPr>
            <w:tcW w:w="1852" w:type="dxa"/>
            <w:vAlign w:val="center"/>
          </w:tcPr>
          <w:p w:rsidR="004B0A5A" w:rsidRPr="00A9436D" w:rsidRDefault="004B0A5A" w:rsidP="00162433">
            <w:pPr>
              <w:jc w:val="center"/>
              <w:rPr>
                <w:sz w:val="16"/>
                <w:szCs w:val="16"/>
              </w:rPr>
            </w:pPr>
            <w:r w:rsidRPr="00A9436D">
              <w:rPr>
                <w:sz w:val="16"/>
                <w:szCs w:val="16"/>
              </w:rPr>
              <w:t>1±0,1</w:t>
            </w:r>
          </w:p>
        </w:tc>
        <w:tc>
          <w:tcPr>
            <w:tcW w:w="1837" w:type="dxa"/>
            <w:vAlign w:val="center"/>
          </w:tcPr>
          <w:p w:rsidR="004B0A5A" w:rsidRPr="000272B7" w:rsidRDefault="004B0A5A" w:rsidP="00162433">
            <w:pPr>
              <w:jc w:val="center"/>
              <w:rPr>
                <w:sz w:val="16"/>
                <w:szCs w:val="16"/>
              </w:rPr>
            </w:pPr>
            <w:r w:rsidRPr="000272B7">
              <w:rPr>
                <w:sz w:val="16"/>
                <w:szCs w:val="16"/>
              </w:rPr>
              <w:t>2</w:t>
            </w:r>
          </w:p>
        </w:tc>
        <w:tc>
          <w:tcPr>
            <w:tcW w:w="1154" w:type="dxa"/>
            <w:vAlign w:val="center"/>
          </w:tcPr>
          <w:p w:rsidR="004B0A5A" w:rsidRPr="00C40746" w:rsidRDefault="004B0A5A" w:rsidP="00162433">
            <w:pPr>
              <w:jc w:val="center"/>
              <w:rPr>
                <w:sz w:val="16"/>
                <w:szCs w:val="16"/>
              </w:rPr>
            </w:pPr>
            <w:r w:rsidRPr="00C40746">
              <w:rPr>
                <w:sz w:val="16"/>
                <w:szCs w:val="16"/>
              </w:rPr>
              <w:t>баллы</w:t>
            </w:r>
          </w:p>
        </w:tc>
        <w:tc>
          <w:tcPr>
            <w:tcW w:w="2102" w:type="dxa"/>
            <w:vAlign w:val="center"/>
          </w:tcPr>
          <w:p w:rsidR="004B0A5A" w:rsidRPr="005F6B1B" w:rsidRDefault="004B0A5A" w:rsidP="001624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F6B1B">
              <w:rPr>
                <w:bCs/>
                <w:color w:val="000000"/>
                <w:spacing w:val="-9"/>
                <w:sz w:val="16"/>
                <w:szCs w:val="16"/>
              </w:rPr>
              <w:t>ГОСТ 3351-74</w:t>
            </w:r>
          </w:p>
        </w:tc>
      </w:tr>
      <w:tr w:rsidR="004B0A5A" w:rsidTr="00162433">
        <w:trPr>
          <w:trHeight w:val="506"/>
        </w:trPr>
        <w:tc>
          <w:tcPr>
            <w:tcW w:w="678" w:type="dxa"/>
            <w:vAlign w:val="center"/>
          </w:tcPr>
          <w:p w:rsidR="004B0A5A" w:rsidRPr="004A1556" w:rsidRDefault="004B0A5A" w:rsidP="00162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95" w:type="dxa"/>
            <w:vAlign w:val="center"/>
          </w:tcPr>
          <w:p w:rsidR="004B0A5A" w:rsidRPr="00F45063" w:rsidRDefault="004B0A5A" w:rsidP="00162433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sz w:val="16"/>
                <w:szCs w:val="16"/>
              </w:rPr>
              <w:t>Привкус</w:t>
            </w:r>
          </w:p>
        </w:tc>
        <w:tc>
          <w:tcPr>
            <w:tcW w:w="1852" w:type="dxa"/>
            <w:vAlign w:val="center"/>
          </w:tcPr>
          <w:p w:rsidR="004B0A5A" w:rsidRPr="00A9436D" w:rsidRDefault="004B0A5A" w:rsidP="00162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A9436D">
              <w:rPr>
                <w:sz w:val="16"/>
                <w:szCs w:val="16"/>
              </w:rPr>
              <w:t>±0,1</w:t>
            </w:r>
          </w:p>
        </w:tc>
        <w:tc>
          <w:tcPr>
            <w:tcW w:w="1837" w:type="dxa"/>
            <w:vAlign w:val="center"/>
          </w:tcPr>
          <w:p w:rsidR="004B0A5A" w:rsidRPr="000272B7" w:rsidRDefault="004B0A5A" w:rsidP="00162433">
            <w:pPr>
              <w:jc w:val="center"/>
              <w:rPr>
                <w:sz w:val="16"/>
                <w:szCs w:val="16"/>
              </w:rPr>
            </w:pPr>
            <w:r w:rsidRPr="000272B7">
              <w:rPr>
                <w:sz w:val="16"/>
                <w:szCs w:val="16"/>
              </w:rPr>
              <w:t xml:space="preserve">не </w:t>
            </w:r>
            <w:proofErr w:type="spellStart"/>
            <w:r w:rsidRPr="000272B7">
              <w:rPr>
                <w:sz w:val="16"/>
                <w:szCs w:val="16"/>
              </w:rPr>
              <w:t>обн</w:t>
            </w:r>
            <w:proofErr w:type="spellEnd"/>
            <w:r w:rsidRPr="000272B7">
              <w:rPr>
                <w:sz w:val="16"/>
                <w:szCs w:val="16"/>
              </w:rPr>
              <w:t>.</w:t>
            </w:r>
          </w:p>
        </w:tc>
        <w:tc>
          <w:tcPr>
            <w:tcW w:w="1154" w:type="dxa"/>
            <w:vAlign w:val="center"/>
          </w:tcPr>
          <w:p w:rsidR="004B0A5A" w:rsidRPr="00C40746" w:rsidRDefault="004B0A5A" w:rsidP="00162433">
            <w:pPr>
              <w:jc w:val="center"/>
              <w:rPr>
                <w:sz w:val="16"/>
                <w:szCs w:val="16"/>
              </w:rPr>
            </w:pPr>
            <w:r w:rsidRPr="00C40746">
              <w:rPr>
                <w:sz w:val="16"/>
                <w:szCs w:val="16"/>
              </w:rPr>
              <w:t>баллы</w:t>
            </w:r>
          </w:p>
        </w:tc>
        <w:tc>
          <w:tcPr>
            <w:tcW w:w="2102" w:type="dxa"/>
            <w:vAlign w:val="center"/>
          </w:tcPr>
          <w:p w:rsidR="004B0A5A" w:rsidRPr="005F6B1B" w:rsidRDefault="004B0A5A" w:rsidP="001624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F6B1B">
              <w:rPr>
                <w:bCs/>
                <w:color w:val="000000"/>
                <w:spacing w:val="-10"/>
                <w:sz w:val="16"/>
                <w:szCs w:val="16"/>
              </w:rPr>
              <w:t>ГОСТ 3351-74</w:t>
            </w:r>
          </w:p>
        </w:tc>
      </w:tr>
    </w:tbl>
    <w:p w:rsidR="004B0A5A" w:rsidRDefault="004B0A5A" w:rsidP="004B0A5A">
      <w:pPr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Результаты микробиологических исследований представлены в таблице 4.</w:t>
      </w:r>
    </w:p>
    <w:p w:rsidR="004B0A5A" w:rsidRDefault="004B0A5A" w:rsidP="004B0A5A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Таблица 4</w:t>
      </w:r>
    </w:p>
    <w:tbl>
      <w:tblPr>
        <w:tblStyle w:val="1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4B0A5A" w:rsidRPr="00F45063" w:rsidTr="00162433">
        <w:tc>
          <w:tcPr>
            <w:tcW w:w="1595" w:type="dxa"/>
            <w:vAlign w:val="center"/>
          </w:tcPr>
          <w:p w:rsidR="004B0A5A" w:rsidRPr="00F45063" w:rsidRDefault="004B0A5A" w:rsidP="00162433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sz w:val="16"/>
                <w:szCs w:val="16"/>
              </w:rPr>
              <w:t>Регистрационный номер №</w:t>
            </w:r>
          </w:p>
        </w:tc>
        <w:tc>
          <w:tcPr>
            <w:tcW w:w="1595" w:type="dxa"/>
            <w:vAlign w:val="center"/>
          </w:tcPr>
          <w:p w:rsidR="004B0A5A" w:rsidRPr="00F45063" w:rsidRDefault="004B0A5A" w:rsidP="00162433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sz w:val="16"/>
                <w:szCs w:val="16"/>
              </w:rPr>
              <w:t>Определяемые показатели</w:t>
            </w:r>
          </w:p>
        </w:tc>
        <w:tc>
          <w:tcPr>
            <w:tcW w:w="1595" w:type="dxa"/>
            <w:vAlign w:val="center"/>
          </w:tcPr>
          <w:p w:rsidR="004B0A5A" w:rsidRPr="00F45063" w:rsidRDefault="004B0A5A" w:rsidP="00162433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sz w:val="16"/>
                <w:szCs w:val="16"/>
              </w:rPr>
              <w:t>Результат исследований</w:t>
            </w:r>
          </w:p>
        </w:tc>
        <w:tc>
          <w:tcPr>
            <w:tcW w:w="1595" w:type="dxa"/>
            <w:vAlign w:val="center"/>
          </w:tcPr>
          <w:p w:rsidR="004B0A5A" w:rsidRPr="00F45063" w:rsidRDefault="004B0A5A" w:rsidP="00162433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sz w:val="16"/>
                <w:szCs w:val="16"/>
              </w:rPr>
              <w:t>Гигиенический норматив</w:t>
            </w:r>
          </w:p>
        </w:tc>
        <w:tc>
          <w:tcPr>
            <w:tcW w:w="1595" w:type="dxa"/>
            <w:vAlign w:val="center"/>
          </w:tcPr>
          <w:p w:rsidR="004B0A5A" w:rsidRPr="00F45063" w:rsidRDefault="004B0A5A" w:rsidP="00162433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sz w:val="16"/>
                <w:szCs w:val="16"/>
              </w:rPr>
              <w:t>Единицы измерения (для граф. 3,4)</w:t>
            </w:r>
          </w:p>
        </w:tc>
        <w:tc>
          <w:tcPr>
            <w:tcW w:w="1595" w:type="dxa"/>
            <w:vAlign w:val="center"/>
          </w:tcPr>
          <w:p w:rsidR="004B0A5A" w:rsidRPr="00F45063" w:rsidRDefault="004B0A5A" w:rsidP="00162433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sz w:val="16"/>
                <w:szCs w:val="16"/>
              </w:rPr>
              <w:t xml:space="preserve">НД на методы </w:t>
            </w:r>
            <w:proofErr w:type="spellStart"/>
            <w:r w:rsidRPr="00F45063">
              <w:rPr>
                <w:b/>
                <w:sz w:val="16"/>
                <w:szCs w:val="16"/>
              </w:rPr>
              <w:t>иследований</w:t>
            </w:r>
            <w:proofErr w:type="spellEnd"/>
          </w:p>
        </w:tc>
      </w:tr>
      <w:tr w:rsidR="004B0A5A" w:rsidRPr="00F45063" w:rsidTr="00162433">
        <w:tc>
          <w:tcPr>
            <w:tcW w:w="1595" w:type="dxa"/>
            <w:vAlign w:val="center"/>
          </w:tcPr>
          <w:p w:rsidR="004B0A5A" w:rsidRPr="00F45063" w:rsidRDefault="004B0A5A" w:rsidP="00162433">
            <w:pPr>
              <w:jc w:val="center"/>
              <w:rPr>
                <w:sz w:val="16"/>
                <w:szCs w:val="16"/>
              </w:rPr>
            </w:pPr>
            <w:r w:rsidRPr="00F45063">
              <w:rPr>
                <w:sz w:val="16"/>
                <w:szCs w:val="16"/>
              </w:rPr>
              <w:t>1</w:t>
            </w:r>
          </w:p>
        </w:tc>
        <w:tc>
          <w:tcPr>
            <w:tcW w:w="1595" w:type="dxa"/>
            <w:vAlign w:val="center"/>
          </w:tcPr>
          <w:p w:rsidR="004B0A5A" w:rsidRPr="00F45063" w:rsidRDefault="004B0A5A" w:rsidP="00162433">
            <w:pPr>
              <w:jc w:val="center"/>
              <w:rPr>
                <w:sz w:val="16"/>
                <w:szCs w:val="16"/>
              </w:rPr>
            </w:pPr>
            <w:r w:rsidRPr="00F45063">
              <w:rPr>
                <w:sz w:val="16"/>
                <w:szCs w:val="16"/>
              </w:rPr>
              <w:t>2</w:t>
            </w:r>
          </w:p>
        </w:tc>
        <w:tc>
          <w:tcPr>
            <w:tcW w:w="1595" w:type="dxa"/>
            <w:vAlign w:val="center"/>
          </w:tcPr>
          <w:p w:rsidR="004B0A5A" w:rsidRPr="00F45063" w:rsidRDefault="004B0A5A" w:rsidP="00162433">
            <w:pPr>
              <w:jc w:val="center"/>
              <w:rPr>
                <w:sz w:val="16"/>
                <w:szCs w:val="16"/>
              </w:rPr>
            </w:pPr>
            <w:r w:rsidRPr="00F45063">
              <w:rPr>
                <w:sz w:val="16"/>
                <w:szCs w:val="16"/>
              </w:rPr>
              <w:t>3</w:t>
            </w:r>
          </w:p>
        </w:tc>
        <w:tc>
          <w:tcPr>
            <w:tcW w:w="1595" w:type="dxa"/>
            <w:vAlign w:val="center"/>
          </w:tcPr>
          <w:p w:rsidR="004B0A5A" w:rsidRPr="00F45063" w:rsidRDefault="004B0A5A" w:rsidP="00162433">
            <w:pPr>
              <w:jc w:val="center"/>
              <w:rPr>
                <w:sz w:val="16"/>
                <w:szCs w:val="16"/>
              </w:rPr>
            </w:pPr>
            <w:r w:rsidRPr="00F45063">
              <w:rPr>
                <w:sz w:val="16"/>
                <w:szCs w:val="16"/>
              </w:rPr>
              <w:t>4</w:t>
            </w:r>
          </w:p>
        </w:tc>
        <w:tc>
          <w:tcPr>
            <w:tcW w:w="1595" w:type="dxa"/>
            <w:vAlign w:val="center"/>
          </w:tcPr>
          <w:p w:rsidR="004B0A5A" w:rsidRPr="00F45063" w:rsidRDefault="004B0A5A" w:rsidP="00162433">
            <w:pPr>
              <w:jc w:val="center"/>
              <w:rPr>
                <w:sz w:val="16"/>
                <w:szCs w:val="16"/>
              </w:rPr>
            </w:pPr>
            <w:r w:rsidRPr="00F45063">
              <w:rPr>
                <w:sz w:val="16"/>
                <w:szCs w:val="16"/>
              </w:rPr>
              <w:t>5</w:t>
            </w:r>
          </w:p>
        </w:tc>
        <w:tc>
          <w:tcPr>
            <w:tcW w:w="1595" w:type="dxa"/>
            <w:vAlign w:val="center"/>
          </w:tcPr>
          <w:p w:rsidR="004B0A5A" w:rsidRPr="00F45063" w:rsidRDefault="004B0A5A" w:rsidP="00162433">
            <w:pPr>
              <w:jc w:val="center"/>
              <w:rPr>
                <w:sz w:val="16"/>
                <w:szCs w:val="16"/>
              </w:rPr>
            </w:pPr>
            <w:r w:rsidRPr="00F45063">
              <w:rPr>
                <w:sz w:val="16"/>
                <w:szCs w:val="16"/>
              </w:rPr>
              <w:t>6</w:t>
            </w:r>
          </w:p>
        </w:tc>
      </w:tr>
      <w:tr w:rsidR="004B0A5A" w:rsidRPr="00F45063" w:rsidTr="00162433">
        <w:tc>
          <w:tcPr>
            <w:tcW w:w="1595" w:type="dxa"/>
            <w:vMerge w:val="restart"/>
            <w:vAlign w:val="center"/>
          </w:tcPr>
          <w:p w:rsidR="004B0A5A" w:rsidRPr="00F45063" w:rsidRDefault="004B0A5A" w:rsidP="0016243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spacing w:val="-14"/>
                <w:sz w:val="16"/>
                <w:szCs w:val="16"/>
              </w:rPr>
              <w:t>б</w:t>
            </w:r>
            <w:proofErr w:type="gramEnd"/>
            <w:r>
              <w:rPr>
                <w:spacing w:val="-14"/>
                <w:sz w:val="16"/>
                <w:szCs w:val="16"/>
              </w:rPr>
              <w:t>/</w:t>
            </w:r>
            <w:proofErr w:type="spellStart"/>
            <w:r>
              <w:rPr>
                <w:spacing w:val="-14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595" w:type="dxa"/>
            <w:vAlign w:val="center"/>
          </w:tcPr>
          <w:p w:rsidR="004B0A5A" w:rsidRPr="00F45063" w:rsidRDefault="004B0A5A" w:rsidP="00162433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sz w:val="16"/>
                <w:szCs w:val="16"/>
              </w:rPr>
              <w:t xml:space="preserve">ОКБ </w:t>
            </w:r>
            <w:r w:rsidRPr="00F45063">
              <w:rPr>
                <w:b/>
                <w:spacing w:val="-3"/>
                <w:sz w:val="16"/>
                <w:szCs w:val="16"/>
              </w:rPr>
              <w:t>в 100 мл</w:t>
            </w:r>
          </w:p>
        </w:tc>
        <w:tc>
          <w:tcPr>
            <w:tcW w:w="1595" w:type="dxa"/>
            <w:vAlign w:val="center"/>
          </w:tcPr>
          <w:p w:rsidR="004B0A5A" w:rsidRPr="00F45063" w:rsidRDefault="004B0A5A" w:rsidP="00162433">
            <w:pPr>
              <w:jc w:val="center"/>
              <w:rPr>
                <w:sz w:val="16"/>
                <w:szCs w:val="16"/>
              </w:rPr>
            </w:pPr>
            <w:r w:rsidRPr="00F45063">
              <w:rPr>
                <w:spacing w:val="1"/>
                <w:sz w:val="16"/>
                <w:szCs w:val="16"/>
              </w:rPr>
              <w:t xml:space="preserve">Обнаружено </w:t>
            </w:r>
            <w:r w:rsidRPr="00F45063">
              <w:rPr>
                <w:spacing w:val="-10"/>
                <w:sz w:val="16"/>
                <w:szCs w:val="16"/>
              </w:rPr>
              <w:t>04</w:t>
            </w:r>
          </w:p>
        </w:tc>
        <w:tc>
          <w:tcPr>
            <w:tcW w:w="1595" w:type="dxa"/>
            <w:vAlign w:val="center"/>
          </w:tcPr>
          <w:p w:rsidR="004B0A5A" w:rsidRPr="00F45063" w:rsidRDefault="004B0A5A" w:rsidP="00162433">
            <w:pPr>
              <w:jc w:val="center"/>
              <w:rPr>
                <w:sz w:val="16"/>
                <w:szCs w:val="16"/>
              </w:rPr>
            </w:pPr>
            <w:r w:rsidRPr="00F45063">
              <w:rPr>
                <w:spacing w:val="-3"/>
                <w:sz w:val="16"/>
                <w:szCs w:val="16"/>
              </w:rPr>
              <w:t>отсутствие</w:t>
            </w:r>
          </w:p>
        </w:tc>
        <w:tc>
          <w:tcPr>
            <w:tcW w:w="1595" w:type="dxa"/>
            <w:vAlign w:val="center"/>
          </w:tcPr>
          <w:p w:rsidR="004B0A5A" w:rsidRPr="00F45063" w:rsidRDefault="004B0A5A" w:rsidP="00162433">
            <w:pPr>
              <w:jc w:val="center"/>
              <w:rPr>
                <w:sz w:val="16"/>
                <w:szCs w:val="16"/>
              </w:rPr>
            </w:pPr>
            <w:r w:rsidRPr="00F45063">
              <w:rPr>
                <w:sz w:val="16"/>
                <w:szCs w:val="16"/>
              </w:rPr>
              <w:t>КОЕ/100 мл</w:t>
            </w:r>
          </w:p>
        </w:tc>
        <w:tc>
          <w:tcPr>
            <w:tcW w:w="1595" w:type="dxa"/>
            <w:vAlign w:val="center"/>
          </w:tcPr>
          <w:p w:rsidR="004B0A5A" w:rsidRPr="00F45063" w:rsidRDefault="004B0A5A" w:rsidP="00162433">
            <w:pPr>
              <w:jc w:val="center"/>
              <w:rPr>
                <w:sz w:val="16"/>
                <w:szCs w:val="16"/>
              </w:rPr>
            </w:pPr>
            <w:r w:rsidRPr="00F45063">
              <w:rPr>
                <w:spacing w:val="-6"/>
                <w:sz w:val="16"/>
                <w:szCs w:val="16"/>
              </w:rPr>
              <w:t>МУК 4.2.1018-01</w:t>
            </w:r>
          </w:p>
        </w:tc>
      </w:tr>
      <w:tr w:rsidR="004B0A5A" w:rsidRPr="00F45063" w:rsidTr="00162433">
        <w:tc>
          <w:tcPr>
            <w:tcW w:w="1595" w:type="dxa"/>
            <w:vMerge/>
            <w:vAlign w:val="center"/>
          </w:tcPr>
          <w:p w:rsidR="004B0A5A" w:rsidRPr="00F45063" w:rsidRDefault="004B0A5A" w:rsidP="001624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5" w:type="dxa"/>
            <w:vAlign w:val="center"/>
          </w:tcPr>
          <w:p w:rsidR="004B0A5A" w:rsidRPr="00F45063" w:rsidRDefault="004B0A5A" w:rsidP="00162433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sz w:val="16"/>
                <w:szCs w:val="16"/>
              </w:rPr>
              <w:t>ТКБ</w:t>
            </w:r>
          </w:p>
        </w:tc>
        <w:tc>
          <w:tcPr>
            <w:tcW w:w="1595" w:type="dxa"/>
            <w:vAlign w:val="center"/>
          </w:tcPr>
          <w:p w:rsidR="004B0A5A" w:rsidRPr="00F45063" w:rsidRDefault="004B0A5A" w:rsidP="00162433">
            <w:pPr>
              <w:jc w:val="center"/>
              <w:rPr>
                <w:sz w:val="16"/>
                <w:szCs w:val="16"/>
              </w:rPr>
            </w:pPr>
            <w:r w:rsidRPr="00F45063">
              <w:rPr>
                <w:sz w:val="16"/>
                <w:szCs w:val="16"/>
              </w:rPr>
              <w:t xml:space="preserve">Не </w:t>
            </w:r>
            <w:proofErr w:type="gramStart"/>
            <w:r w:rsidRPr="00F45063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595" w:type="dxa"/>
            <w:vAlign w:val="center"/>
          </w:tcPr>
          <w:p w:rsidR="004B0A5A" w:rsidRPr="00F45063" w:rsidRDefault="004B0A5A" w:rsidP="00162433">
            <w:pPr>
              <w:jc w:val="center"/>
              <w:rPr>
                <w:sz w:val="16"/>
                <w:szCs w:val="16"/>
              </w:rPr>
            </w:pPr>
            <w:r w:rsidRPr="00F45063">
              <w:rPr>
                <w:spacing w:val="-3"/>
                <w:sz w:val="16"/>
                <w:szCs w:val="16"/>
              </w:rPr>
              <w:t>отсутствие</w:t>
            </w:r>
          </w:p>
        </w:tc>
        <w:tc>
          <w:tcPr>
            <w:tcW w:w="1595" w:type="dxa"/>
            <w:vAlign w:val="center"/>
          </w:tcPr>
          <w:p w:rsidR="004B0A5A" w:rsidRPr="00F45063" w:rsidRDefault="004B0A5A" w:rsidP="00162433">
            <w:pPr>
              <w:jc w:val="center"/>
              <w:rPr>
                <w:sz w:val="16"/>
                <w:szCs w:val="16"/>
              </w:rPr>
            </w:pPr>
            <w:r w:rsidRPr="00F45063">
              <w:rPr>
                <w:sz w:val="16"/>
                <w:szCs w:val="16"/>
              </w:rPr>
              <w:t>КОЕ/100 мл</w:t>
            </w:r>
          </w:p>
        </w:tc>
        <w:tc>
          <w:tcPr>
            <w:tcW w:w="1595" w:type="dxa"/>
            <w:vAlign w:val="center"/>
          </w:tcPr>
          <w:p w:rsidR="004B0A5A" w:rsidRPr="00F45063" w:rsidRDefault="004B0A5A" w:rsidP="00162433">
            <w:pPr>
              <w:jc w:val="center"/>
              <w:rPr>
                <w:sz w:val="16"/>
                <w:szCs w:val="16"/>
              </w:rPr>
            </w:pPr>
            <w:r w:rsidRPr="00F45063">
              <w:rPr>
                <w:spacing w:val="-6"/>
                <w:sz w:val="16"/>
                <w:szCs w:val="16"/>
              </w:rPr>
              <w:t>МУК 4.2.1018-01</w:t>
            </w:r>
          </w:p>
        </w:tc>
      </w:tr>
      <w:tr w:rsidR="004B0A5A" w:rsidRPr="00F45063" w:rsidTr="00162433">
        <w:tc>
          <w:tcPr>
            <w:tcW w:w="1595" w:type="dxa"/>
            <w:vMerge/>
            <w:vAlign w:val="center"/>
          </w:tcPr>
          <w:p w:rsidR="004B0A5A" w:rsidRPr="00F45063" w:rsidRDefault="004B0A5A" w:rsidP="001624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5" w:type="dxa"/>
            <w:vAlign w:val="center"/>
          </w:tcPr>
          <w:p w:rsidR="004B0A5A" w:rsidRPr="00F45063" w:rsidRDefault="004B0A5A" w:rsidP="00162433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spacing w:val="3"/>
                <w:sz w:val="16"/>
                <w:szCs w:val="16"/>
              </w:rPr>
              <w:t>ОМЧ КОЕ/мл</w:t>
            </w:r>
          </w:p>
        </w:tc>
        <w:tc>
          <w:tcPr>
            <w:tcW w:w="1595" w:type="dxa"/>
            <w:vAlign w:val="center"/>
          </w:tcPr>
          <w:p w:rsidR="004B0A5A" w:rsidRPr="00F45063" w:rsidRDefault="004B0A5A" w:rsidP="00162433">
            <w:pPr>
              <w:jc w:val="center"/>
              <w:rPr>
                <w:sz w:val="16"/>
                <w:szCs w:val="16"/>
              </w:rPr>
            </w:pPr>
            <w:r w:rsidRPr="00F45063">
              <w:rPr>
                <w:spacing w:val="2"/>
                <w:sz w:val="16"/>
                <w:szCs w:val="16"/>
              </w:rPr>
              <w:t>57 КОЕ</w:t>
            </w:r>
          </w:p>
        </w:tc>
        <w:tc>
          <w:tcPr>
            <w:tcW w:w="1595" w:type="dxa"/>
            <w:vAlign w:val="center"/>
          </w:tcPr>
          <w:p w:rsidR="004B0A5A" w:rsidRPr="00F45063" w:rsidRDefault="004B0A5A" w:rsidP="00162433">
            <w:pPr>
              <w:jc w:val="center"/>
              <w:rPr>
                <w:sz w:val="16"/>
                <w:szCs w:val="16"/>
              </w:rPr>
            </w:pPr>
            <w:r w:rsidRPr="00F45063">
              <w:rPr>
                <w:sz w:val="16"/>
                <w:szCs w:val="16"/>
              </w:rPr>
              <w:t>Не более 50</w:t>
            </w:r>
          </w:p>
        </w:tc>
        <w:tc>
          <w:tcPr>
            <w:tcW w:w="1595" w:type="dxa"/>
            <w:vAlign w:val="center"/>
          </w:tcPr>
          <w:p w:rsidR="004B0A5A" w:rsidRPr="00F45063" w:rsidRDefault="004B0A5A" w:rsidP="00162433">
            <w:pPr>
              <w:jc w:val="center"/>
              <w:rPr>
                <w:sz w:val="16"/>
                <w:szCs w:val="16"/>
              </w:rPr>
            </w:pPr>
            <w:r w:rsidRPr="00F45063">
              <w:rPr>
                <w:sz w:val="16"/>
                <w:szCs w:val="16"/>
              </w:rPr>
              <w:t>КОЕ/100 мл</w:t>
            </w:r>
          </w:p>
        </w:tc>
        <w:tc>
          <w:tcPr>
            <w:tcW w:w="1595" w:type="dxa"/>
            <w:vAlign w:val="center"/>
          </w:tcPr>
          <w:p w:rsidR="004B0A5A" w:rsidRPr="00F45063" w:rsidRDefault="004B0A5A" w:rsidP="00162433">
            <w:pPr>
              <w:jc w:val="center"/>
              <w:rPr>
                <w:sz w:val="16"/>
                <w:szCs w:val="16"/>
              </w:rPr>
            </w:pPr>
            <w:r w:rsidRPr="00F45063">
              <w:rPr>
                <w:spacing w:val="-6"/>
                <w:sz w:val="16"/>
                <w:szCs w:val="16"/>
              </w:rPr>
              <w:t>МУК 4.2.1018-01</w:t>
            </w:r>
          </w:p>
        </w:tc>
      </w:tr>
    </w:tbl>
    <w:p w:rsidR="004B0A5A" w:rsidRDefault="004B0A5A" w:rsidP="004B0A5A">
      <w:pPr>
        <w:ind w:firstLine="708"/>
        <w:jc w:val="right"/>
        <w:rPr>
          <w:color w:val="000000" w:themeColor="text1"/>
          <w:sz w:val="28"/>
          <w:szCs w:val="28"/>
        </w:rPr>
      </w:pPr>
    </w:p>
    <w:p w:rsidR="004B0A5A" w:rsidRPr="00CA2285" w:rsidRDefault="004B0A5A" w:rsidP="004B0A5A">
      <w:pPr>
        <w:ind w:firstLine="561"/>
        <w:jc w:val="center"/>
        <w:rPr>
          <w:color w:val="000000"/>
          <w:sz w:val="28"/>
          <w:szCs w:val="28"/>
        </w:rPr>
      </w:pPr>
      <w:r w:rsidRPr="00CA2285">
        <w:rPr>
          <w:b/>
          <w:bCs/>
          <w:color w:val="000000"/>
          <w:sz w:val="28"/>
          <w:szCs w:val="28"/>
        </w:rPr>
        <w:t>Водозаборные сооружения</w:t>
      </w:r>
    </w:p>
    <w:p w:rsidR="004B0A5A" w:rsidRPr="00132AE6" w:rsidRDefault="004B0A5A" w:rsidP="004B0A5A">
      <w:pPr>
        <w:autoSpaceDE w:val="0"/>
        <w:autoSpaceDN w:val="0"/>
        <w:adjustRightInd w:val="0"/>
        <w:ind w:firstLine="561"/>
        <w:jc w:val="both"/>
        <w:rPr>
          <w:bCs/>
          <w:iCs/>
          <w:sz w:val="28"/>
          <w:szCs w:val="28"/>
        </w:rPr>
      </w:pPr>
      <w:r w:rsidRPr="002A5ECC">
        <w:rPr>
          <w:bCs/>
          <w:iCs/>
          <w:sz w:val="28"/>
          <w:szCs w:val="28"/>
        </w:rPr>
        <w:t xml:space="preserve">В </w:t>
      </w:r>
      <w:r>
        <w:rPr>
          <w:bCs/>
          <w:iCs/>
          <w:sz w:val="28"/>
          <w:szCs w:val="28"/>
        </w:rPr>
        <w:t>МО г.</w:t>
      </w:r>
      <w:r w:rsidRPr="002A5ECC">
        <w:rPr>
          <w:bCs/>
          <w:iCs/>
          <w:sz w:val="28"/>
          <w:szCs w:val="28"/>
        </w:rPr>
        <w:t xml:space="preserve"> Ершов имеются </w:t>
      </w:r>
      <w:r>
        <w:rPr>
          <w:bCs/>
          <w:iCs/>
          <w:sz w:val="28"/>
          <w:szCs w:val="28"/>
        </w:rPr>
        <w:t>одно</w:t>
      </w:r>
      <w:r w:rsidRPr="002A5ECC">
        <w:rPr>
          <w:bCs/>
          <w:iCs/>
          <w:sz w:val="28"/>
          <w:szCs w:val="28"/>
        </w:rPr>
        <w:t xml:space="preserve"> водозаборн</w:t>
      </w:r>
      <w:r>
        <w:rPr>
          <w:bCs/>
          <w:iCs/>
          <w:sz w:val="28"/>
          <w:szCs w:val="28"/>
        </w:rPr>
        <w:t>ое</w:t>
      </w:r>
      <w:r w:rsidRPr="002A5ECC">
        <w:rPr>
          <w:bCs/>
          <w:iCs/>
          <w:sz w:val="28"/>
          <w:szCs w:val="28"/>
        </w:rPr>
        <w:t xml:space="preserve"> сооружени</w:t>
      </w:r>
      <w:r>
        <w:rPr>
          <w:bCs/>
          <w:iCs/>
          <w:sz w:val="28"/>
          <w:szCs w:val="28"/>
        </w:rPr>
        <w:t>е</w:t>
      </w:r>
      <w:r w:rsidRPr="002A5ECC">
        <w:rPr>
          <w:bCs/>
          <w:iCs/>
          <w:sz w:val="28"/>
          <w:szCs w:val="28"/>
        </w:rPr>
        <w:t>. Водозаборн</w:t>
      </w:r>
      <w:r>
        <w:rPr>
          <w:bCs/>
          <w:iCs/>
          <w:sz w:val="28"/>
          <w:szCs w:val="28"/>
        </w:rPr>
        <w:t xml:space="preserve">ое </w:t>
      </w:r>
      <w:r w:rsidRPr="002A5ECC">
        <w:rPr>
          <w:bCs/>
          <w:iCs/>
          <w:sz w:val="28"/>
          <w:szCs w:val="28"/>
        </w:rPr>
        <w:t>сооружени</w:t>
      </w:r>
      <w:r>
        <w:rPr>
          <w:bCs/>
          <w:iCs/>
          <w:sz w:val="28"/>
          <w:szCs w:val="28"/>
        </w:rPr>
        <w:t>е</w:t>
      </w:r>
      <w:r w:rsidRPr="002A5ECC">
        <w:rPr>
          <w:bCs/>
          <w:iCs/>
          <w:sz w:val="28"/>
          <w:szCs w:val="28"/>
        </w:rPr>
        <w:t xml:space="preserve"> в составе насосных станций и </w:t>
      </w:r>
      <w:r>
        <w:rPr>
          <w:bCs/>
          <w:iCs/>
          <w:sz w:val="28"/>
          <w:szCs w:val="28"/>
        </w:rPr>
        <w:t>резервуаров чистой воды</w:t>
      </w:r>
      <w:r w:rsidRPr="002A5ECC">
        <w:rPr>
          <w:bCs/>
          <w:iCs/>
          <w:sz w:val="28"/>
          <w:szCs w:val="28"/>
        </w:rPr>
        <w:t xml:space="preserve"> эксплуатируются с 1976 г. </w:t>
      </w:r>
    </w:p>
    <w:p w:rsidR="004B0A5A" w:rsidRPr="00132AE6" w:rsidRDefault="004B0A5A" w:rsidP="004B0A5A">
      <w:pPr>
        <w:widowControl w:val="0"/>
        <w:overflowPunct w:val="0"/>
        <w:autoSpaceDE w:val="0"/>
        <w:autoSpaceDN w:val="0"/>
        <w:adjustRightInd w:val="0"/>
        <w:ind w:right="360" w:firstLine="562"/>
        <w:jc w:val="both"/>
        <w:rPr>
          <w:bCs/>
          <w:iCs/>
          <w:sz w:val="28"/>
          <w:szCs w:val="28"/>
        </w:rPr>
      </w:pPr>
      <w:r w:rsidRPr="00132AE6">
        <w:rPr>
          <w:bCs/>
          <w:iCs/>
          <w:sz w:val="28"/>
          <w:szCs w:val="28"/>
        </w:rPr>
        <w:t>Водозаборное устройство №1 находится в аварийном состоянии из-за длительного срока эксплуатации.</w:t>
      </w:r>
    </w:p>
    <w:p w:rsidR="004B0A5A" w:rsidRPr="006342B6" w:rsidRDefault="004B0A5A" w:rsidP="004B0A5A">
      <w:pPr>
        <w:pStyle w:val="52"/>
        <w:ind w:left="142" w:right="425" w:firstLine="567"/>
        <w:jc w:val="both"/>
        <w:rPr>
          <w:b w:val="0"/>
          <w:i w:val="0"/>
          <w:sz w:val="28"/>
          <w:szCs w:val="28"/>
        </w:rPr>
      </w:pPr>
      <w:r w:rsidRPr="006342B6">
        <w:rPr>
          <w:b w:val="0"/>
          <w:i w:val="0"/>
          <w:sz w:val="28"/>
          <w:szCs w:val="28"/>
        </w:rPr>
        <w:t>Вода из водохранилища подается</w:t>
      </w:r>
      <w:r>
        <w:rPr>
          <w:b w:val="0"/>
          <w:i w:val="0"/>
          <w:sz w:val="28"/>
          <w:szCs w:val="28"/>
        </w:rPr>
        <w:t xml:space="preserve"> на</w:t>
      </w:r>
      <w:r w:rsidRPr="009C24F0">
        <w:rPr>
          <w:b w:val="0"/>
          <w:i w:val="0"/>
          <w:sz w:val="28"/>
          <w:szCs w:val="28"/>
        </w:rPr>
        <w:t xml:space="preserve"> </w:t>
      </w:r>
      <w:r w:rsidRPr="006342B6">
        <w:rPr>
          <w:b w:val="0"/>
          <w:i w:val="0"/>
          <w:sz w:val="28"/>
          <w:szCs w:val="28"/>
        </w:rPr>
        <w:t>очистны</w:t>
      </w:r>
      <w:r>
        <w:rPr>
          <w:b w:val="0"/>
          <w:i w:val="0"/>
          <w:sz w:val="28"/>
          <w:szCs w:val="28"/>
        </w:rPr>
        <w:t>е</w:t>
      </w:r>
      <w:r w:rsidRPr="006342B6">
        <w:rPr>
          <w:b w:val="0"/>
          <w:i w:val="0"/>
          <w:sz w:val="28"/>
          <w:szCs w:val="28"/>
        </w:rPr>
        <w:t xml:space="preserve"> сооружени</w:t>
      </w:r>
      <w:r>
        <w:rPr>
          <w:b w:val="0"/>
          <w:i w:val="0"/>
          <w:sz w:val="28"/>
          <w:szCs w:val="28"/>
        </w:rPr>
        <w:t>я.</w:t>
      </w:r>
      <w:r w:rsidRPr="006342B6">
        <w:rPr>
          <w:b w:val="0"/>
          <w:i w:val="0"/>
          <w:sz w:val="28"/>
          <w:szCs w:val="28"/>
        </w:rPr>
        <w:t xml:space="preserve"> Потребителям очищенная вода подается по сетям водопровода. Часть населения использует воду из прудов, расположенных на территории </w:t>
      </w:r>
      <w:r>
        <w:rPr>
          <w:b w:val="0"/>
          <w:i w:val="0"/>
          <w:sz w:val="28"/>
          <w:szCs w:val="28"/>
        </w:rPr>
        <w:t>МО г. Ершов</w:t>
      </w:r>
      <w:r w:rsidRPr="006342B6">
        <w:rPr>
          <w:b w:val="0"/>
          <w:i w:val="0"/>
          <w:sz w:val="28"/>
          <w:szCs w:val="28"/>
        </w:rPr>
        <w:t>.</w:t>
      </w:r>
    </w:p>
    <w:p w:rsidR="004B0A5A" w:rsidRPr="006342B6" w:rsidRDefault="004B0A5A" w:rsidP="004B0A5A">
      <w:pPr>
        <w:pStyle w:val="52"/>
        <w:ind w:left="142" w:right="425" w:firstLine="567"/>
        <w:jc w:val="both"/>
        <w:rPr>
          <w:b w:val="0"/>
          <w:i w:val="0"/>
          <w:sz w:val="28"/>
          <w:szCs w:val="28"/>
        </w:rPr>
      </w:pPr>
      <w:r w:rsidRPr="006342B6">
        <w:rPr>
          <w:b w:val="0"/>
          <w:i w:val="0"/>
          <w:sz w:val="28"/>
          <w:szCs w:val="28"/>
        </w:rPr>
        <w:t xml:space="preserve">Для подачи воды из водохранилища </w:t>
      </w:r>
      <w:proofErr w:type="gramStart"/>
      <w:r w:rsidRPr="006342B6">
        <w:rPr>
          <w:b w:val="0"/>
          <w:i w:val="0"/>
          <w:sz w:val="28"/>
          <w:szCs w:val="28"/>
        </w:rPr>
        <w:t>и</w:t>
      </w:r>
      <w:r>
        <w:rPr>
          <w:b w:val="0"/>
          <w:i w:val="0"/>
          <w:sz w:val="28"/>
          <w:szCs w:val="28"/>
        </w:rPr>
        <w:t xml:space="preserve">спользуется насосная станция с </w:t>
      </w:r>
      <w:r w:rsidRPr="00132AE6">
        <w:rPr>
          <w:b w:val="0"/>
          <w:i w:val="0"/>
          <w:sz w:val="28"/>
          <w:szCs w:val="28"/>
        </w:rPr>
        <w:t>Q</w:t>
      </w:r>
      <w:r w:rsidRPr="006342B6">
        <w:rPr>
          <w:b w:val="0"/>
          <w:i w:val="0"/>
          <w:sz w:val="28"/>
          <w:szCs w:val="28"/>
        </w:rPr>
        <w:t>=175 л/сек</w:t>
      </w:r>
      <w:proofErr w:type="gramEnd"/>
      <w:r w:rsidRPr="006342B6">
        <w:rPr>
          <w:b w:val="0"/>
          <w:i w:val="0"/>
          <w:sz w:val="28"/>
          <w:szCs w:val="28"/>
        </w:rPr>
        <w:t xml:space="preserve">. По надежности станция отнесена к </w:t>
      </w:r>
      <w:r w:rsidRPr="00132AE6">
        <w:rPr>
          <w:b w:val="0"/>
          <w:i w:val="0"/>
          <w:sz w:val="28"/>
          <w:szCs w:val="28"/>
        </w:rPr>
        <w:t>III</w:t>
      </w:r>
      <w:r w:rsidRPr="006342B6">
        <w:rPr>
          <w:b w:val="0"/>
          <w:i w:val="0"/>
          <w:sz w:val="28"/>
          <w:szCs w:val="28"/>
        </w:rPr>
        <w:t xml:space="preserve"> категории с одним источником электроснабжения и четырьмя насосами, три из которых могут быть рабочими, а один оставаться резервным. Максимальная производительность насосной станции при трех работающих насосах составляет 50 тыс. куб</w:t>
      </w:r>
      <w:proofErr w:type="gramStart"/>
      <w:r w:rsidRPr="006342B6">
        <w:rPr>
          <w:b w:val="0"/>
          <w:i w:val="0"/>
          <w:sz w:val="28"/>
          <w:szCs w:val="28"/>
        </w:rPr>
        <w:t>.м</w:t>
      </w:r>
      <w:proofErr w:type="gramEnd"/>
      <w:r w:rsidRPr="006342B6">
        <w:rPr>
          <w:b w:val="0"/>
          <w:i w:val="0"/>
          <w:sz w:val="28"/>
          <w:szCs w:val="28"/>
        </w:rPr>
        <w:t>/</w:t>
      </w:r>
      <w:proofErr w:type="spellStart"/>
      <w:r w:rsidRPr="006342B6">
        <w:rPr>
          <w:b w:val="0"/>
          <w:i w:val="0"/>
          <w:sz w:val="28"/>
          <w:szCs w:val="28"/>
        </w:rPr>
        <w:t>сут</w:t>
      </w:r>
      <w:proofErr w:type="spellEnd"/>
      <w:r w:rsidRPr="006342B6">
        <w:rPr>
          <w:b w:val="0"/>
          <w:i w:val="0"/>
          <w:sz w:val="28"/>
          <w:szCs w:val="28"/>
        </w:rPr>
        <w:t>.</w:t>
      </w:r>
    </w:p>
    <w:p w:rsidR="004B0A5A" w:rsidRPr="006342B6" w:rsidRDefault="004B0A5A" w:rsidP="004B0A5A">
      <w:pPr>
        <w:pStyle w:val="52"/>
        <w:ind w:left="142" w:right="425" w:firstLine="567"/>
        <w:jc w:val="both"/>
        <w:rPr>
          <w:b w:val="0"/>
          <w:i w:val="0"/>
          <w:sz w:val="28"/>
          <w:szCs w:val="28"/>
        </w:rPr>
      </w:pPr>
      <w:r w:rsidRPr="006342B6">
        <w:rPr>
          <w:b w:val="0"/>
          <w:i w:val="0"/>
          <w:sz w:val="28"/>
          <w:szCs w:val="28"/>
        </w:rPr>
        <w:t xml:space="preserve">Площадка водопроводных очистных сооружений расположена несколько севернее существующего </w:t>
      </w:r>
      <w:proofErr w:type="spellStart"/>
      <w:r w:rsidRPr="006342B6">
        <w:rPr>
          <w:b w:val="0"/>
          <w:i w:val="0"/>
          <w:sz w:val="28"/>
          <w:szCs w:val="28"/>
        </w:rPr>
        <w:t>промузла</w:t>
      </w:r>
      <w:proofErr w:type="spellEnd"/>
      <w:r w:rsidRPr="006342B6">
        <w:rPr>
          <w:b w:val="0"/>
          <w:i w:val="0"/>
          <w:sz w:val="28"/>
          <w:szCs w:val="28"/>
        </w:rPr>
        <w:t>.</w:t>
      </w:r>
    </w:p>
    <w:p w:rsidR="004B0A5A" w:rsidRDefault="004B0A5A" w:rsidP="004B0A5A">
      <w:pPr>
        <w:pStyle w:val="52"/>
        <w:ind w:left="142" w:right="425" w:firstLine="567"/>
        <w:jc w:val="both"/>
        <w:rPr>
          <w:b w:val="0"/>
          <w:i w:val="0"/>
          <w:sz w:val="28"/>
          <w:szCs w:val="28"/>
        </w:rPr>
      </w:pPr>
      <w:r w:rsidRPr="006342B6">
        <w:rPr>
          <w:b w:val="0"/>
          <w:i w:val="0"/>
          <w:sz w:val="28"/>
          <w:szCs w:val="28"/>
        </w:rPr>
        <w:t>Средний суточный расход воды для населения составляет около 30 тыс. куб. м/</w:t>
      </w:r>
      <w:proofErr w:type="spellStart"/>
      <w:r w:rsidRPr="006342B6">
        <w:rPr>
          <w:b w:val="0"/>
          <w:i w:val="0"/>
          <w:sz w:val="28"/>
          <w:szCs w:val="28"/>
        </w:rPr>
        <w:t>сут</w:t>
      </w:r>
      <w:proofErr w:type="spellEnd"/>
      <w:r w:rsidRPr="006342B6">
        <w:rPr>
          <w:b w:val="0"/>
          <w:i w:val="0"/>
          <w:sz w:val="28"/>
          <w:szCs w:val="28"/>
        </w:rPr>
        <w:t xml:space="preserve">, расходы на нужды промышленности составляют около 2, 6 куб. </w:t>
      </w:r>
      <w:proofErr w:type="gramStart"/>
      <w:r w:rsidRPr="006342B6">
        <w:rPr>
          <w:b w:val="0"/>
          <w:i w:val="0"/>
          <w:sz w:val="28"/>
          <w:szCs w:val="28"/>
        </w:rPr>
        <w:t>м</w:t>
      </w:r>
      <w:proofErr w:type="gramEnd"/>
      <w:r w:rsidRPr="006342B6">
        <w:rPr>
          <w:b w:val="0"/>
          <w:i w:val="0"/>
          <w:sz w:val="28"/>
          <w:szCs w:val="28"/>
        </w:rPr>
        <w:t>/</w:t>
      </w:r>
      <w:proofErr w:type="spellStart"/>
      <w:r w:rsidRPr="006342B6">
        <w:rPr>
          <w:b w:val="0"/>
          <w:i w:val="0"/>
          <w:sz w:val="28"/>
          <w:szCs w:val="28"/>
        </w:rPr>
        <w:t>сут</w:t>
      </w:r>
      <w:proofErr w:type="spellEnd"/>
      <w:r w:rsidRPr="006342B6">
        <w:rPr>
          <w:b w:val="0"/>
          <w:i w:val="0"/>
          <w:sz w:val="28"/>
          <w:szCs w:val="28"/>
        </w:rPr>
        <w:t>. Анализ показал, что существующей производительности водозабора - 50 тыс</w:t>
      </w:r>
      <w:proofErr w:type="gramStart"/>
      <w:r w:rsidRPr="006342B6">
        <w:rPr>
          <w:b w:val="0"/>
          <w:i w:val="0"/>
          <w:sz w:val="28"/>
          <w:szCs w:val="28"/>
        </w:rPr>
        <w:t>.м</w:t>
      </w:r>
      <w:proofErr w:type="gramEnd"/>
      <w:r w:rsidRPr="006342B6">
        <w:rPr>
          <w:b w:val="0"/>
          <w:i w:val="0"/>
          <w:sz w:val="28"/>
          <w:szCs w:val="28"/>
        </w:rPr>
        <w:t>³/</w:t>
      </w:r>
      <w:proofErr w:type="spellStart"/>
      <w:r w:rsidRPr="006342B6">
        <w:rPr>
          <w:b w:val="0"/>
          <w:i w:val="0"/>
          <w:sz w:val="28"/>
          <w:szCs w:val="28"/>
        </w:rPr>
        <w:t>сут</w:t>
      </w:r>
      <w:proofErr w:type="spellEnd"/>
      <w:r w:rsidRPr="006342B6">
        <w:rPr>
          <w:b w:val="0"/>
          <w:i w:val="0"/>
          <w:sz w:val="28"/>
          <w:szCs w:val="28"/>
        </w:rPr>
        <w:t xml:space="preserve"> вполне хватает для развития города на </w:t>
      </w:r>
      <w:proofErr w:type="spellStart"/>
      <w:r w:rsidRPr="00132AE6">
        <w:rPr>
          <w:b w:val="0"/>
          <w:i w:val="0"/>
          <w:sz w:val="28"/>
          <w:szCs w:val="28"/>
        </w:rPr>
        <w:t>I</w:t>
      </w:r>
      <w:r w:rsidRPr="006342B6">
        <w:rPr>
          <w:b w:val="0"/>
          <w:i w:val="0"/>
          <w:sz w:val="28"/>
          <w:szCs w:val="28"/>
        </w:rPr>
        <w:t>-ую</w:t>
      </w:r>
      <w:proofErr w:type="spellEnd"/>
      <w:r w:rsidRPr="006342B6">
        <w:rPr>
          <w:b w:val="0"/>
          <w:i w:val="0"/>
          <w:sz w:val="28"/>
          <w:szCs w:val="28"/>
        </w:rPr>
        <w:t xml:space="preserve"> очередь и расчетный срок. Но следует отметить, что уже на </w:t>
      </w:r>
      <w:proofErr w:type="spellStart"/>
      <w:r w:rsidRPr="00132AE6">
        <w:rPr>
          <w:b w:val="0"/>
          <w:i w:val="0"/>
          <w:sz w:val="28"/>
          <w:szCs w:val="28"/>
        </w:rPr>
        <w:t>I</w:t>
      </w:r>
      <w:r w:rsidRPr="006342B6">
        <w:rPr>
          <w:b w:val="0"/>
          <w:i w:val="0"/>
          <w:sz w:val="28"/>
          <w:szCs w:val="28"/>
        </w:rPr>
        <w:t>-ую</w:t>
      </w:r>
      <w:proofErr w:type="spellEnd"/>
      <w:r w:rsidRPr="006342B6">
        <w:rPr>
          <w:b w:val="0"/>
          <w:i w:val="0"/>
          <w:sz w:val="28"/>
          <w:szCs w:val="28"/>
        </w:rPr>
        <w:t xml:space="preserve"> очередь строительства необходимо произвести реконструкцию существующих очистных сооружений с доведением их мощности до 75 тыс</w:t>
      </w:r>
      <w:proofErr w:type="gramStart"/>
      <w:r w:rsidRPr="006342B6">
        <w:rPr>
          <w:b w:val="0"/>
          <w:i w:val="0"/>
          <w:sz w:val="28"/>
          <w:szCs w:val="28"/>
        </w:rPr>
        <w:t>.м</w:t>
      </w:r>
      <w:proofErr w:type="gramEnd"/>
      <w:r w:rsidRPr="006342B6">
        <w:rPr>
          <w:b w:val="0"/>
          <w:i w:val="0"/>
          <w:sz w:val="28"/>
          <w:szCs w:val="28"/>
        </w:rPr>
        <w:t>³/</w:t>
      </w:r>
      <w:proofErr w:type="spellStart"/>
      <w:r w:rsidRPr="006342B6">
        <w:rPr>
          <w:b w:val="0"/>
          <w:i w:val="0"/>
          <w:sz w:val="28"/>
          <w:szCs w:val="28"/>
        </w:rPr>
        <w:t>сут</w:t>
      </w:r>
      <w:proofErr w:type="spellEnd"/>
      <w:r w:rsidRPr="006342B6">
        <w:rPr>
          <w:b w:val="0"/>
          <w:i w:val="0"/>
          <w:sz w:val="28"/>
          <w:szCs w:val="28"/>
        </w:rPr>
        <w:t xml:space="preserve">. </w:t>
      </w:r>
    </w:p>
    <w:p w:rsidR="004B0A5A" w:rsidRPr="005A32B0" w:rsidRDefault="004B0A5A" w:rsidP="004B0A5A">
      <w:pPr>
        <w:pStyle w:val="52"/>
        <w:ind w:left="142" w:right="425" w:firstLine="567"/>
        <w:jc w:val="both"/>
        <w:rPr>
          <w:b w:val="0"/>
          <w:i w:val="0"/>
          <w:sz w:val="28"/>
          <w:szCs w:val="28"/>
        </w:rPr>
      </w:pPr>
    </w:p>
    <w:p w:rsidR="004B0A5A" w:rsidRDefault="004B0A5A" w:rsidP="004B0A5A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CA2285">
        <w:rPr>
          <w:b/>
          <w:bCs/>
          <w:color w:val="000000"/>
          <w:sz w:val="28"/>
          <w:szCs w:val="28"/>
        </w:rPr>
        <w:t xml:space="preserve">1.3. Описание существующих сооружений очистки и </w:t>
      </w:r>
    </w:p>
    <w:p w:rsidR="004B0A5A" w:rsidRDefault="004B0A5A" w:rsidP="004B0A5A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CA2285">
        <w:rPr>
          <w:b/>
          <w:bCs/>
          <w:color w:val="000000"/>
          <w:sz w:val="28"/>
          <w:szCs w:val="28"/>
        </w:rPr>
        <w:t xml:space="preserve">подготовки воды, включая оценку соответствия применяемой технологической схемы требованиям обеспечения нормативов </w:t>
      </w:r>
    </w:p>
    <w:p w:rsidR="004B0A5A" w:rsidRPr="00CA2285" w:rsidRDefault="004B0A5A" w:rsidP="004B0A5A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CA2285">
        <w:rPr>
          <w:b/>
          <w:bCs/>
          <w:color w:val="000000"/>
          <w:sz w:val="28"/>
          <w:szCs w:val="28"/>
        </w:rPr>
        <w:lastRenderedPageBreak/>
        <w:t>качества и определение существующего дефицита (резерва) мощностей Комплекс водоочистных сооружений (КВОС).</w:t>
      </w:r>
    </w:p>
    <w:p w:rsidR="004B0A5A" w:rsidRPr="00BF0A7E" w:rsidRDefault="004B0A5A" w:rsidP="004B0A5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F0A7E">
        <w:rPr>
          <w:color w:val="000000"/>
          <w:sz w:val="28"/>
          <w:szCs w:val="28"/>
        </w:rPr>
        <w:t>В МО</w:t>
      </w:r>
      <w:r>
        <w:rPr>
          <w:color w:val="000000"/>
          <w:sz w:val="28"/>
          <w:szCs w:val="28"/>
        </w:rPr>
        <w:t xml:space="preserve"> г.</w:t>
      </w:r>
      <w:r w:rsidRPr="00BF0A7E">
        <w:rPr>
          <w:color w:val="000000"/>
          <w:sz w:val="28"/>
          <w:szCs w:val="28"/>
        </w:rPr>
        <w:t xml:space="preserve"> Ершов </w:t>
      </w:r>
      <w:r>
        <w:rPr>
          <w:color w:val="000000"/>
          <w:sz w:val="28"/>
          <w:szCs w:val="28"/>
        </w:rPr>
        <w:t>в</w:t>
      </w:r>
      <w:r w:rsidRPr="00BF0A7E">
        <w:rPr>
          <w:color w:val="000000"/>
          <w:sz w:val="28"/>
          <w:szCs w:val="28"/>
        </w:rPr>
        <w:t>ода из водохранилища подается по водовод</w:t>
      </w:r>
      <w:r>
        <w:rPr>
          <w:color w:val="000000"/>
          <w:sz w:val="28"/>
          <w:szCs w:val="28"/>
        </w:rPr>
        <w:t xml:space="preserve">у </w:t>
      </w:r>
      <w:proofErr w:type="spellStart"/>
      <w:r w:rsidRPr="00BF0A7E">
        <w:rPr>
          <w:color w:val="000000"/>
          <w:sz w:val="28"/>
          <w:szCs w:val="28"/>
        </w:rPr>
        <w:t>d=</w:t>
      </w:r>
      <w:proofErr w:type="spellEnd"/>
      <w:r w:rsidRPr="00BF0A7E">
        <w:rPr>
          <w:color w:val="000000"/>
          <w:sz w:val="28"/>
          <w:szCs w:val="28"/>
        </w:rPr>
        <w:t xml:space="preserve"> 300 мм на очистные сооружения,</w:t>
      </w:r>
      <w:r>
        <w:rPr>
          <w:color w:val="000000"/>
          <w:sz w:val="28"/>
          <w:szCs w:val="28"/>
        </w:rPr>
        <w:t xml:space="preserve"> </w:t>
      </w:r>
      <w:r w:rsidRPr="00BF0A7E">
        <w:rPr>
          <w:color w:val="000000"/>
          <w:sz w:val="28"/>
          <w:szCs w:val="28"/>
        </w:rPr>
        <w:t xml:space="preserve">эксплуатация которых осуществляется </w:t>
      </w:r>
      <w:r>
        <w:rPr>
          <w:color w:val="000000"/>
          <w:sz w:val="28"/>
          <w:szCs w:val="28"/>
        </w:rPr>
        <w:t>ГУП СО «</w:t>
      </w:r>
      <w:proofErr w:type="spellStart"/>
      <w:r>
        <w:rPr>
          <w:color w:val="000000"/>
          <w:sz w:val="28"/>
          <w:szCs w:val="28"/>
        </w:rPr>
        <w:t>Облводоресурс</w:t>
      </w:r>
      <w:proofErr w:type="spellEnd"/>
      <w:r>
        <w:rPr>
          <w:color w:val="000000"/>
          <w:sz w:val="28"/>
          <w:szCs w:val="28"/>
        </w:rPr>
        <w:t>» - «</w:t>
      </w:r>
      <w:proofErr w:type="spellStart"/>
      <w:r>
        <w:rPr>
          <w:color w:val="000000"/>
          <w:sz w:val="28"/>
          <w:szCs w:val="28"/>
        </w:rPr>
        <w:t>Ершовский</w:t>
      </w:r>
      <w:proofErr w:type="spellEnd"/>
      <w:r>
        <w:rPr>
          <w:color w:val="000000"/>
          <w:sz w:val="28"/>
          <w:szCs w:val="28"/>
        </w:rPr>
        <w:t>»</w:t>
      </w:r>
      <w:r w:rsidRPr="00BF0A7E">
        <w:rPr>
          <w:color w:val="000000"/>
          <w:sz w:val="28"/>
          <w:szCs w:val="28"/>
        </w:rPr>
        <w:t>. Производительность очистных сооружений в настоящее время составляет 4,0-6,0 тыс. куб</w:t>
      </w:r>
      <w:proofErr w:type="gramStart"/>
      <w:r w:rsidRPr="00BF0A7E">
        <w:rPr>
          <w:color w:val="000000"/>
          <w:sz w:val="28"/>
          <w:szCs w:val="28"/>
        </w:rPr>
        <w:t>.м</w:t>
      </w:r>
      <w:proofErr w:type="gramEnd"/>
      <w:r w:rsidRPr="00BF0A7E">
        <w:rPr>
          <w:color w:val="000000"/>
          <w:sz w:val="28"/>
          <w:szCs w:val="28"/>
        </w:rPr>
        <w:t>/</w:t>
      </w:r>
      <w:proofErr w:type="spellStart"/>
      <w:r w:rsidRPr="00BF0A7E">
        <w:rPr>
          <w:color w:val="000000"/>
          <w:sz w:val="28"/>
          <w:szCs w:val="28"/>
        </w:rPr>
        <w:t>сут</w:t>
      </w:r>
      <w:proofErr w:type="spellEnd"/>
      <w:r>
        <w:rPr>
          <w:color w:val="000000"/>
          <w:sz w:val="28"/>
          <w:szCs w:val="28"/>
        </w:rPr>
        <w:t>.</w:t>
      </w:r>
    </w:p>
    <w:p w:rsidR="004B0A5A" w:rsidRPr="006342B6" w:rsidRDefault="004B0A5A" w:rsidP="004B0A5A">
      <w:pPr>
        <w:pStyle w:val="52"/>
        <w:spacing w:line="276" w:lineRule="auto"/>
        <w:ind w:right="425" w:firstLine="567"/>
        <w:jc w:val="both"/>
        <w:rPr>
          <w:b w:val="0"/>
          <w:i w:val="0"/>
          <w:sz w:val="28"/>
          <w:szCs w:val="28"/>
        </w:rPr>
      </w:pPr>
      <w:r w:rsidRPr="006342B6">
        <w:rPr>
          <w:b w:val="0"/>
          <w:i w:val="0"/>
          <w:sz w:val="28"/>
          <w:szCs w:val="28"/>
        </w:rPr>
        <w:t xml:space="preserve">Площадка водопроводных очистных сооружений расположена несколько севернее существующего </w:t>
      </w:r>
      <w:proofErr w:type="spellStart"/>
      <w:r w:rsidRPr="006342B6">
        <w:rPr>
          <w:b w:val="0"/>
          <w:i w:val="0"/>
          <w:sz w:val="28"/>
          <w:szCs w:val="28"/>
        </w:rPr>
        <w:t>промузла</w:t>
      </w:r>
      <w:proofErr w:type="spellEnd"/>
      <w:r w:rsidRPr="006342B6">
        <w:rPr>
          <w:b w:val="0"/>
          <w:i w:val="0"/>
          <w:sz w:val="28"/>
          <w:szCs w:val="28"/>
        </w:rPr>
        <w:t>.</w:t>
      </w:r>
    </w:p>
    <w:p w:rsidR="004B0A5A" w:rsidRDefault="004B0A5A" w:rsidP="004B0A5A">
      <w:pPr>
        <w:pStyle w:val="52"/>
        <w:spacing w:line="276" w:lineRule="auto"/>
        <w:ind w:right="425" w:firstLine="567"/>
        <w:jc w:val="both"/>
        <w:rPr>
          <w:b w:val="0"/>
          <w:i w:val="0"/>
          <w:sz w:val="28"/>
          <w:szCs w:val="28"/>
        </w:rPr>
      </w:pPr>
      <w:r w:rsidRPr="006342B6">
        <w:rPr>
          <w:b w:val="0"/>
          <w:i w:val="0"/>
          <w:sz w:val="28"/>
          <w:szCs w:val="28"/>
        </w:rPr>
        <w:t>Средний суточный расход воды для населения составляет около 30 тыс. куб. м/</w:t>
      </w:r>
      <w:proofErr w:type="spellStart"/>
      <w:r w:rsidRPr="006342B6">
        <w:rPr>
          <w:b w:val="0"/>
          <w:i w:val="0"/>
          <w:sz w:val="28"/>
          <w:szCs w:val="28"/>
        </w:rPr>
        <w:t>сут</w:t>
      </w:r>
      <w:proofErr w:type="spellEnd"/>
      <w:r w:rsidRPr="006342B6">
        <w:rPr>
          <w:b w:val="0"/>
          <w:i w:val="0"/>
          <w:sz w:val="28"/>
          <w:szCs w:val="28"/>
        </w:rPr>
        <w:t xml:space="preserve">, расходы на нужды промышленности составляют около 2, 6 куб. </w:t>
      </w:r>
      <w:proofErr w:type="gramStart"/>
      <w:r w:rsidRPr="006342B6">
        <w:rPr>
          <w:b w:val="0"/>
          <w:i w:val="0"/>
          <w:sz w:val="28"/>
          <w:szCs w:val="28"/>
        </w:rPr>
        <w:t>м</w:t>
      </w:r>
      <w:proofErr w:type="gramEnd"/>
      <w:r w:rsidRPr="006342B6">
        <w:rPr>
          <w:b w:val="0"/>
          <w:i w:val="0"/>
          <w:sz w:val="28"/>
          <w:szCs w:val="28"/>
        </w:rPr>
        <w:t>/</w:t>
      </w:r>
      <w:proofErr w:type="spellStart"/>
      <w:r w:rsidRPr="006342B6">
        <w:rPr>
          <w:b w:val="0"/>
          <w:i w:val="0"/>
          <w:sz w:val="28"/>
          <w:szCs w:val="28"/>
        </w:rPr>
        <w:t>сут</w:t>
      </w:r>
      <w:proofErr w:type="spellEnd"/>
      <w:r w:rsidRPr="006342B6">
        <w:rPr>
          <w:b w:val="0"/>
          <w:i w:val="0"/>
          <w:sz w:val="28"/>
          <w:szCs w:val="28"/>
        </w:rPr>
        <w:t>. Анализ показал, что существующей производительности водозабора - 50 тыс</w:t>
      </w:r>
      <w:proofErr w:type="gramStart"/>
      <w:r w:rsidRPr="006342B6">
        <w:rPr>
          <w:b w:val="0"/>
          <w:i w:val="0"/>
          <w:sz w:val="28"/>
          <w:szCs w:val="28"/>
        </w:rPr>
        <w:t>.м</w:t>
      </w:r>
      <w:proofErr w:type="gramEnd"/>
      <w:r w:rsidRPr="006342B6">
        <w:rPr>
          <w:b w:val="0"/>
          <w:i w:val="0"/>
          <w:sz w:val="28"/>
          <w:szCs w:val="28"/>
        </w:rPr>
        <w:t>³/</w:t>
      </w:r>
      <w:proofErr w:type="spellStart"/>
      <w:r w:rsidRPr="006342B6">
        <w:rPr>
          <w:b w:val="0"/>
          <w:i w:val="0"/>
          <w:sz w:val="28"/>
          <w:szCs w:val="28"/>
        </w:rPr>
        <w:t>сут</w:t>
      </w:r>
      <w:proofErr w:type="spellEnd"/>
      <w:r w:rsidRPr="006342B6">
        <w:rPr>
          <w:b w:val="0"/>
          <w:i w:val="0"/>
          <w:sz w:val="28"/>
          <w:szCs w:val="28"/>
        </w:rPr>
        <w:t xml:space="preserve"> вполне хватает для развития города на </w:t>
      </w:r>
      <w:proofErr w:type="spellStart"/>
      <w:r w:rsidRPr="00132AE6">
        <w:rPr>
          <w:b w:val="0"/>
          <w:i w:val="0"/>
          <w:sz w:val="28"/>
          <w:szCs w:val="28"/>
        </w:rPr>
        <w:t>I</w:t>
      </w:r>
      <w:r w:rsidRPr="006342B6">
        <w:rPr>
          <w:b w:val="0"/>
          <w:i w:val="0"/>
          <w:sz w:val="28"/>
          <w:szCs w:val="28"/>
        </w:rPr>
        <w:t>-ую</w:t>
      </w:r>
      <w:proofErr w:type="spellEnd"/>
      <w:r w:rsidRPr="006342B6">
        <w:rPr>
          <w:b w:val="0"/>
          <w:i w:val="0"/>
          <w:sz w:val="28"/>
          <w:szCs w:val="28"/>
        </w:rPr>
        <w:t xml:space="preserve"> очередь и расчетный срок. Но следует отметить, что уже на </w:t>
      </w:r>
      <w:proofErr w:type="spellStart"/>
      <w:r w:rsidRPr="00132AE6">
        <w:rPr>
          <w:b w:val="0"/>
          <w:i w:val="0"/>
          <w:sz w:val="28"/>
          <w:szCs w:val="28"/>
        </w:rPr>
        <w:t>I</w:t>
      </w:r>
      <w:r w:rsidRPr="006342B6">
        <w:rPr>
          <w:b w:val="0"/>
          <w:i w:val="0"/>
          <w:sz w:val="28"/>
          <w:szCs w:val="28"/>
        </w:rPr>
        <w:t>-ую</w:t>
      </w:r>
      <w:proofErr w:type="spellEnd"/>
      <w:r w:rsidRPr="006342B6">
        <w:rPr>
          <w:b w:val="0"/>
          <w:i w:val="0"/>
          <w:sz w:val="28"/>
          <w:szCs w:val="28"/>
        </w:rPr>
        <w:t xml:space="preserve"> очередь строительства необходимо произвести реконструкцию существующих очистных сооружений с доведением их мощности до 75 тыс</w:t>
      </w:r>
      <w:proofErr w:type="gramStart"/>
      <w:r w:rsidRPr="006342B6">
        <w:rPr>
          <w:b w:val="0"/>
          <w:i w:val="0"/>
          <w:sz w:val="28"/>
          <w:szCs w:val="28"/>
        </w:rPr>
        <w:t>.м</w:t>
      </w:r>
      <w:proofErr w:type="gramEnd"/>
      <w:r w:rsidRPr="006342B6">
        <w:rPr>
          <w:b w:val="0"/>
          <w:i w:val="0"/>
          <w:sz w:val="28"/>
          <w:szCs w:val="28"/>
        </w:rPr>
        <w:t>³/</w:t>
      </w:r>
      <w:proofErr w:type="spellStart"/>
      <w:r w:rsidRPr="006342B6">
        <w:rPr>
          <w:b w:val="0"/>
          <w:i w:val="0"/>
          <w:sz w:val="28"/>
          <w:szCs w:val="28"/>
        </w:rPr>
        <w:t>сут</w:t>
      </w:r>
      <w:proofErr w:type="spellEnd"/>
      <w:r w:rsidRPr="006342B6">
        <w:rPr>
          <w:b w:val="0"/>
          <w:i w:val="0"/>
          <w:sz w:val="28"/>
          <w:szCs w:val="28"/>
        </w:rPr>
        <w:t xml:space="preserve">. </w:t>
      </w:r>
    </w:p>
    <w:p w:rsidR="004B0A5A" w:rsidRPr="006342B6" w:rsidRDefault="004B0A5A" w:rsidP="004B0A5A">
      <w:pPr>
        <w:pStyle w:val="52"/>
        <w:ind w:left="142" w:right="425" w:firstLine="567"/>
        <w:jc w:val="both"/>
        <w:rPr>
          <w:b w:val="0"/>
          <w:i w:val="0"/>
          <w:sz w:val="28"/>
          <w:szCs w:val="28"/>
        </w:rPr>
      </w:pPr>
    </w:p>
    <w:p w:rsidR="004B0A5A" w:rsidRPr="00CA2285" w:rsidRDefault="004B0A5A" w:rsidP="004B0A5A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D47A0A">
        <w:rPr>
          <w:b/>
          <w:bCs/>
          <w:color w:val="000000"/>
          <w:sz w:val="28"/>
          <w:szCs w:val="28"/>
        </w:rPr>
        <w:t>1.4. Описание технологических зон водоснабжения</w:t>
      </w:r>
    </w:p>
    <w:p w:rsidR="004B0A5A" w:rsidRPr="00EF68F3" w:rsidRDefault="004B0A5A" w:rsidP="004B0A5A">
      <w:pPr>
        <w:pStyle w:val="52"/>
        <w:ind w:right="425" w:firstLine="567"/>
        <w:jc w:val="both"/>
        <w:rPr>
          <w:b w:val="0"/>
          <w:i w:val="0"/>
          <w:sz w:val="28"/>
          <w:szCs w:val="28"/>
        </w:rPr>
      </w:pPr>
      <w:r w:rsidRPr="001949C7">
        <w:rPr>
          <w:b w:val="0"/>
          <w:i w:val="0"/>
          <w:sz w:val="28"/>
          <w:szCs w:val="28"/>
        </w:rPr>
        <w:t xml:space="preserve">Разделение населенного пункта на технологические зоны водоснабжения проходит по районам города. </w:t>
      </w:r>
      <w:proofErr w:type="gramStart"/>
      <w:r w:rsidRPr="00EF68F3">
        <w:rPr>
          <w:b w:val="0"/>
          <w:i w:val="0"/>
          <w:sz w:val="28"/>
          <w:szCs w:val="28"/>
        </w:rPr>
        <w:t>Застройка города</w:t>
      </w:r>
      <w:proofErr w:type="gramEnd"/>
      <w:r w:rsidRPr="00EF68F3">
        <w:rPr>
          <w:b w:val="0"/>
          <w:i w:val="0"/>
          <w:sz w:val="28"/>
          <w:szCs w:val="28"/>
        </w:rPr>
        <w:t>, состоящая из селитебных и промышленных зон, делится железной дорогой и прудами на несколько районов.</w:t>
      </w:r>
      <w:r>
        <w:rPr>
          <w:b w:val="0"/>
          <w:i w:val="0"/>
          <w:sz w:val="28"/>
          <w:szCs w:val="28"/>
        </w:rPr>
        <w:t xml:space="preserve"> </w:t>
      </w:r>
      <w:proofErr w:type="gramStart"/>
      <w:r w:rsidRPr="00EF68F3">
        <w:rPr>
          <w:b w:val="0"/>
          <w:i w:val="0"/>
          <w:sz w:val="28"/>
          <w:szCs w:val="28"/>
        </w:rPr>
        <w:t>Центральный район – ограничен на юге полосой железной дороги, на западе – улицей Ломоносова, на севере – ул. Кирова, на востоке – ул. Восточная.</w:t>
      </w:r>
      <w:proofErr w:type="gramEnd"/>
      <w:r w:rsidRPr="00EF68F3">
        <w:rPr>
          <w:b w:val="0"/>
          <w:i w:val="0"/>
          <w:sz w:val="28"/>
          <w:szCs w:val="28"/>
        </w:rPr>
        <w:t xml:space="preserve"> Центр города сформирован в широтном направлении вдоль ул. </w:t>
      </w:r>
      <w:proofErr w:type="spellStart"/>
      <w:r w:rsidRPr="00EF68F3">
        <w:rPr>
          <w:b w:val="0"/>
          <w:i w:val="0"/>
          <w:sz w:val="28"/>
          <w:szCs w:val="28"/>
        </w:rPr>
        <w:t>Интернацион</w:t>
      </w:r>
      <w:r>
        <w:rPr>
          <w:b w:val="0"/>
          <w:i w:val="0"/>
          <w:sz w:val="28"/>
          <w:szCs w:val="28"/>
        </w:rPr>
        <w:t>ая</w:t>
      </w:r>
      <w:proofErr w:type="spellEnd"/>
      <w:r w:rsidRPr="00EF68F3">
        <w:rPr>
          <w:b w:val="0"/>
          <w:i w:val="0"/>
          <w:sz w:val="28"/>
          <w:szCs w:val="28"/>
        </w:rPr>
        <w:t xml:space="preserve"> и ул. </w:t>
      </w:r>
      <w:proofErr w:type="gramStart"/>
      <w:r w:rsidRPr="00EF68F3">
        <w:rPr>
          <w:b w:val="0"/>
          <w:i w:val="0"/>
          <w:sz w:val="28"/>
          <w:szCs w:val="28"/>
        </w:rPr>
        <w:t>Вокзальн</w:t>
      </w:r>
      <w:r>
        <w:rPr>
          <w:b w:val="0"/>
          <w:i w:val="0"/>
          <w:sz w:val="28"/>
          <w:szCs w:val="28"/>
        </w:rPr>
        <w:t>ая</w:t>
      </w:r>
      <w:proofErr w:type="gramEnd"/>
      <w:r w:rsidRPr="00EF68F3">
        <w:rPr>
          <w:b w:val="0"/>
          <w:i w:val="0"/>
          <w:sz w:val="28"/>
          <w:szCs w:val="28"/>
        </w:rPr>
        <w:t>. Общая площадь центрального района составляет около 130 га.</w:t>
      </w:r>
    </w:p>
    <w:p w:rsidR="004B0A5A" w:rsidRPr="00EF68F3" w:rsidRDefault="004B0A5A" w:rsidP="004B0A5A">
      <w:pPr>
        <w:pStyle w:val="52"/>
        <w:ind w:right="425" w:firstLine="567"/>
        <w:jc w:val="both"/>
        <w:rPr>
          <w:b w:val="0"/>
          <w:i w:val="0"/>
          <w:sz w:val="28"/>
          <w:szCs w:val="28"/>
        </w:rPr>
      </w:pPr>
      <w:r w:rsidRPr="00EF68F3">
        <w:rPr>
          <w:b w:val="0"/>
          <w:i w:val="0"/>
          <w:sz w:val="28"/>
          <w:szCs w:val="28"/>
        </w:rPr>
        <w:t xml:space="preserve">Северный район размещен за системой прудов и ограничен с севера и запада территориальной автодорогой Е-38 Р-236, с востока - автодорогой на </w:t>
      </w:r>
      <w:proofErr w:type="spellStart"/>
      <w:r w:rsidRPr="00EF68F3">
        <w:rPr>
          <w:b w:val="0"/>
          <w:i w:val="0"/>
          <w:sz w:val="28"/>
          <w:szCs w:val="28"/>
        </w:rPr>
        <w:t>Пугачевск</w:t>
      </w:r>
      <w:proofErr w:type="spellEnd"/>
      <w:r w:rsidRPr="00EF68F3">
        <w:rPr>
          <w:b w:val="0"/>
          <w:i w:val="0"/>
          <w:sz w:val="28"/>
          <w:szCs w:val="28"/>
        </w:rPr>
        <w:t>. Состоит из двух частей. Северо-западная часть (за прудами)</w:t>
      </w:r>
      <w:r>
        <w:rPr>
          <w:b w:val="0"/>
          <w:i w:val="0"/>
          <w:sz w:val="28"/>
          <w:szCs w:val="28"/>
        </w:rPr>
        <w:t>,</w:t>
      </w:r>
      <w:r w:rsidRPr="00EF68F3">
        <w:rPr>
          <w:b w:val="0"/>
          <w:i w:val="0"/>
          <w:sz w:val="28"/>
          <w:szCs w:val="28"/>
        </w:rPr>
        <w:t xml:space="preserve"> Северная часть в планировочном отношении слабо структурирована. Северный район имеет площадь около 260 га. </w:t>
      </w:r>
    </w:p>
    <w:p w:rsidR="004B0A5A" w:rsidRDefault="004B0A5A" w:rsidP="004B0A5A">
      <w:pPr>
        <w:pStyle w:val="52"/>
        <w:ind w:right="425" w:firstLine="567"/>
        <w:jc w:val="both"/>
        <w:rPr>
          <w:b w:val="0"/>
          <w:i w:val="0"/>
          <w:sz w:val="28"/>
          <w:szCs w:val="28"/>
        </w:rPr>
      </w:pPr>
      <w:r w:rsidRPr="00EF68F3">
        <w:rPr>
          <w:b w:val="0"/>
          <w:i w:val="0"/>
          <w:sz w:val="28"/>
          <w:szCs w:val="28"/>
        </w:rPr>
        <w:t xml:space="preserve">Южный, самый маленький в территориальном отношении район с площадью более 80 га, расположен за полотном железной дороги. Он зажат с запада и востока </w:t>
      </w:r>
      <w:proofErr w:type="spellStart"/>
      <w:r w:rsidRPr="00EF68F3">
        <w:rPr>
          <w:b w:val="0"/>
          <w:i w:val="0"/>
          <w:sz w:val="28"/>
          <w:szCs w:val="28"/>
        </w:rPr>
        <w:t>промплощадками</w:t>
      </w:r>
      <w:proofErr w:type="spellEnd"/>
      <w:r w:rsidRPr="00EF68F3">
        <w:rPr>
          <w:b w:val="0"/>
          <w:i w:val="0"/>
          <w:sz w:val="28"/>
          <w:szCs w:val="28"/>
        </w:rPr>
        <w:t xml:space="preserve">, с севера ограничен железной дорогой, с юга – автодорогой. </w:t>
      </w:r>
    </w:p>
    <w:p w:rsidR="004B0A5A" w:rsidRDefault="004B0A5A" w:rsidP="004B0A5A">
      <w:pPr>
        <w:pStyle w:val="52"/>
        <w:ind w:right="425" w:firstLine="567"/>
        <w:jc w:val="both"/>
        <w:rPr>
          <w:b w:val="0"/>
          <w:i w:val="0"/>
          <w:sz w:val="28"/>
          <w:szCs w:val="28"/>
        </w:rPr>
      </w:pPr>
      <w:r w:rsidRPr="00EF68F3">
        <w:rPr>
          <w:b w:val="0"/>
          <w:i w:val="0"/>
          <w:sz w:val="28"/>
          <w:szCs w:val="28"/>
        </w:rPr>
        <w:t xml:space="preserve">В городскую черту </w:t>
      </w:r>
      <w:r>
        <w:rPr>
          <w:b w:val="0"/>
          <w:i w:val="0"/>
          <w:sz w:val="28"/>
          <w:szCs w:val="28"/>
        </w:rPr>
        <w:t>Ершова входя</w:t>
      </w:r>
      <w:r w:rsidRPr="00EF68F3">
        <w:rPr>
          <w:b w:val="0"/>
          <w:i w:val="0"/>
          <w:sz w:val="28"/>
          <w:szCs w:val="28"/>
        </w:rPr>
        <w:t xml:space="preserve">т также </w:t>
      </w:r>
      <w:r>
        <w:rPr>
          <w:b w:val="0"/>
          <w:i w:val="0"/>
          <w:sz w:val="28"/>
          <w:szCs w:val="28"/>
        </w:rPr>
        <w:t xml:space="preserve">п. </w:t>
      </w:r>
      <w:proofErr w:type="gramStart"/>
      <w:r>
        <w:rPr>
          <w:b w:val="0"/>
          <w:i w:val="0"/>
          <w:sz w:val="28"/>
          <w:szCs w:val="28"/>
        </w:rPr>
        <w:t>Учебный</w:t>
      </w:r>
      <w:proofErr w:type="gramEnd"/>
      <w:r>
        <w:rPr>
          <w:b w:val="0"/>
          <w:i w:val="0"/>
          <w:sz w:val="28"/>
          <w:szCs w:val="28"/>
        </w:rPr>
        <w:t xml:space="preserve">, п. Прудовой, </w:t>
      </w:r>
      <w:r w:rsidRPr="00EF68F3">
        <w:rPr>
          <w:b w:val="0"/>
          <w:i w:val="0"/>
          <w:sz w:val="28"/>
          <w:szCs w:val="28"/>
        </w:rPr>
        <w:t>п</w:t>
      </w:r>
      <w:r>
        <w:rPr>
          <w:b w:val="0"/>
          <w:i w:val="0"/>
          <w:sz w:val="28"/>
          <w:szCs w:val="28"/>
        </w:rPr>
        <w:t>.</w:t>
      </w:r>
      <w:r w:rsidRPr="00EF68F3">
        <w:rPr>
          <w:b w:val="0"/>
          <w:i w:val="0"/>
          <w:sz w:val="28"/>
          <w:szCs w:val="28"/>
        </w:rPr>
        <w:t xml:space="preserve"> </w:t>
      </w:r>
      <w:proofErr w:type="spellStart"/>
      <w:r w:rsidRPr="00EF68F3">
        <w:rPr>
          <w:b w:val="0"/>
          <w:i w:val="0"/>
          <w:sz w:val="28"/>
          <w:szCs w:val="28"/>
        </w:rPr>
        <w:t>Тулайково</w:t>
      </w:r>
      <w:proofErr w:type="spellEnd"/>
      <w:r>
        <w:rPr>
          <w:b w:val="0"/>
          <w:i w:val="0"/>
          <w:sz w:val="28"/>
          <w:szCs w:val="28"/>
        </w:rPr>
        <w:t>, п. Полуденный.</w:t>
      </w:r>
    </w:p>
    <w:p w:rsidR="004B0A5A" w:rsidRDefault="004B0A5A" w:rsidP="004B0A5A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BD5538">
        <w:rPr>
          <w:bCs/>
          <w:sz w:val="28"/>
          <w:szCs w:val="28"/>
        </w:rPr>
        <w:t xml:space="preserve">Источником водоснабжения является </w:t>
      </w:r>
      <w:proofErr w:type="spellStart"/>
      <w:r w:rsidRPr="00BD5538">
        <w:rPr>
          <w:bCs/>
          <w:sz w:val="28"/>
          <w:szCs w:val="28"/>
        </w:rPr>
        <w:t>Мавринское</w:t>
      </w:r>
      <w:proofErr w:type="spellEnd"/>
      <w:r w:rsidRPr="00BD5538">
        <w:rPr>
          <w:bCs/>
          <w:sz w:val="28"/>
          <w:szCs w:val="28"/>
        </w:rPr>
        <w:t xml:space="preserve"> водохранилище, расположенное на р. Б. Узень в 17 км от города</w:t>
      </w:r>
      <w:r w:rsidRPr="00DC7435">
        <w:rPr>
          <w:b/>
          <w:i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Имеются два резервуара чистой воды, объем по 10 тыс. м</w:t>
      </w:r>
      <w:r w:rsidRPr="007007C2">
        <w:rPr>
          <w:bCs/>
          <w:iCs/>
          <w:sz w:val="28"/>
          <w:szCs w:val="28"/>
          <w:vertAlign w:val="superscript"/>
        </w:rPr>
        <w:t>3</w:t>
      </w:r>
      <w:r>
        <w:rPr>
          <w:bCs/>
          <w:iCs/>
          <w:sz w:val="28"/>
          <w:szCs w:val="28"/>
        </w:rPr>
        <w:t xml:space="preserve"> каждый.</w:t>
      </w:r>
    </w:p>
    <w:p w:rsidR="004B0A5A" w:rsidRDefault="004B0A5A" w:rsidP="004B0A5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A2285">
        <w:rPr>
          <w:color w:val="000000"/>
          <w:sz w:val="28"/>
          <w:szCs w:val="28"/>
        </w:rPr>
        <w:t>Насосн</w:t>
      </w:r>
      <w:r>
        <w:rPr>
          <w:color w:val="000000"/>
          <w:sz w:val="28"/>
          <w:szCs w:val="28"/>
        </w:rPr>
        <w:t>ые</w:t>
      </w:r>
      <w:r w:rsidRPr="00CA2285">
        <w:rPr>
          <w:color w:val="000000"/>
          <w:sz w:val="28"/>
          <w:szCs w:val="28"/>
        </w:rPr>
        <w:t xml:space="preserve"> станци</w:t>
      </w:r>
      <w:r>
        <w:rPr>
          <w:color w:val="000000"/>
          <w:sz w:val="28"/>
          <w:szCs w:val="28"/>
        </w:rPr>
        <w:t>и</w:t>
      </w:r>
      <w:r w:rsidRPr="00CA22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CA2285">
        <w:rPr>
          <w:color w:val="000000"/>
          <w:sz w:val="28"/>
          <w:szCs w:val="28"/>
        </w:rPr>
        <w:t>-ого подъема под</w:t>
      </w:r>
      <w:r>
        <w:rPr>
          <w:color w:val="000000"/>
          <w:sz w:val="28"/>
          <w:szCs w:val="28"/>
        </w:rPr>
        <w:t>аю</w:t>
      </w:r>
      <w:r w:rsidRPr="00CA2285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воду </w:t>
      </w:r>
      <w:r w:rsidRPr="00CA2285">
        <w:rPr>
          <w:color w:val="000000"/>
          <w:sz w:val="28"/>
          <w:szCs w:val="28"/>
        </w:rPr>
        <w:t>абонентам населенного пункта по водоводам</w:t>
      </w:r>
      <w:r>
        <w:rPr>
          <w:color w:val="000000"/>
          <w:sz w:val="28"/>
          <w:szCs w:val="28"/>
        </w:rPr>
        <w:t xml:space="preserve"> следующих диаметров: </w:t>
      </w:r>
      <w:proofErr w:type="gramStart"/>
      <w:r>
        <w:rPr>
          <w:color w:val="000000"/>
          <w:sz w:val="28"/>
          <w:szCs w:val="28"/>
        </w:rPr>
        <w:t xml:space="preserve">Д100 мм; Д150 мм,; Д500 мм, материал труб: сталь, чугун, полиэтилен, керамические, </w:t>
      </w:r>
      <w:proofErr w:type="spellStart"/>
      <w:r>
        <w:rPr>
          <w:color w:val="000000"/>
          <w:sz w:val="28"/>
          <w:szCs w:val="28"/>
        </w:rPr>
        <w:t>амирон</w:t>
      </w:r>
      <w:proofErr w:type="spellEnd"/>
      <w:r>
        <w:rPr>
          <w:color w:val="000000"/>
          <w:sz w:val="28"/>
          <w:szCs w:val="28"/>
        </w:rPr>
        <w:t xml:space="preserve"> и пр.</w:t>
      </w:r>
      <w:proofErr w:type="gramEnd"/>
    </w:p>
    <w:p w:rsidR="004B0A5A" w:rsidRPr="00CA2285" w:rsidRDefault="004B0A5A" w:rsidP="004B0A5A">
      <w:pPr>
        <w:autoSpaceDE w:val="0"/>
        <w:autoSpaceDN w:val="0"/>
        <w:adjustRightInd w:val="0"/>
        <w:ind w:firstLine="709"/>
        <w:rPr>
          <w:sz w:val="28"/>
          <w:szCs w:val="28"/>
          <w:highlight w:val="red"/>
        </w:rPr>
      </w:pPr>
      <w:r>
        <w:rPr>
          <w:sz w:val="28"/>
          <w:szCs w:val="28"/>
          <w:highlight w:val="red"/>
        </w:rPr>
        <w:lastRenderedPageBreak/>
        <w:t xml:space="preserve"> </w:t>
      </w:r>
    </w:p>
    <w:p w:rsidR="004B0A5A" w:rsidRDefault="004B0A5A" w:rsidP="004B0A5A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CA2285">
        <w:rPr>
          <w:b/>
          <w:bCs/>
          <w:sz w:val="28"/>
          <w:szCs w:val="28"/>
        </w:rPr>
        <w:t xml:space="preserve">1.5. Описание состояния и функционирования </w:t>
      </w:r>
    </w:p>
    <w:p w:rsidR="004B0A5A" w:rsidRPr="00CA2285" w:rsidRDefault="004B0A5A" w:rsidP="004B0A5A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CA2285">
        <w:rPr>
          <w:b/>
          <w:bCs/>
          <w:sz w:val="28"/>
          <w:szCs w:val="28"/>
        </w:rPr>
        <w:t>существующих насосных станций</w:t>
      </w:r>
    </w:p>
    <w:p w:rsidR="004B0A5A" w:rsidRPr="00CA2285" w:rsidRDefault="004B0A5A" w:rsidP="004B0A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2285">
        <w:rPr>
          <w:sz w:val="28"/>
          <w:szCs w:val="28"/>
        </w:rPr>
        <w:t>Насосн</w:t>
      </w:r>
      <w:r>
        <w:rPr>
          <w:sz w:val="28"/>
          <w:szCs w:val="28"/>
        </w:rPr>
        <w:t xml:space="preserve">ые </w:t>
      </w:r>
      <w:r w:rsidRPr="00CA2285">
        <w:rPr>
          <w:sz w:val="28"/>
          <w:szCs w:val="28"/>
        </w:rPr>
        <w:t>станци</w:t>
      </w:r>
      <w:r>
        <w:rPr>
          <w:sz w:val="28"/>
          <w:szCs w:val="28"/>
        </w:rPr>
        <w:t>и</w:t>
      </w:r>
      <w:r w:rsidRPr="00CA2285">
        <w:rPr>
          <w:sz w:val="28"/>
          <w:szCs w:val="28"/>
        </w:rPr>
        <w:t xml:space="preserve"> системы водоснабжения обеспечива</w:t>
      </w:r>
      <w:r>
        <w:rPr>
          <w:sz w:val="28"/>
          <w:szCs w:val="28"/>
        </w:rPr>
        <w:t>ю</w:t>
      </w:r>
      <w:r w:rsidRPr="00CA2285">
        <w:rPr>
          <w:sz w:val="28"/>
          <w:szCs w:val="28"/>
        </w:rPr>
        <w:t>т бесперебойное снабжение водой потребителей.</w:t>
      </w:r>
    </w:p>
    <w:p w:rsidR="004B0A5A" w:rsidRPr="00CA2285" w:rsidRDefault="004B0A5A" w:rsidP="004B0A5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A2285">
        <w:rPr>
          <w:color w:val="000000"/>
          <w:sz w:val="28"/>
          <w:szCs w:val="28"/>
        </w:rPr>
        <w:t xml:space="preserve">Диспетчеризация объектов системы водоснабжения </w:t>
      </w:r>
      <w:r>
        <w:rPr>
          <w:color w:val="000000"/>
          <w:sz w:val="28"/>
          <w:szCs w:val="28"/>
        </w:rPr>
        <w:t>не охватывает всю систему.</w:t>
      </w:r>
    </w:p>
    <w:p w:rsidR="004B0A5A" w:rsidRPr="00CA2285" w:rsidRDefault="004B0A5A" w:rsidP="004B0A5A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CA2285">
        <w:rPr>
          <w:color w:val="000000"/>
          <w:sz w:val="28"/>
          <w:szCs w:val="28"/>
        </w:rPr>
        <w:t>В состав оборудования насосн</w:t>
      </w:r>
      <w:r>
        <w:rPr>
          <w:color w:val="000000"/>
          <w:sz w:val="28"/>
          <w:szCs w:val="28"/>
        </w:rPr>
        <w:t>ых</w:t>
      </w:r>
      <w:r w:rsidRPr="00CA2285">
        <w:rPr>
          <w:color w:val="000000"/>
          <w:sz w:val="28"/>
          <w:szCs w:val="28"/>
        </w:rPr>
        <w:t xml:space="preserve"> станци</w:t>
      </w:r>
      <w:r>
        <w:rPr>
          <w:color w:val="000000"/>
          <w:sz w:val="28"/>
          <w:szCs w:val="28"/>
        </w:rPr>
        <w:t>й 2-го подъема</w:t>
      </w:r>
      <w:r w:rsidRPr="00CA2285">
        <w:rPr>
          <w:color w:val="000000"/>
          <w:sz w:val="28"/>
          <w:szCs w:val="28"/>
        </w:rPr>
        <w:t xml:space="preserve"> вход</w:t>
      </w:r>
      <w:r>
        <w:rPr>
          <w:color w:val="000000"/>
          <w:sz w:val="28"/>
          <w:szCs w:val="28"/>
        </w:rPr>
        <w:t>я</w:t>
      </w:r>
      <w:r w:rsidRPr="00CA2285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 xml:space="preserve">шесть </w:t>
      </w:r>
      <w:r w:rsidRPr="00CA2285">
        <w:rPr>
          <w:color w:val="000000"/>
          <w:sz w:val="28"/>
          <w:szCs w:val="28"/>
        </w:rPr>
        <w:t>насосны</w:t>
      </w:r>
      <w:r>
        <w:rPr>
          <w:color w:val="000000"/>
          <w:sz w:val="28"/>
          <w:szCs w:val="28"/>
        </w:rPr>
        <w:t>х</w:t>
      </w:r>
      <w:r w:rsidRPr="00CA2285">
        <w:rPr>
          <w:color w:val="000000"/>
          <w:sz w:val="28"/>
          <w:szCs w:val="28"/>
        </w:rPr>
        <w:t xml:space="preserve"> </w:t>
      </w:r>
      <w:r w:rsidRPr="00CA2285">
        <w:rPr>
          <w:sz w:val="28"/>
          <w:szCs w:val="28"/>
        </w:rPr>
        <w:t>агрегат</w:t>
      </w:r>
      <w:r>
        <w:rPr>
          <w:sz w:val="28"/>
          <w:szCs w:val="28"/>
        </w:rPr>
        <w:t>ов: Д315-50</w:t>
      </w:r>
      <w:r w:rsidRPr="00CA2285">
        <w:rPr>
          <w:sz w:val="28"/>
          <w:szCs w:val="28"/>
        </w:rPr>
        <w:t xml:space="preserve"> с электродвигателем</w:t>
      </w:r>
      <w:r w:rsidRPr="00CA2285">
        <w:rPr>
          <w:bCs/>
          <w:sz w:val="28"/>
          <w:szCs w:val="28"/>
        </w:rPr>
        <w:t xml:space="preserve"> мощностью </w:t>
      </w:r>
      <w:r>
        <w:rPr>
          <w:sz w:val="28"/>
          <w:szCs w:val="28"/>
        </w:rPr>
        <w:t>75</w:t>
      </w:r>
      <w:r w:rsidRPr="00CA2285">
        <w:rPr>
          <w:sz w:val="28"/>
          <w:szCs w:val="28"/>
        </w:rPr>
        <w:t xml:space="preserve"> кВт </w:t>
      </w:r>
      <w:r w:rsidRPr="00CA2285">
        <w:rPr>
          <w:color w:val="000000"/>
          <w:sz w:val="28"/>
          <w:szCs w:val="28"/>
        </w:rPr>
        <w:t>производительностью</w:t>
      </w:r>
      <w:r w:rsidRPr="00CA2285">
        <w:rPr>
          <w:rFonts w:ascii="TimesNewRomanPSMT" w:hAnsi="TimesNewRomanPSMT" w:cs="TimesNewRomanPSMT"/>
          <w:color w:val="33339A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50</w:t>
      </w:r>
      <w:r w:rsidRPr="00CA2285">
        <w:rPr>
          <w:color w:val="000000"/>
          <w:sz w:val="28"/>
          <w:szCs w:val="28"/>
        </w:rPr>
        <w:t xml:space="preserve"> куб </w:t>
      </w:r>
      <w:proofErr w:type="gramStart"/>
      <w:r w:rsidRPr="00CA2285">
        <w:rPr>
          <w:color w:val="000000"/>
          <w:sz w:val="28"/>
          <w:szCs w:val="28"/>
        </w:rPr>
        <w:t>м</w:t>
      </w:r>
      <w:proofErr w:type="gramEnd"/>
      <w:r w:rsidRPr="00CA2285">
        <w:rPr>
          <w:color w:val="000000"/>
          <w:sz w:val="28"/>
          <w:szCs w:val="28"/>
        </w:rPr>
        <w:t>/ч</w:t>
      </w:r>
      <w:r>
        <w:rPr>
          <w:color w:val="000000"/>
          <w:sz w:val="28"/>
          <w:szCs w:val="28"/>
        </w:rPr>
        <w:t xml:space="preserve"> и три насоса Д500-63 с электродвигателем мощностью 160 кВт; один пожарный насосД315-50</w:t>
      </w:r>
      <w:r w:rsidRPr="007F79D3">
        <w:rPr>
          <w:sz w:val="28"/>
          <w:szCs w:val="28"/>
        </w:rPr>
        <w:t xml:space="preserve"> </w:t>
      </w:r>
      <w:r w:rsidRPr="00CA2285">
        <w:rPr>
          <w:sz w:val="28"/>
          <w:szCs w:val="28"/>
        </w:rPr>
        <w:t>с электродвигателем</w:t>
      </w:r>
      <w:r w:rsidRPr="00CA2285">
        <w:rPr>
          <w:bCs/>
          <w:sz w:val="28"/>
          <w:szCs w:val="28"/>
        </w:rPr>
        <w:t xml:space="preserve"> мощностью </w:t>
      </w:r>
      <w:r>
        <w:rPr>
          <w:sz w:val="28"/>
          <w:szCs w:val="28"/>
        </w:rPr>
        <w:t>55</w:t>
      </w:r>
      <w:r w:rsidRPr="00CA2285">
        <w:rPr>
          <w:sz w:val="28"/>
          <w:szCs w:val="28"/>
        </w:rPr>
        <w:t xml:space="preserve"> кВт</w:t>
      </w:r>
      <w:r>
        <w:rPr>
          <w:sz w:val="28"/>
          <w:szCs w:val="28"/>
        </w:rPr>
        <w:t>, один дренажный насос, производительностью 25</w:t>
      </w:r>
      <w:r w:rsidRPr="00490697">
        <w:rPr>
          <w:color w:val="000000"/>
          <w:sz w:val="28"/>
          <w:szCs w:val="28"/>
        </w:rPr>
        <w:t xml:space="preserve"> </w:t>
      </w:r>
      <w:r w:rsidRPr="00CA2285">
        <w:rPr>
          <w:color w:val="000000"/>
          <w:sz w:val="28"/>
          <w:szCs w:val="28"/>
        </w:rPr>
        <w:t>куб м/ч</w:t>
      </w:r>
      <w:r>
        <w:rPr>
          <w:color w:val="000000"/>
          <w:sz w:val="28"/>
          <w:szCs w:val="28"/>
        </w:rPr>
        <w:t xml:space="preserve"> с </w:t>
      </w:r>
      <w:r w:rsidRPr="00CA2285">
        <w:rPr>
          <w:sz w:val="28"/>
          <w:szCs w:val="28"/>
        </w:rPr>
        <w:t>электродвигателем</w:t>
      </w:r>
      <w:r w:rsidRPr="00CA22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11 кВт; </w:t>
      </w:r>
      <w:r w:rsidRPr="00CA2285">
        <w:rPr>
          <w:color w:val="000000"/>
          <w:sz w:val="28"/>
          <w:szCs w:val="28"/>
        </w:rPr>
        <w:t>запорно-регулирующая арматура.</w:t>
      </w:r>
      <w:r w:rsidRPr="00CA2285">
        <w:rPr>
          <w:b/>
          <w:bCs/>
          <w:sz w:val="28"/>
          <w:szCs w:val="28"/>
        </w:rPr>
        <w:t xml:space="preserve"> </w:t>
      </w:r>
    </w:p>
    <w:p w:rsidR="004B0A5A" w:rsidRDefault="004B0A5A" w:rsidP="004B0A5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Адрес расположения н.с.: северо-восточная окраина г. Ершова.</w:t>
      </w:r>
      <w:proofErr w:type="gramEnd"/>
    </w:p>
    <w:p w:rsidR="004B0A5A" w:rsidRDefault="004B0A5A" w:rsidP="004B0A5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Характеристика </w:t>
      </w:r>
      <w:proofErr w:type="spellStart"/>
      <w:r>
        <w:rPr>
          <w:color w:val="000000"/>
          <w:sz w:val="28"/>
          <w:szCs w:val="28"/>
        </w:rPr>
        <w:t>повысительных</w:t>
      </w:r>
      <w:proofErr w:type="spellEnd"/>
      <w:r>
        <w:rPr>
          <w:color w:val="000000"/>
          <w:sz w:val="28"/>
          <w:szCs w:val="28"/>
        </w:rPr>
        <w:t xml:space="preserve"> водопроводных - насосных станций количество-6 шт.</w:t>
      </w:r>
    </w:p>
    <w:p w:rsidR="004B0A5A" w:rsidRDefault="004B0A5A" w:rsidP="004B0A5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34687">
        <w:rPr>
          <w:b/>
          <w:color w:val="000000"/>
          <w:sz w:val="28"/>
          <w:szCs w:val="28"/>
        </w:rPr>
        <w:t xml:space="preserve">ул. </w:t>
      </w:r>
      <w:proofErr w:type="gramStart"/>
      <w:r w:rsidRPr="00334687">
        <w:rPr>
          <w:b/>
          <w:color w:val="000000"/>
          <w:sz w:val="28"/>
          <w:szCs w:val="28"/>
        </w:rPr>
        <w:t>Юбилейная</w:t>
      </w:r>
      <w:proofErr w:type="gramEnd"/>
      <w:r w:rsidRPr="00334687">
        <w:rPr>
          <w:b/>
          <w:color w:val="000000"/>
          <w:sz w:val="28"/>
          <w:szCs w:val="28"/>
        </w:rPr>
        <w:t>, 2</w:t>
      </w:r>
      <w:r>
        <w:rPr>
          <w:color w:val="000000"/>
          <w:sz w:val="28"/>
          <w:szCs w:val="28"/>
        </w:rPr>
        <w:t xml:space="preserve">: год ввода-1983, сетевые насосы К45/30 </w:t>
      </w:r>
      <w:r>
        <w:rPr>
          <w:color w:val="000000"/>
          <w:sz w:val="28"/>
          <w:szCs w:val="28"/>
          <w:lang w:val="en-US"/>
        </w:rPr>
        <w:t>Q</w:t>
      </w:r>
      <w:r w:rsidRPr="006A755C">
        <w:rPr>
          <w:color w:val="000000"/>
          <w:sz w:val="28"/>
          <w:szCs w:val="28"/>
        </w:rPr>
        <w:t>-45</w:t>
      </w:r>
      <w:r>
        <w:rPr>
          <w:color w:val="000000"/>
          <w:sz w:val="28"/>
          <w:szCs w:val="28"/>
        </w:rPr>
        <w:t>м</w:t>
      </w:r>
      <w:r w:rsidRPr="00FF5F15"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 xml:space="preserve">/час-1шт.: К20/30, </w:t>
      </w:r>
      <w:r>
        <w:rPr>
          <w:color w:val="000000"/>
          <w:sz w:val="28"/>
          <w:szCs w:val="28"/>
          <w:lang w:val="en-US"/>
        </w:rPr>
        <w:t>Q</w:t>
      </w:r>
      <w:r>
        <w:rPr>
          <w:color w:val="000000"/>
          <w:sz w:val="28"/>
          <w:szCs w:val="28"/>
        </w:rPr>
        <w:t>20м</w:t>
      </w:r>
      <w:r w:rsidRPr="00FF5F15"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/час-1 шт. % износа -80.</w:t>
      </w:r>
    </w:p>
    <w:p w:rsidR="004B0A5A" w:rsidRDefault="004B0A5A" w:rsidP="004B0A5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34687">
        <w:rPr>
          <w:b/>
          <w:color w:val="000000"/>
          <w:sz w:val="28"/>
          <w:szCs w:val="28"/>
        </w:rPr>
        <w:t xml:space="preserve">ул. </w:t>
      </w:r>
      <w:proofErr w:type="spellStart"/>
      <w:r w:rsidRPr="00334687">
        <w:rPr>
          <w:b/>
          <w:color w:val="000000"/>
          <w:sz w:val="28"/>
          <w:szCs w:val="28"/>
        </w:rPr>
        <w:t>Юбилейцная</w:t>
      </w:r>
      <w:proofErr w:type="spellEnd"/>
      <w:r w:rsidRPr="00334687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 w:rsidRPr="00334687">
        <w:rPr>
          <w:b/>
          <w:color w:val="000000"/>
          <w:sz w:val="28"/>
          <w:szCs w:val="28"/>
        </w:rPr>
        <w:t xml:space="preserve">7 </w:t>
      </w:r>
      <w:r>
        <w:rPr>
          <w:color w:val="000000"/>
          <w:sz w:val="28"/>
          <w:szCs w:val="28"/>
        </w:rPr>
        <w:t xml:space="preserve">год ввода-1995, сетевые насосы К8/18 </w:t>
      </w:r>
      <w:r>
        <w:rPr>
          <w:color w:val="000000"/>
          <w:sz w:val="28"/>
          <w:szCs w:val="28"/>
          <w:lang w:val="en-US"/>
        </w:rPr>
        <w:t>Q</w:t>
      </w:r>
      <w:r w:rsidRPr="006A755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8м</w:t>
      </w:r>
      <w:r w:rsidRPr="00FF5F15"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 xml:space="preserve">/час-1шт.: К20/30, </w:t>
      </w:r>
      <w:r>
        <w:rPr>
          <w:color w:val="000000"/>
          <w:sz w:val="28"/>
          <w:szCs w:val="28"/>
          <w:lang w:val="en-US"/>
        </w:rPr>
        <w:t>Q</w:t>
      </w:r>
      <w:r>
        <w:rPr>
          <w:color w:val="000000"/>
          <w:sz w:val="28"/>
          <w:szCs w:val="28"/>
        </w:rPr>
        <w:t>20м</w:t>
      </w:r>
      <w:r w:rsidRPr="00FF5F15"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/час-1 шт. % износа -80.</w:t>
      </w:r>
    </w:p>
    <w:p w:rsidR="004B0A5A" w:rsidRDefault="004B0A5A" w:rsidP="004B0A5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34687">
        <w:rPr>
          <w:b/>
          <w:color w:val="000000"/>
          <w:sz w:val="28"/>
          <w:szCs w:val="28"/>
        </w:rPr>
        <w:t>ул. Космонавтов,</w:t>
      </w:r>
      <w:r>
        <w:rPr>
          <w:b/>
          <w:color w:val="000000"/>
          <w:sz w:val="28"/>
          <w:szCs w:val="28"/>
        </w:rPr>
        <w:t xml:space="preserve"> </w:t>
      </w:r>
      <w:r w:rsidRPr="00334687">
        <w:rPr>
          <w:b/>
          <w:color w:val="000000"/>
          <w:sz w:val="28"/>
          <w:szCs w:val="28"/>
        </w:rPr>
        <w:t>3</w:t>
      </w:r>
      <w:r w:rsidRPr="001B3D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 ввода-1980, сетевые насосы К45/30 </w:t>
      </w:r>
      <w:r>
        <w:rPr>
          <w:color w:val="000000"/>
          <w:sz w:val="28"/>
          <w:szCs w:val="28"/>
          <w:lang w:val="en-US"/>
        </w:rPr>
        <w:t>Q</w:t>
      </w:r>
      <w:r w:rsidRPr="006A755C">
        <w:rPr>
          <w:color w:val="000000"/>
          <w:sz w:val="28"/>
          <w:szCs w:val="28"/>
        </w:rPr>
        <w:t>-45</w:t>
      </w:r>
      <w:r>
        <w:rPr>
          <w:color w:val="000000"/>
          <w:sz w:val="28"/>
          <w:szCs w:val="28"/>
        </w:rPr>
        <w:t>м</w:t>
      </w:r>
      <w:r w:rsidRPr="00FF5F15"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 xml:space="preserve">/час-1шт.: К20/30, </w:t>
      </w:r>
      <w:r>
        <w:rPr>
          <w:color w:val="000000"/>
          <w:sz w:val="28"/>
          <w:szCs w:val="28"/>
          <w:lang w:val="en-US"/>
        </w:rPr>
        <w:t>Q</w:t>
      </w:r>
      <w:r>
        <w:rPr>
          <w:color w:val="000000"/>
          <w:sz w:val="28"/>
          <w:szCs w:val="28"/>
        </w:rPr>
        <w:t>20м</w:t>
      </w:r>
      <w:r w:rsidRPr="00FF5F15"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/час-1 шт. % износа -80.</w:t>
      </w:r>
    </w:p>
    <w:p w:rsidR="004B0A5A" w:rsidRDefault="004B0A5A" w:rsidP="004B0A5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E4D8E">
        <w:rPr>
          <w:b/>
          <w:color w:val="000000"/>
          <w:sz w:val="28"/>
          <w:szCs w:val="28"/>
        </w:rPr>
        <w:t xml:space="preserve">ул. </w:t>
      </w:r>
      <w:proofErr w:type="gramStart"/>
      <w:r w:rsidRPr="001E4D8E">
        <w:rPr>
          <w:b/>
          <w:color w:val="000000"/>
          <w:sz w:val="28"/>
          <w:szCs w:val="28"/>
        </w:rPr>
        <w:t>Стадионная</w:t>
      </w:r>
      <w:proofErr w:type="gramEnd"/>
      <w:r>
        <w:rPr>
          <w:b/>
          <w:color w:val="000000"/>
          <w:sz w:val="28"/>
          <w:szCs w:val="28"/>
        </w:rPr>
        <w:t>,</w:t>
      </w:r>
      <w:r w:rsidRPr="001E4D8E">
        <w:rPr>
          <w:b/>
          <w:color w:val="000000"/>
          <w:sz w:val="28"/>
          <w:szCs w:val="28"/>
        </w:rPr>
        <w:t xml:space="preserve"> 2а</w:t>
      </w:r>
      <w:r>
        <w:rPr>
          <w:color w:val="000000"/>
          <w:sz w:val="28"/>
          <w:szCs w:val="28"/>
        </w:rPr>
        <w:t xml:space="preserve"> год ввода-1994, сетевые насосы К20/30, </w:t>
      </w:r>
      <w:r>
        <w:rPr>
          <w:color w:val="000000"/>
          <w:sz w:val="28"/>
          <w:szCs w:val="28"/>
          <w:lang w:val="en-US"/>
        </w:rPr>
        <w:t>Q</w:t>
      </w:r>
      <w:r>
        <w:rPr>
          <w:color w:val="000000"/>
          <w:sz w:val="28"/>
          <w:szCs w:val="28"/>
        </w:rPr>
        <w:t>20м</w:t>
      </w:r>
      <w:r w:rsidRPr="00FF5F15"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/час-2 шт. % износа -80.</w:t>
      </w:r>
    </w:p>
    <w:p w:rsidR="004B0A5A" w:rsidRDefault="004B0A5A" w:rsidP="004B0A5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A6796">
        <w:rPr>
          <w:b/>
          <w:color w:val="000000"/>
          <w:sz w:val="28"/>
          <w:szCs w:val="28"/>
        </w:rPr>
        <w:t>ул.25 съезда КПСС,</w:t>
      </w:r>
      <w:r>
        <w:rPr>
          <w:b/>
          <w:color w:val="000000"/>
          <w:sz w:val="28"/>
          <w:szCs w:val="28"/>
        </w:rPr>
        <w:t xml:space="preserve"> </w:t>
      </w:r>
      <w:r w:rsidRPr="001A6796">
        <w:rPr>
          <w:b/>
          <w:color w:val="000000"/>
          <w:sz w:val="28"/>
          <w:szCs w:val="28"/>
        </w:rPr>
        <w:t>38</w:t>
      </w:r>
      <w:r w:rsidRPr="00052D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 ввода-1987, сетевые насосы К20/30, </w:t>
      </w:r>
      <w:r>
        <w:rPr>
          <w:color w:val="000000"/>
          <w:sz w:val="28"/>
          <w:szCs w:val="28"/>
          <w:lang w:val="en-US"/>
        </w:rPr>
        <w:t>Q</w:t>
      </w:r>
      <w:r>
        <w:rPr>
          <w:color w:val="000000"/>
          <w:sz w:val="28"/>
          <w:szCs w:val="28"/>
        </w:rPr>
        <w:t>20м</w:t>
      </w:r>
      <w:r w:rsidRPr="00FF5F15"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/час-2 шт. % износа -80.</w:t>
      </w:r>
    </w:p>
    <w:p w:rsidR="004B0A5A" w:rsidRDefault="004B0A5A" w:rsidP="004B0A5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45A14">
        <w:rPr>
          <w:b/>
          <w:color w:val="000000"/>
          <w:sz w:val="28"/>
          <w:szCs w:val="28"/>
        </w:rPr>
        <w:t xml:space="preserve">ул. </w:t>
      </w:r>
      <w:proofErr w:type="gramStart"/>
      <w:r w:rsidRPr="00B45A14">
        <w:rPr>
          <w:b/>
          <w:color w:val="000000"/>
          <w:sz w:val="28"/>
          <w:szCs w:val="28"/>
        </w:rPr>
        <w:t>Парковая</w:t>
      </w:r>
      <w:proofErr w:type="gramEnd"/>
      <w:r w:rsidRPr="00B45A14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 w:rsidRPr="00B45A14">
        <w:rPr>
          <w:b/>
          <w:color w:val="000000"/>
          <w:sz w:val="28"/>
          <w:szCs w:val="28"/>
        </w:rPr>
        <w:t>4а</w:t>
      </w:r>
      <w:r>
        <w:rPr>
          <w:color w:val="000000"/>
          <w:sz w:val="28"/>
          <w:szCs w:val="28"/>
        </w:rPr>
        <w:t xml:space="preserve"> год ввода-1994, насосы К8/18 </w:t>
      </w:r>
      <w:r>
        <w:rPr>
          <w:color w:val="000000"/>
          <w:sz w:val="28"/>
          <w:szCs w:val="28"/>
          <w:lang w:val="en-US"/>
        </w:rPr>
        <w:t>Q</w:t>
      </w:r>
      <w:r w:rsidRPr="006A755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8м</w:t>
      </w:r>
      <w:r w:rsidRPr="00FF5F15"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/час-2шт.: % износа -80.</w:t>
      </w:r>
    </w:p>
    <w:p w:rsidR="004B0A5A" w:rsidRDefault="004B0A5A" w:rsidP="004B0A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3081">
        <w:rPr>
          <w:b/>
          <w:bCs/>
          <w:sz w:val="28"/>
          <w:szCs w:val="28"/>
        </w:rPr>
        <w:t xml:space="preserve">1.6. Описание состояния и функционирования </w:t>
      </w:r>
    </w:p>
    <w:p w:rsidR="004B0A5A" w:rsidRPr="009B0A1B" w:rsidRDefault="004B0A5A" w:rsidP="004B0A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3081">
        <w:rPr>
          <w:b/>
          <w:bCs/>
          <w:sz w:val="28"/>
          <w:szCs w:val="28"/>
        </w:rPr>
        <w:t>водопроводных систем водоснабжения</w:t>
      </w:r>
    </w:p>
    <w:p w:rsidR="004B0A5A" w:rsidRPr="009B0A1B" w:rsidRDefault="004B0A5A" w:rsidP="004B0A5A">
      <w:pPr>
        <w:pStyle w:val="52"/>
        <w:ind w:firstLine="567"/>
        <w:jc w:val="both"/>
        <w:rPr>
          <w:bCs w:val="0"/>
          <w:sz w:val="28"/>
          <w:szCs w:val="28"/>
        </w:rPr>
      </w:pPr>
      <w:r w:rsidRPr="003E3081">
        <w:rPr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en-US"/>
        </w:rPr>
        <w:t>Снабжение абонентов холодной водой осуществляется через централизованную систему сетей водопровода. Водопроводные сети водозаборных станций на территории населенного пункта являются тупиковыми. Водопроводы основных колец трассированы по</w:t>
      </w:r>
      <w:r w:rsidRPr="00ED6F52">
        <w:rPr>
          <w:b w:val="0"/>
          <w:i w:val="0"/>
          <w:sz w:val="28"/>
          <w:szCs w:val="28"/>
          <w:highlight w:val="yellow"/>
        </w:rPr>
        <w:t xml:space="preserve"> </w:t>
      </w:r>
      <w:proofErr w:type="spellStart"/>
      <w:r w:rsidRPr="003E3081">
        <w:rPr>
          <w:b w:val="0"/>
          <w:i w:val="0"/>
          <w:sz w:val="28"/>
          <w:szCs w:val="28"/>
        </w:rPr>
        <w:t>микрорайонным</w:t>
      </w:r>
      <w:proofErr w:type="spellEnd"/>
      <w:r w:rsidRPr="003E3081">
        <w:rPr>
          <w:b w:val="0"/>
          <w:i w:val="0"/>
          <w:sz w:val="28"/>
          <w:szCs w:val="28"/>
        </w:rPr>
        <w:t xml:space="preserve"> дорогам с сохранением существующих водопроводных сетей, с частичной перекладкой аварийных участков с заменой диаметра труб. Для нужд пожаротушения на кольцевой сети устанавливаются пожарные гидранты через 150 м. В городе также имеется водопровод для технических нужд железной дороги</w:t>
      </w:r>
      <w:r>
        <w:rPr>
          <w:b w:val="0"/>
          <w:i w:val="0"/>
          <w:sz w:val="28"/>
          <w:szCs w:val="28"/>
        </w:rPr>
        <w:t>.</w:t>
      </w:r>
    </w:p>
    <w:p w:rsidR="004B0A5A" w:rsidRPr="00796A25" w:rsidRDefault="004B0A5A" w:rsidP="004B0A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2285">
        <w:rPr>
          <w:color w:val="000000"/>
          <w:sz w:val="28"/>
          <w:szCs w:val="28"/>
        </w:rPr>
        <w:t xml:space="preserve">Общая протяженность водопроводных сетей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Ершов </w:t>
      </w:r>
      <w:r w:rsidRPr="00CA2285">
        <w:rPr>
          <w:color w:val="000000"/>
          <w:sz w:val="28"/>
          <w:szCs w:val="28"/>
        </w:rPr>
        <w:t xml:space="preserve">составляет </w:t>
      </w:r>
      <w:r w:rsidRPr="00796A25">
        <w:rPr>
          <w:sz w:val="28"/>
          <w:szCs w:val="28"/>
        </w:rPr>
        <w:t xml:space="preserve">115,9 км. </w:t>
      </w:r>
    </w:p>
    <w:p w:rsidR="004B0A5A" w:rsidRPr="00CA2285" w:rsidRDefault="004B0A5A" w:rsidP="004B0A5A">
      <w:pPr>
        <w:tabs>
          <w:tab w:val="left" w:pos="905"/>
          <w:tab w:val="left" w:pos="1854"/>
        </w:tabs>
        <w:ind w:right="40" w:firstLine="567"/>
        <w:jc w:val="both"/>
        <w:rPr>
          <w:color w:val="000000"/>
          <w:sz w:val="28"/>
          <w:szCs w:val="28"/>
        </w:rPr>
      </w:pPr>
      <w:r w:rsidRPr="00CA2285">
        <w:rPr>
          <w:sz w:val="28"/>
          <w:szCs w:val="28"/>
        </w:rPr>
        <w:t>Диаметр водопроводов</w:t>
      </w:r>
      <w:r>
        <w:rPr>
          <w:sz w:val="28"/>
          <w:szCs w:val="28"/>
        </w:rPr>
        <w:t xml:space="preserve"> от</w:t>
      </w:r>
      <w:r w:rsidRPr="00CA2285">
        <w:rPr>
          <w:sz w:val="28"/>
          <w:szCs w:val="28"/>
        </w:rPr>
        <w:t xml:space="preserve"> </w:t>
      </w:r>
      <w:r>
        <w:rPr>
          <w:sz w:val="28"/>
          <w:szCs w:val="28"/>
        </w:rPr>
        <w:t>63</w:t>
      </w:r>
      <w:r w:rsidRPr="00CA2285">
        <w:rPr>
          <w:sz w:val="28"/>
          <w:szCs w:val="28"/>
        </w:rPr>
        <w:t xml:space="preserve"> до </w:t>
      </w:r>
      <w:r>
        <w:rPr>
          <w:sz w:val="28"/>
          <w:szCs w:val="28"/>
        </w:rPr>
        <w:t>500</w:t>
      </w:r>
      <w:r w:rsidRPr="00CA2285">
        <w:rPr>
          <w:sz w:val="28"/>
          <w:szCs w:val="28"/>
        </w:rPr>
        <w:t xml:space="preserve"> мм. Сети выполнены из стали</w:t>
      </w:r>
      <w:r>
        <w:rPr>
          <w:color w:val="000000"/>
          <w:sz w:val="28"/>
          <w:szCs w:val="28"/>
        </w:rPr>
        <w:t xml:space="preserve">, чугуна, </w:t>
      </w:r>
      <w:proofErr w:type="spellStart"/>
      <w:r>
        <w:rPr>
          <w:color w:val="000000"/>
          <w:sz w:val="28"/>
          <w:szCs w:val="28"/>
        </w:rPr>
        <w:t>амирона</w:t>
      </w:r>
      <w:proofErr w:type="spellEnd"/>
      <w:r>
        <w:rPr>
          <w:color w:val="000000"/>
          <w:sz w:val="28"/>
          <w:szCs w:val="28"/>
        </w:rPr>
        <w:t>, полиэтилена и пр.</w:t>
      </w:r>
      <w:r w:rsidRPr="00CA2285">
        <w:rPr>
          <w:color w:val="000000"/>
          <w:sz w:val="28"/>
          <w:szCs w:val="28"/>
        </w:rPr>
        <w:t xml:space="preserve"> В связи с отсутствием</w:t>
      </w:r>
      <w:r>
        <w:rPr>
          <w:color w:val="000000"/>
          <w:sz w:val="28"/>
          <w:szCs w:val="28"/>
        </w:rPr>
        <w:t>, в полной мере,</w:t>
      </w:r>
      <w:r w:rsidRPr="00CA2285">
        <w:rPr>
          <w:color w:val="000000"/>
          <w:sz w:val="28"/>
          <w:szCs w:val="28"/>
        </w:rPr>
        <w:t xml:space="preserve"> мероприятий по замене и реконструкции трубопроводов, коррозия труб </w:t>
      </w:r>
      <w:r w:rsidRPr="00CA2285">
        <w:rPr>
          <w:color w:val="000000"/>
          <w:sz w:val="28"/>
          <w:szCs w:val="28"/>
        </w:rPr>
        <w:lastRenderedPageBreak/>
        <w:t>увеличивает показатели потерь воды и ухудшает показатели качества питьевой воды.</w:t>
      </w:r>
    </w:p>
    <w:p w:rsidR="004B0A5A" w:rsidRPr="00CA2285" w:rsidRDefault="004B0A5A" w:rsidP="004B0A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2285">
        <w:rPr>
          <w:sz w:val="28"/>
          <w:szCs w:val="28"/>
        </w:rPr>
        <w:t xml:space="preserve">На сегодняшний день износ водоводов составляет </w:t>
      </w:r>
      <w:r>
        <w:rPr>
          <w:sz w:val="28"/>
          <w:szCs w:val="28"/>
        </w:rPr>
        <w:t>80</w:t>
      </w:r>
      <w:r w:rsidRPr="00CA2285">
        <w:rPr>
          <w:sz w:val="28"/>
          <w:szCs w:val="28"/>
        </w:rPr>
        <w:t>%.</w:t>
      </w:r>
    </w:p>
    <w:p w:rsidR="004B0A5A" w:rsidRPr="00CA2285" w:rsidRDefault="004B0A5A" w:rsidP="004B0A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2285">
        <w:rPr>
          <w:sz w:val="28"/>
          <w:szCs w:val="28"/>
        </w:rPr>
        <w:t>Функционирование и эксплуатация водопроводных сетей системы централизованного водоснабжения осуществляется на основании «Правил технической эксплуатации систем и сооружений коммунального водоснабжения и канализации», утвержденных приказом Госстроя РФ</w:t>
      </w:r>
      <w:r>
        <w:rPr>
          <w:sz w:val="28"/>
          <w:szCs w:val="28"/>
        </w:rPr>
        <w:t xml:space="preserve"> </w:t>
      </w:r>
      <w:r w:rsidRPr="00CA2285">
        <w:rPr>
          <w:sz w:val="28"/>
          <w:szCs w:val="28"/>
        </w:rPr>
        <w:t xml:space="preserve">№168 от 30.12.1999г. </w:t>
      </w:r>
      <w:r w:rsidRPr="00A767CC">
        <w:rPr>
          <w:sz w:val="28"/>
          <w:szCs w:val="28"/>
        </w:rPr>
        <w:t xml:space="preserve">Для обеспечения качества воды в процессе ее транспортировки должен производиться постоянный мониторинг на соответствие требованиям </w:t>
      </w:r>
      <w:proofErr w:type="spellStart"/>
      <w:r w:rsidRPr="00A767CC">
        <w:rPr>
          <w:sz w:val="28"/>
          <w:szCs w:val="28"/>
        </w:rPr>
        <w:t>СанПиН</w:t>
      </w:r>
      <w:proofErr w:type="spellEnd"/>
      <w:r w:rsidRPr="00A767CC">
        <w:rPr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</w:t>
      </w:r>
      <w:r>
        <w:rPr>
          <w:sz w:val="28"/>
          <w:szCs w:val="28"/>
        </w:rPr>
        <w:t xml:space="preserve"> Следует проводить контроль качества воды ежегодно или чаще, если есть изменения показателей воды по цвету, запаху, вкусу, проводилась замена оборудования и т.д. </w:t>
      </w:r>
    </w:p>
    <w:p w:rsidR="004B0A5A" w:rsidRPr="00CA2285" w:rsidRDefault="004B0A5A" w:rsidP="004B0A5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4B0A5A" w:rsidRPr="00CA2285" w:rsidRDefault="004B0A5A" w:rsidP="004B0A5A">
      <w:pPr>
        <w:ind w:firstLine="709"/>
        <w:jc w:val="center"/>
        <w:rPr>
          <w:color w:val="000000"/>
          <w:sz w:val="28"/>
          <w:szCs w:val="28"/>
        </w:rPr>
      </w:pPr>
      <w:r w:rsidRPr="00CA2285">
        <w:rPr>
          <w:b/>
          <w:bCs/>
          <w:color w:val="000000"/>
          <w:sz w:val="28"/>
          <w:szCs w:val="28"/>
        </w:rPr>
        <w:t>1.7. Описание территории</w:t>
      </w:r>
      <w:r w:rsidRPr="00CA2285">
        <w:rPr>
          <w:color w:val="000000"/>
          <w:sz w:val="28"/>
          <w:szCs w:val="28"/>
        </w:rPr>
        <w:t xml:space="preserve"> </w:t>
      </w:r>
      <w:r w:rsidRPr="00A71F86">
        <w:rPr>
          <w:b/>
          <w:color w:val="000000"/>
          <w:sz w:val="28"/>
          <w:szCs w:val="28"/>
        </w:rPr>
        <w:t>МО Ершов</w:t>
      </w:r>
      <w:r w:rsidRPr="00CA2285">
        <w:rPr>
          <w:b/>
          <w:bCs/>
          <w:color w:val="000000"/>
          <w:sz w:val="28"/>
          <w:szCs w:val="28"/>
        </w:rPr>
        <w:t>, не охваченн</w:t>
      </w:r>
      <w:r>
        <w:rPr>
          <w:b/>
          <w:bCs/>
          <w:color w:val="000000"/>
          <w:sz w:val="28"/>
          <w:szCs w:val="28"/>
        </w:rPr>
        <w:t>ой</w:t>
      </w:r>
      <w:r w:rsidRPr="00CA2285">
        <w:rPr>
          <w:b/>
          <w:bCs/>
          <w:color w:val="000000"/>
          <w:sz w:val="28"/>
          <w:szCs w:val="28"/>
        </w:rPr>
        <w:t xml:space="preserve"> централизованной системой водоснабжения</w:t>
      </w:r>
    </w:p>
    <w:p w:rsidR="004B0A5A" w:rsidRPr="00CA2285" w:rsidRDefault="004B0A5A" w:rsidP="004B0A5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A2285">
        <w:rPr>
          <w:color w:val="000000"/>
          <w:sz w:val="28"/>
          <w:szCs w:val="28"/>
        </w:rPr>
        <w:t xml:space="preserve">На данный момент в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Ершове</w:t>
      </w:r>
      <w:r w:rsidRPr="00D907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территории</w:t>
      </w:r>
      <w:r w:rsidRPr="00CA2285">
        <w:rPr>
          <w:color w:val="000000"/>
          <w:sz w:val="28"/>
          <w:szCs w:val="28"/>
        </w:rPr>
        <w:t>, не охваченные централизованной системой водоснабжения,</w:t>
      </w:r>
      <w:r>
        <w:rPr>
          <w:color w:val="000000"/>
          <w:sz w:val="28"/>
          <w:szCs w:val="28"/>
        </w:rPr>
        <w:t xml:space="preserve"> составляют более 40%.</w:t>
      </w:r>
    </w:p>
    <w:p w:rsidR="004B0A5A" w:rsidRDefault="004B0A5A" w:rsidP="004B0A5A">
      <w:pPr>
        <w:pStyle w:val="52"/>
        <w:ind w:firstLine="567"/>
        <w:jc w:val="both"/>
        <w:rPr>
          <w:b w:val="0"/>
          <w:i w:val="0"/>
          <w:sz w:val="28"/>
          <w:szCs w:val="28"/>
        </w:rPr>
      </w:pPr>
      <w:r w:rsidRPr="00634A78">
        <w:rPr>
          <w:b w:val="0"/>
          <w:i w:val="0"/>
          <w:sz w:val="28"/>
          <w:szCs w:val="28"/>
        </w:rPr>
        <w:t>Одноэтажная неблагоустроенная (существующая) застройка снабжается водой из водоразборных колонок, радиус действия которых 100 м</w:t>
      </w:r>
      <w:r>
        <w:rPr>
          <w:b w:val="0"/>
          <w:i w:val="0"/>
          <w:sz w:val="28"/>
          <w:szCs w:val="28"/>
        </w:rPr>
        <w:t xml:space="preserve"> (это центральные районы города).</w:t>
      </w:r>
    </w:p>
    <w:p w:rsidR="004B0A5A" w:rsidRDefault="004B0A5A" w:rsidP="004B0A5A">
      <w:pPr>
        <w:pStyle w:val="52"/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Для подключения к централизованному водоснабжению проложен водопровод по всем улицам города. Но </w:t>
      </w:r>
      <w:proofErr w:type="gramStart"/>
      <w:r>
        <w:rPr>
          <w:b w:val="0"/>
          <w:i w:val="0"/>
          <w:sz w:val="28"/>
          <w:szCs w:val="28"/>
        </w:rPr>
        <w:t>из</w:t>
      </w:r>
      <w:proofErr w:type="gramEnd"/>
      <w:r>
        <w:rPr>
          <w:b w:val="0"/>
          <w:i w:val="0"/>
          <w:sz w:val="28"/>
          <w:szCs w:val="28"/>
        </w:rPr>
        <w:t xml:space="preserve"> - </w:t>
      </w:r>
      <w:proofErr w:type="gramStart"/>
      <w:r>
        <w:rPr>
          <w:b w:val="0"/>
          <w:i w:val="0"/>
          <w:sz w:val="28"/>
          <w:szCs w:val="28"/>
        </w:rPr>
        <w:t>за</w:t>
      </w:r>
      <w:proofErr w:type="gramEnd"/>
      <w:r>
        <w:rPr>
          <w:b w:val="0"/>
          <w:i w:val="0"/>
          <w:sz w:val="28"/>
          <w:szCs w:val="28"/>
        </w:rPr>
        <w:t xml:space="preserve"> низкой платежеспособности населения подвод воды к частным домам, в настоящее время, не планируется.</w:t>
      </w:r>
    </w:p>
    <w:p w:rsidR="004B0A5A" w:rsidRPr="00634A78" w:rsidRDefault="004B0A5A" w:rsidP="004B0A5A">
      <w:pPr>
        <w:pStyle w:val="52"/>
        <w:ind w:left="142" w:right="425" w:firstLine="567"/>
        <w:jc w:val="left"/>
        <w:rPr>
          <w:b w:val="0"/>
          <w:i w:val="0"/>
          <w:sz w:val="28"/>
          <w:szCs w:val="28"/>
        </w:rPr>
      </w:pPr>
    </w:p>
    <w:p w:rsidR="004B0A5A" w:rsidRPr="00CA2285" w:rsidRDefault="004B0A5A" w:rsidP="004B0A5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CA2285">
        <w:rPr>
          <w:b/>
          <w:bCs/>
          <w:color w:val="000000"/>
          <w:sz w:val="28"/>
          <w:szCs w:val="28"/>
        </w:rPr>
        <w:t xml:space="preserve">1.8. Описание существующих технических и технологических проблем в водоснабжении </w:t>
      </w:r>
      <w:r w:rsidRPr="002E3418">
        <w:rPr>
          <w:b/>
          <w:color w:val="000000"/>
          <w:sz w:val="28"/>
          <w:szCs w:val="28"/>
        </w:rPr>
        <w:t>МО Ершов</w:t>
      </w:r>
      <w:r>
        <w:rPr>
          <w:color w:val="000000"/>
          <w:sz w:val="28"/>
          <w:szCs w:val="28"/>
        </w:rPr>
        <w:t>.</w:t>
      </w:r>
    </w:p>
    <w:p w:rsidR="004B0A5A" w:rsidRPr="00CA2285" w:rsidRDefault="004B0A5A" w:rsidP="004B0A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2285">
        <w:rPr>
          <w:sz w:val="28"/>
          <w:szCs w:val="28"/>
        </w:rPr>
        <w:t>По системе водоснабжения:</w:t>
      </w:r>
    </w:p>
    <w:p w:rsidR="004B0A5A" w:rsidRPr="00CA2285" w:rsidRDefault="004B0A5A" w:rsidP="004B0A5A">
      <w:pPr>
        <w:numPr>
          <w:ilvl w:val="0"/>
          <w:numId w:val="22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CA2285">
        <w:rPr>
          <w:sz w:val="28"/>
          <w:szCs w:val="28"/>
        </w:rPr>
        <w:t>Износ водопроводных сетей</w:t>
      </w:r>
    </w:p>
    <w:p w:rsidR="004B0A5A" w:rsidRPr="00CA2285" w:rsidRDefault="004B0A5A" w:rsidP="004B0A5A">
      <w:pPr>
        <w:numPr>
          <w:ilvl w:val="0"/>
          <w:numId w:val="22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CA2285">
        <w:rPr>
          <w:sz w:val="28"/>
          <w:szCs w:val="28"/>
        </w:rPr>
        <w:t>Износ оборудования</w:t>
      </w:r>
      <w:r>
        <w:rPr>
          <w:sz w:val="28"/>
          <w:szCs w:val="28"/>
        </w:rPr>
        <w:t xml:space="preserve"> одного резервуара составляет 85</w:t>
      </w:r>
      <w:r w:rsidRPr="00CA2285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4B0A5A" w:rsidRPr="00DC7BA7" w:rsidRDefault="004B0A5A" w:rsidP="004B0A5A">
      <w:pPr>
        <w:numPr>
          <w:ilvl w:val="0"/>
          <w:numId w:val="22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4563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Износ оборудования насосных станций составляет 80%</w:t>
      </w:r>
      <w:r w:rsidRPr="00032243">
        <w:rPr>
          <w:color w:val="000000"/>
          <w:sz w:val="28"/>
          <w:szCs w:val="28"/>
        </w:rPr>
        <w:t>.</w:t>
      </w:r>
    </w:p>
    <w:p w:rsidR="004B0A5A" w:rsidRPr="00940750" w:rsidRDefault="004B0A5A" w:rsidP="004B0A5A">
      <w:pPr>
        <w:numPr>
          <w:ilvl w:val="0"/>
          <w:numId w:val="22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Износ сетей электроснабжения более 65%, что приводит к многочисленным авариям на сетях.</w:t>
      </w:r>
    </w:p>
    <w:p w:rsidR="004B0A5A" w:rsidRPr="005A32B0" w:rsidRDefault="004B0A5A" w:rsidP="004B0A5A">
      <w:pPr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4B0A5A" w:rsidRDefault="004B0A5A" w:rsidP="004B0A5A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 w:rsidRPr="005A32B0">
        <w:rPr>
          <w:b/>
          <w:bCs/>
          <w:color w:val="000000"/>
          <w:sz w:val="28"/>
          <w:szCs w:val="28"/>
        </w:rPr>
        <w:t>2. Существующие балансы производительности сооружений системы водоснабжения и потребления воды и удельное потребление</w:t>
      </w:r>
    </w:p>
    <w:p w:rsidR="004B0A5A" w:rsidRPr="005A32B0" w:rsidRDefault="004B0A5A" w:rsidP="004B0A5A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4B0A5A" w:rsidRPr="00CA2285" w:rsidRDefault="004B0A5A" w:rsidP="004B0A5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CA2285">
        <w:rPr>
          <w:b/>
          <w:bCs/>
          <w:color w:val="000000"/>
          <w:sz w:val="28"/>
          <w:szCs w:val="28"/>
        </w:rPr>
        <w:t>2.1. Общий водный баланс подачи и реализации воды</w:t>
      </w:r>
    </w:p>
    <w:p w:rsidR="004B0A5A" w:rsidRPr="00CA2285" w:rsidRDefault="004B0A5A" w:rsidP="004B0A5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A2285"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Ершове</w:t>
      </w:r>
      <w:r w:rsidRPr="00EF27A8">
        <w:rPr>
          <w:color w:val="000000"/>
          <w:sz w:val="28"/>
          <w:szCs w:val="28"/>
        </w:rPr>
        <w:t xml:space="preserve"> </w:t>
      </w:r>
      <w:r w:rsidRPr="00CA2285">
        <w:rPr>
          <w:color w:val="000000"/>
          <w:sz w:val="28"/>
          <w:szCs w:val="28"/>
        </w:rPr>
        <w:t>ведется</w:t>
      </w:r>
      <w:r>
        <w:rPr>
          <w:color w:val="000000"/>
          <w:sz w:val="28"/>
          <w:szCs w:val="28"/>
        </w:rPr>
        <w:t xml:space="preserve"> </w:t>
      </w:r>
      <w:r w:rsidRPr="00CA2285">
        <w:rPr>
          <w:color w:val="000000"/>
          <w:sz w:val="28"/>
          <w:szCs w:val="28"/>
        </w:rPr>
        <w:t xml:space="preserve">коммерческий учет воды. Приборы учета воды </w:t>
      </w:r>
      <w:r>
        <w:rPr>
          <w:color w:val="000000"/>
          <w:sz w:val="28"/>
          <w:szCs w:val="28"/>
        </w:rPr>
        <w:t>установлены в 53-х МКД., что составляет 23 % от общего числа многоквартирных жилых домов. Доля индивидуальных жилых домов, оборудованных приборами учета – 62 % (3022 ж.д.)</w:t>
      </w:r>
    </w:p>
    <w:p w:rsidR="004B0A5A" w:rsidRDefault="004B0A5A" w:rsidP="004B0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приборов потребления воды и пропуска сточных вод, установленных на границах балансовой принадлежности -5 шт.</w:t>
      </w:r>
    </w:p>
    <w:p w:rsidR="004B0A5A" w:rsidRPr="00CA2285" w:rsidRDefault="004B0A5A" w:rsidP="004B0A5A">
      <w:pPr>
        <w:ind w:firstLine="567"/>
        <w:jc w:val="both"/>
        <w:rPr>
          <w:sz w:val="28"/>
          <w:szCs w:val="28"/>
        </w:rPr>
      </w:pPr>
      <w:r w:rsidRPr="00CA2285">
        <w:rPr>
          <w:sz w:val="28"/>
          <w:szCs w:val="28"/>
        </w:rPr>
        <w:t>Объем реализации холодной воды в 20</w:t>
      </w:r>
      <w:r>
        <w:rPr>
          <w:sz w:val="28"/>
          <w:szCs w:val="28"/>
        </w:rPr>
        <w:t>2</w:t>
      </w:r>
      <w:r w:rsidRPr="00CA2285">
        <w:rPr>
          <w:sz w:val="28"/>
          <w:szCs w:val="28"/>
        </w:rPr>
        <w:t xml:space="preserve">3 году составил </w:t>
      </w:r>
      <w:r w:rsidRPr="004D4D13">
        <w:rPr>
          <w:sz w:val="28"/>
          <w:szCs w:val="28"/>
        </w:rPr>
        <w:t>787,3</w:t>
      </w:r>
      <w:r>
        <w:rPr>
          <w:sz w:val="28"/>
          <w:szCs w:val="28"/>
        </w:rPr>
        <w:t xml:space="preserve"> </w:t>
      </w:r>
      <w:r w:rsidRPr="00CA2285">
        <w:rPr>
          <w:sz w:val="28"/>
          <w:szCs w:val="28"/>
        </w:rPr>
        <w:t>тыс.м. куб. Объем забора воды из водо</w:t>
      </w:r>
      <w:r>
        <w:rPr>
          <w:sz w:val="28"/>
          <w:szCs w:val="28"/>
        </w:rPr>
        <w:t>хранилища</w:t>
      </w:r>
      <w:r w:rsidRPr="00CA2285">
        <w:rPr>
          <w:sz w:val="28"/>
          <w:szCs w:val="28"/>
        </w:rPr>
        <w:t xml:space="preserve"> фактически продиктован потребностью объемов воды на реализацию (полезный отпуск) и потерями воды в сети. Общий баланс представлен таблице 5</w:t>
      </w:r>
    </w:p>
    <w:tbl>
      <w:tblPr>
        <w:tblpPr w:leftFromText="180" w:rightFromText="180" w:vertAnchor="text" w:horzAnchor="margin" w:tblpY="5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47"/>
        <w:gridCol w:w="598"/>
        <w:gridCol w:w="2401"/>
        <w:gridCol w:w="2224"/>
      </w:tblGrid>
      <w:tr w:rsidR="004B0A5A" w:rsidRPr="001B6F4C" w:rsidTr="00162433">
        <w:tc>
          <w:tcPr>
            <w:tcW w:w="4361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F4C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567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F4C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1B6F4C">
              <w:rPr>
                <w:b/>
                <w:sz w:val="20"/>
                <w:szCs w:val="20"/>
              </w:rPr>
              <w:t>изм</w:t>
            </w:r>
            <w:proofErr w:type="spellEnd"/>
            <w:r w:rsidRPr="001B6F4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B6F4C">
              <w:rPr>
                <w:b/>
                <w:sz w:val="20"/>
                <w:szCs w:val="20"/>
              </w:rPr>
              <w:t>Факт</w:t>
            </w: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F4C">
              <w:rPr>
                <w:b/>
                <w:sz w:val="20"/>
                <w:szCs w:val="20"/>
              </w:rPr>
              <w:t>в год</w:t>
            </w:r>
          </w:p>
        </w:tc>
        <w:tc>
          <w:tcPr>
            <w:tcW w:w="2232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B6F4C">
              <w:rPr>
                <w:b/>
                <w:sz w:val="20"/>
                <w:szCs w:val="20"/>
              </w:rPr>
              <w:t>Факт</w:t>
            </w: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F4C">
              <w:rPr>
                <w:b/>
                <w:sz w:val="20"/>
                <w:szCs w:val="20"/>
              </w:rPr>
              <w:t>в МАХ сутки</w:t>
            </w:r>
          </w:p>
        </w:tc>
      </w:tr>
      <w:tr w:rsidR="004B0A5A" w:rsidRPr="001B6F4C" w:rsidTr="00162433">
        <w:tc>
          <w:tcPr>
            <w:tcW w:w="4361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F4C">
              <w:rPr>
                <w:b/>
                <w:sz w:val="20"/>
                <w:szCs w:val="20"/>
              </w:rPr>
              <w:t>Поднято воды</w:t>
            </w:r>
          </w:p>
        </w:tc>
        <w:tc>
          <w:tcPr>
            <w:tcW w:w="567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F4C">
              <w:rPr>
                <w:bCs/>
                <w:sz w:val="20"/>
                <w:szCs w:val="20"/>
              </w:rPr>
              <w:t>тм3.</w:t>
            </w:r>
          </w:p>
        </w:tc>
        <w:tc>
          <w:tcPr>
            <w:tcW w:w="2410" w:type="dxa"/>
          </w:tcPr>
          <w:p w:rsidR="004B0A5A" w:rsidRPr="001B6F4C" w:rsidRDefault="004B0A5A" w:rsidP="00162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1092,7</w:t>
            </w:r>
          </w:p>
        </w:tc>
        <w:tc>
          <w:tcPr>
            <w:tcW w:w="2232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3,29</w:t>
            </w:r>
          </w:p>
        </w:tc>
      </w:tr>
      <w:tr w:rsidR="004B0A5A" w:rsidRPr="001B6F4C" w:rsidTr="00162433">
        <w:tc>
          <w:tcPr>
            <w:tcW w:w="4361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F4C">
              <w:rPr>
                <w:b/>
                <w:sz w:val="20"/>
                <w:szCs w:val="20"/>
              </w:rPr>
              <w:t>Возврат в голову сооружений промывных вод</w:t>
            </w:r>
          </w:p>
        </w:tc>
        <w:tc>
          <w:tcPr>
            <w:tcW w:w="567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F4C">
              <w:rPr>
                <w:bCs/>
                <w:sz w:val="20"/>
                <w:szCs w:val="20"/>
              </w:rPr>
              <w:t>тм3.</w:t>
            </w:r>
          </w:p>
        </w:tc>
        <w:tc>
          <w:tcPr>
            <w:tcW w:w="2410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F4C">
              <w:rPr>
                <w:sz w:val="20"/>
                <w:szCs w:val="20"/>
              </w:rPr>
              <w:t>0,00</w:t>
            </w:r>
          </w:p>
        </w:tc>
        <w:tc>
          <w:tcPr>
            <w:tcW w:w="2232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F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B0A5A" w:rsidRPr="001B6F4C" w:rsidTr="00162433">
        <w:tc>
          <w:tcPr>
            <w:tcW w:w="4361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F4C">
              <w:rPr>
                <w:b/>
                <w:sz w:val="20"/>
                <w:szCs w:val="20"/>
              </w:rPr>
              <w:t>Технологические расход</w:t>
            </w:r>
            <w:proofErr w:type="gramStart"/>
            <w:r w:rsidRPr="001B6F4C">
              <w:rPr>
                <w:b/>
                <w:sz w:val="20"/>
                <w:szCs w:val="20"/>
              </w:rPr>
              <w:t>ы(</w:t>
            </w:r>
            <w:proofErr w:type="gramEnd"/>
            <w:r w:rsidRPr="001B6F4C">
              <w:rPr>
                <w:b/>
                <w:sz w:val="20"/>
                <w:szCs w:val="20"/>
              </w:rPr>
              <w:t>с.н. КВОС )</w:t>
            </w:r>
          </w:p>
        </w:tc>
        <w:tc>
          <w:tcPr>
            <w:tcW w:w="567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F4C">
              <w:rPr>
                <w:bCs/>
                <w:sz w:val="20"/>
                <w:szCs w:val="20"/>
              </w:rPr>
              <w:t>тм3.</w:t>
            </w:r>
          </w:p>
        </w:tc>
        <w:tc>
          <w:tcPr>
            <w:tcW w:w="2410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122,9</w:t>
            </w:r>
          </w:p>
        </w:tc>
        <w:tc>
          <w:tcPr>
            <w:tcW w:w="2232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F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,37</w:t>
            </w:r>
          </w:p>
        </w:tc>
      </w:tr>
      <w:tr w:rsidR="004B0A5A" w:rsidRPr="001B6F4C" w:rsidTr="00162433">
        <w:tc>
          <w:tcPr>
            <w:tcW w:w="4361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F4C">
              <w:rPr>
                <w:b/>
                <w:sz w:val="20"/>
                <w:szCs w:val="20"/>
              </w:rPr>
              <w:t xml:space="preserve">Объем пропущенной воды </w:t>
            </w:r>
            <w:proofErr w:type="gramStart"/>
            <w:r w:rsidRPr="001B6F4C">
              <w:rPr>
                <w:b/>
                <w:sz w:val="20"/>
                <w:szCs w:val="20"/>
              </w:rPr>
              <w:t>через</w:t>
            </w:r>
            <w:proofErr w:type="gramEnd"/>
            <w:r w:rsidRPr="001B6F4C">
              <w:rPr>
                <w:b/>
                <w:sz w:val="20"/>
                <w:szCs w:val="20"/>
              </w:rPr>
              <w:t xml:space="preserve"> очистные</w:t>
            </w:r>
          </w:p>
        </w:tc>
        <w:tc>
          <w:tcPr>
            <w:tcW w:w="567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F4C">
              <w:rPr>
                <w:bCs/>
                <w:sz w:val="20"/>
                <w:szCs w:val="20"/>
              </w:rPr>
              <w:t>тм3.</w:t>
            </w:r>
          </w:p>
        </w:tc>
        <w:tc>
          <w:tcPr>
            <w:tcW w:w="2410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1092,7</w:t>
            </w:r>
          </w:p>
        </w:tc>
        <w:tc>
          <w:tcPr>
            <w:tcW w:w="2232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3,29</w:t>
            </w:r>
          </w:p>
        </w:tc>
      </w:tr>
      <w:tr w:rsidR="004B0A5A" w:rsidRPr="001B6F4C" w:rsidTr="00162433">
        <w:tc>
          <w:tcPr>
            <w:tcW w:w="4361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F4C">
              <w:rPr>
                <w:b/>
                <w:sz w:val="20"/>
                <w:szCs w:val="20"/>
              </w:rPr>
              <w:t>Подано в сеть</w:t>
            </w:r>
          </w:p>
        </w:tc>
        <w:tc>
          <w:tcPr>
            <w:tcW w:w="567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F4C">
              <w:rPr>
                <w:bCs/>
                <w:sz w:val="20"/>
                <w:szCs w:val="20"/>
              </w:rPr>
              <w:t>тм3.</w:t>
            </w:r>
          </w:p>
        </w:tc>
        <w:tc>
          <w:tcPr>
            <w:tcW w:w="2410" w:type="dxa"/>
          </w:tcPr>
          <w:p w:rsidR="004B0A5A" w:rsidRPr="001B6F4C" w:rsidRDefault="004B0A5A" w:rsidP="00162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969,8</w:t>
            </w:r>
          </w:p>
        </w:tc>
        <w:tc>
          <w:tcPr>
            <w:tcW w:w="2232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2,92</w:t>
            </w:r>
          </w:p>
        </w:tc>
      </w:tr>
      <w:tr w:rsidR="004B0A5A" w:rsidRPr="001B6F4C" w:rsidTr="00162433">
        <w:tc>
          <w:tcPr>
            <w:tcW w:w="4361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F4C">
              <w:rPr>
                <w:b/>
                <w:sz w:val="20"/>
                <w:szCs w:val="20"/>
              </w:rPr>
              <w:t>Потери в сетях</w:t>
            </w:r>
          </w:p>
        </w:tc>
        <w:tc>
          <w:tcPr>
            <w:tcW w:w="567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F4C">
              <w:rPr>
                <w:bCs/>
                <w:sz w:val="20"/>
                <w:szCs w:val="20"/>
              </w:rPr>
              <w:t>тм3.</w:t>
            </w:r>
          </w:p>
        </w:tc>
        <w:tc>
          <w:tcPr>
            <w:tcW w:w="2410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182,5</w:t>
            </w:r>
          </w:p>
        </w:tc>
        <w:tc>
          <w:tcPr>
            <w:tcW w:w="2232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F4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50</w:t>
            </w:r>
          </w:p>
        </w:tc>
      </w:tr>
      <w:tr w:rsidR="004B0A5A" w:rsidRPr="001B6F4C" w:rsidTr="00162433">
        <w:tc>
          <w:tcPr>
            <w:tcW w:w="4361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F4C">
              <w:rPr>
                <w:b/>
                <w:sz w:val="20"/>
                <w:szCs w:val="20"/>
              </w:rPr>
              <w:t>Потери в сетях % от поданной воды</w:t>
            </w:r>
          </w:p>
        </w:tc>
        <w:tc>
          <w:tcPr>
            <w:tcW w:w="567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F4C">
              <w:rPr>
                <w:sz w:val="20"/>
                <w:szCs w:val="20"/>
              </w:rPr>
              <w:t>%</w:t>
            </w:r>
          </w:p>
        </w:tc>
        <w:tc>
          <w:tcPr>
            <w:tcW w:w="2410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2232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F4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55</w:t>
            </w:r>
          </w:p>
        </w:tc>
      </w:tr>
      <w:tr w:rsidR="004B0A5A" w:rsidRPr="001B6F4C" w:rsidTr="00162433">
        <w:tc>
          <w:tcPr>
            <w:tcW w:w="4361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F4C">
              <w:rPr>
                <w:b/>
                <w:sz w:val="20"/>
                <w:szCs w:val="20"/>
              </w:rPr>
              <w:t>Отпущено воды всего</w:t>
            </w:r>
          </w:p>
        </w:tc>
        <w:tc>
          <w:tcPr>
            <w:tcW w:w="567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F4C">
              <w:rPr>
                <w:bCs/>
                <w:sz w:val="20"/>
                <w:szCs w:val="20"/>
              </w:rPr>
              <w:t>тм3.</w:t>
            </w:r>
          </w:p>
        </w:tc>
        <w:tc>
          <w:tcPr>
            <w:tcW w:w="2410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787,3</w:t>
            </w:r>
          </w:p>
        </w:tc>
        <w:tc>
          <w:tcPr>
            <w:tcW w:w="2232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2,37</w:t>
            </w:r>
          </w:p>
        </w:tc>
      </w:tr>
    </w:tbl>
    <w:p w:rsidR="004B0A5A" w:rsidRPr="00CA2285" w:rsidRDefault="004B0A5A" w:rsidP="004B0A5A">
      <w:pPr>
        <w:ind w:firstLine="708"/>
        <w:jc w:val="right"/>
        <w:rPr>
          <w:sz w:val="28"/>
          <w:szCs w:val="28"/>
        </w:rPr>
      </w:pPr>
      <w:r w:rsidRPr="00CA2285">
        <w:rPr>
          <w:sz w:val="28"/>
          <w:szCs w:val="28"/>
        </w:rPr>
        <w:t>Таблица 5</w:t>
      </w:r>
    </w:p>
    <w:p w:rsidR="004B0A5A" w:rsidRPr="00CA2285" w:rsidRDefault="004B0A5A" w:rsidP="004B0A5A">
      <w:pPr>
        <w:autoSpaceDE w:val="0"/>
        <w:autoSpaceDN w:val="0"/>
        <w:adjustRightInd w:val="0"/>
        <w:rPr>
          <w:sz w:val="28"/>
          <w:szCs w:val="28"/>
        </w:rPr>
      </w:pPr>
    </w:p>
    <w:p w:rsidR="004B0A5A" w:rsidRPr="00CA2285" w:rsidRDefault="004B0A5A" w:rsidP="004B0A5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CA2285">
        <w:rPr>
          <w:b/>
          <w:bCs/>
          <w:color w:val="000000"/>
          <w:sz w:val="28"/>
          <w:szCs w:val="28"/>
        </w:rPr>
        <w:t>2.2. Территориальный водный баланс подачи воды</w:t>
      </w:r>
    </w:p>
    <w:p w:rsidR="004B0A5A" w:rsidRPr="00ED6F52" w:rsidRDefault="004B0A5A" w:rsidP="004B0A5A">
      <w:pPr>
        <w:pStyle w:val="52"/>
        <w:ind w:firstLine="567"/>
        <w:jc w:val="both"/>
        <w:rPr>
          <w:b w:val="0"/>
          <w:i w:val="0"/>
          <w:sz w:val="28"/>
          <w:szCs w:val="28"/>
          <w:highlight w:val="yellow"/>
        </w:rPr>
      </w:pPr>
      <w:r w:rsidRPr="0077602D">
        <w:rPr>
          <w:b w:val="0"/>
          <w:i w:val="0"/>
          <w:sz w:val="28"/>
          <w:szCs w:val="28"/>
        </w:rPr>
        <w:t>В населенн</w:t>
      </w:r>
      <w:r>
        <w:rPr>
          <w:b w:val="0"/>
          <w:i w:val="0"/>
          <w:sz w:val="28"/>
          <w:szCs w:val="28"/>
        </w:rPr>
        <w:t>ых</w:t>
      </w:r>
      <w:r w:rsidRPr="0077602D">
        <w:rPr>
          <w:b w:val="0"/>
          <w:i w:val="0"/>
          <w:sz w:val="28"/>
          <w:szCs w:val="28"/>
        </w:rPr>
        <w:t xml:space="preserve"> пункт</w:t>
      </w:r>
      <w:r>
        <w:rPr>
          <w:b w:val="0"/>
          <w:i w:val="0"/>
          <w:sz w:val="28"/>
          <w:szCs w:val="28"/>
        </w:rPr>
        <w:t>ах</w:t>
      </w:r>
      <w:r w:rsidRPr="0077602D">
        <w:rPr>
          <w:b w:val="0"/>
          <w:i w:val="0"/>
          <w:sz w:val="28"/>
          <w:szCs w:val="28"/>
        </w:rPr>
        <w:t xml:space="preserve"> МО </w:t>
      </w:r>
      <w:proofErr w:type="gramStart"/>
      <w:r w:rsidRPr="0077602D">
        <w:rPr>
          <w:b w:val="0"/>
          <w:i w:val="0"/>
          <w:sz w:val="28"/>
          <w:szCs w:val="28"/>
        </w:rPr>
        <w:t>Ершов</w:t>
      </w:r>
      <w:proofErr w:type="gramEnd"/>
      <w:r>
        <w:rPr>
          <w:b w:val="0"/>
          <w:i w:val="0"/>
          <w:sz w:val="28"/>
          <w:szCs w:val="28"/>
        </w:rPr>
        <w:t xml:space="preserve"> а именно: г. Ершов, п. Учебный, п. Прудовой, п. Полуденный</w:t>
      </w:r>
      <w:r w:rsidRPr="0077602D">
        <w:rPr>
          <w:b w:val="0"/>
          <w:i w:val="0"/>
          <w:sz w:val="28"/>
          <w:szCs w:val="28"/>
        </w:rPr>
        <w:t xml:space="preserve"> снабжение водой осуществляется из водохранилища по </w:t>
      </w:r>
      <w:r>
        <w:rPr>
          <w:b w:val="0"/>
          <w:i w:val="0"/>
          <w:sz w:val="28"/>
          <w:szCs w:val="28"/>
        </w:rPr>
        <w:t>одному</w:t>
      </w:r>
      <w:r w:rsidRPr="0077602D">
        <w:rPr>
          <w:b w:val="0"/>
          <w:i w:val="0"/>
          <w:sz w:val="28"/>
          <w:szCs w:val="28"/>
        </w:rPr>
        <w:t xml:space="preserve"> водопровод</w:t>
      </w:r>
      <w:r>
        <w:rPr>
          <w:b w:val="0"/>
          <w:i w:val="0"/>
          <w:sz w:val="28"/>
          <w:szCs w:val="28"/>
        </w:rPr>
        <w:t>у</w:t>
      </w:r>
      <w:r w:rsidRPr="0077602D">
        <w:rPr>
          <w:b w:val="0"/>
          <w:i w:val="0"/>
          <w:sz w:val="28"/>
          <w:szCs w:val="28"/>
        </w:rPr>
        <w:t xml:space="preserve"> (поверхностный водозабор), и </w:t>
      </w:r>
      <w:r w:rsidRPr="004D4D13">
        <w:rPr>
          <w:b w:val="0"/>
          <w:i w:val="0"/>
          <w:sz w:val="28"/>
          <w:szCs w:val="28"/>
        </w:rPr>
        <w:t>256</w:t>
      </w:r>
      <w:r w:rsidRPr="0077602D">
        <w:rPr>
          <w:b w:val="0"/>
          <w:i w:val="0"/>
          <w:sz w:val="28"/>
          <w:szCs w:val="28"/>
        </w:rPr>
        <w:t xml:space="preserve"> колоно</w:t>
      </w:r>
      <w:r w:rsidRPr="00EB66E3">
        <w:rPr>
          <w:b w:val="0"/>
          <w:i w:val="0"/>
          <w:sz w:val="28"/>
          <w:szCs w:val="28"/>
        </w:rPr>
        <w:t>к.</w:t>
      </w:r>
      <w:r w:rsidRPr="00CA2285">
        <w:rPr>
          <w:color w:val="000000"/>
          <w:sz w:val="28"/>
          <w:szCs w:val="28"/>
        </w:rPr>
        <w:t xml:space="preserve"> </w:t>
      </w:r>
      <w:r w:rsidRPr="0077602D">
        <w:rPr>
          <w:b w:val="0"/>
          <w:i w:val="0"/>
          <w:sz w:val="28"/>
          <w:szCs w:val="28"/>
        </w:rPr>
        <w:t xml:space="preserve">Часть </w:t>
      </w:r>
      <w:proofErr w:type="gramStart"/>
      <w:r>
        <w:rPr>
          <w:b w:val="0"/>
          <w:i w:val="0"/>
          <w:sz w:val="28"/>
          <w:szCs w:val="28"/>
        </w:rPr>
        <w:t>населении</w:t>
      </w:r>
      <w:proofErr w:type="gramEnd"/>
      <w:r>
        <w:rPr>
          <w:b w:val="0"/>
          <w:i w:val="0"/>
          <w:sz w:val="28"/>
          <w:szCs w:val="28"/>
        </w:rPr>
        <w:t xml:space="preserve">, а именно население п. </w:t>
      </w:r>
      <w:proofErr w:type="spellStart"/>
      <w:r>
        <w:rPr>
          <w:b w:val="0"/>
          <w:i w:val="0"/>
          <w:sz w:val="28"/>
          <w:szCs w:val="28"/>
        </w:rPr>
        <w:t>Тулайково</w:t>
      </w:r>
      <w:proofErr w:type="spellEnd"/>
      <w:r w:rsidRPr="0077602D">
        <w:rPr>
          <w:b w:val="0"/>
          <w:i w:val="0"/>
          <w:sz w:val="28"/>
          <w:szCs w:val="28"/>
        </w:rPr>
        <w:t xml:space="preserve"> использует воду из пруд</w:t>
      </w:r>
      <w:r>
        <w:rPr>
          <w:b w:val="0"/>
          <w:i w:val="0"/>
          <w:sz w:val="28"/>
          <w:szCs w:val="28"/>
        </w:rPr>
        <w:t>а</w:t>
      </w:r>
      <w:r w:rsidRPr="0077602D">
        <w:rPr>
          <w:b w:val="0"/>
          <w:i w:val="0"/>
          <w:sz w:val="28"/>
          <w:szCs w:val="28"/>
        </w:rPr>
        <w:t xml:space="preserve">, расположенных на территории </w:t>
      </w:r>
      <w:r>
        <w:rPr>
          <w:b w:val="0"/>
          <w:i w:val="0"/>
          <w:sz w:val="28"/>
          <w:szCs w:val="28"/>
        </w:rPr>
        <w:t>МО</w:t>
      </w:r>
      <w:r w:rsidRPr="0077602D">
        <w:rPr>
          <w:b w:val="0"/>
          <w:i w:val="0"/>
          <w:sz w:val="28"/>
          <w:szCs w:val="28"/>
        </w:rPr>
        <w:t>.</w:t>
      </w:r>
    </w:p>
    <w:p w:rsidR="004B0A5A" w:rsidRPr="00CA2285" w:rsidRDefault="004B0A5A" w:rsidP="004B0A5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0A5A" w:rsidRDefault="004B0A5A" w:rsidP="004B0A5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CA2285">
        <w:rPr>
          <w:b/>
          <w:bCs/>
          <w:color w:val="000000"/>
          <w:sz w:val="28"/>
          <w:szCs w:val="28"/>
        </w:rPr>
        <w:t xml:space="preserve">2.3. Структурный водный баланс реализации воды </w:t>
      </w:r>
    </w:p>
    <w:p w:rsidR="004B0A5A" w:rsidRPr="00CA2285" w:rsidRDefault="004B0A5A" w:rsidP="004B0A5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CA2285">
        <w:rPr>
          <w:b/>
          <w:bCs/>
          <w:color w:val="000000"/>
          <w:sz w:val="28"/>
          <w:szCs w:val="28"/>
        </w:rPr>
        <w:t>по группам потребителей</w:t>
      </w:r>
    </w:p>
    <w:p w:rsidR="004B0A5A" w:rsidRPr="00CA2285" w:rsidRDefault="004B0A5A" w:rsidP="004B0A5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A2285">
        <w:rPr>
          <w:color w:val="000000"/>
          <w:sz w:val="28"/>
          <w:szCs w:val="28"/>
        </w:rPr>
        <w:t xml:space="preserve">Основным потребителем холодной воды в </w:t>
      </w:r>
      <w:r>
        <w:rPr>
          <w:color w:val="000000"/>
          <w:sz w:val="28"/>
          <w:szCs w:val="28"/>
        </w:rPr>
        <w:t xml:space="preserve">МО город Ершов </w:t>
      </w:r>
      <w:r w:rsidRPr="00CA2285">
        <w:rPr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</w:rPr>
        <w:t xml:space="preserve"> население, и его доля составляет 83,84 </w:t>
      </w:r>
      <w:r w:rsidRPr="00CA2285">
        <w:rPr>
          <w:color w:val="000000"/>
          <w:sz w:val="28"/>
          <w:szCs w:val="28"/>
        </w:rPr>
        <w:t xml:space="preserve">%. </w:t>
      </w:r>
    </w:p>
    <w:p w:rsidR="004B0A5A" w:rsidRPr="00CA2285" w:rsidRDefault="004B0A5A" w:rsidP="004B0A5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A2285">
        <w:rPr>
          <w:color w:val="000000"/>
          <w:sz w:val="28"/>
          <w:szCs w:val="28"/>
        </w:rPr>
        <w:t xml:space="preserve">Доля населения в водопотреблении составляет </w:t>
      </w:r>
      <w:r>
        <w:rPr>
          <w:color w:val="000000"/>
          <w:sz w:val="28"/>
          <w:szCs w:val="28"/>
        </w:rPr>
        <w:t xml:space="preserve">83,84 </w:t>
      </w:r>
      <w:r w:rsidRPr="00CA2285">
        <w:rPr>
          <w:color w:val="000000"/>
          <w:sz w:val="28"/>
          <w:szCs w:val="28"/>
        </w:rPr>
        <w:t>%, доля бюджетных организаций составляет</w:t>
      </w:r>
      <w:r>
        <w:rPr>
          <w:color w:val="000000"/>
          <w:sz w:val="28"/>
          <w:szCs w:val="28"/>
        </w:rPr>
        <w:t xml:space="preserve"> 10,72 </w:t>
      </w:r>
      <w:r w:rsidRPr="00CA2285">
        <w:rPr>
          <w:color w:val="000000"/>
          <w:sz w:val="28"/>
          <w:szCs w:val="28"/>
        </w:rPr>
        <w:t>%. Расходы воды по группам потребителей представлены в таблице 6.</w:t>
      </w:r>
    </w:p>
    <w:tbl>
      <w:tblPr>
        <w:tblpPr w:leftFromText="180" w:rightFromText="180" w:vertAnchor="text" w:horzAnchor="margin" w:tblpY="6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4B0A5A" w:rsidRPr="001B6F4C" w:rsidTr="00162433">
        <w:trPr>
          <w:trHeight w:val="558"/>
        </w:trPr>
        <w:tc>
          <w:tcPr>
            <w:tcW w:w="3190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F4C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3190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F4C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1B6F4C">
              <w:rPr>
                <w:b/>
                <w:sz w:val="20"/>
                <w:szCs w:val="20"/>
              </w:rPr>
              <w:t>изм</w:t>
            </w:r>
            <w:proofErr w:type="spellEnd"/>
            <w:r w:rsidRPr="001B6F4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F4C">
              <w:rPr>
                <w:b/>
                <w:sz w:val="20"/>
                <w:szCs w:val="20"/>
              </w:rPr>
              <w:t>итого 20</w:t>
            </w:r>
            <w:r>
              <w:rPr>
                <w:b/>
                <w:sz w:val="20"/>
                <w:szCs w:val="20"/>
              </w:rPr>
              <w:t>2</w:t>
            </w:r>
            <w:r w:rsidRPr="001B6F4C">
              <w:rPr>
                <w:b/>
                <w:sz w:val="20"/>
                <w:szCs w:val="20"/>
              </w:rPr>
              <w:t>3 год</w:t>
            </w:r>
          </w:p>
        </w:tc>
      </w:tr>
      <w:tr w:rsidR="004B0A5A" w:rsidRPr="001B6F4C" w:rsidTr="00162433">
        <w:tc>
          <w:tcPr>
            <w:tcW w:w="3190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F4C">
              <w:rPr>
                <w:b/>
                <w:bCs/>
                <w:sz w:val="20"/>
                <w:szCs w:val="20"/>
              </w:rPr>
              <w:t>По группам потребителей</w:t>
            </w:r>
          </w:p>
        </w:tc>
        <w:tc>
          <w:tcPr>
            <w:tcW w:w="3190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F4C">
              <w:rPr>
                <w:sz w:val="20"/>
                <w:szCs w:val="20"/>
              </w:rPr>
              <w:t>тм3.</w:t>
            </w:r>
          </w:p>
        </w:tc>
        <w:tc>
          <w:tcPr>
            <w:tcW w:w="3190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787,30</w:t>
            </w:r>
          </w:p>
        </w:tc>
      </w:tr>
      <w:tr w:rsidR="004B0A5A" w:rsidRPr="001B6F4C" w:rsidTr="00162433">
        <w:tc>
          <w:tcPr>
            <w:tcW w:w="3190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F4C">
              <w:rPr>
                <w:b/>
                <w:sz w:val="20"/>
                <w:szCs w:val="20"/>
              </w:rPr>
              <w:t>Бюджетным потребителям</w:t>
            </w:r>
          </w:p>
        </w:tc>
        <w:tc>
          <w:tcPr>
            <w:tcW w:w="3190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F4C">
              <w:rPr>
                <w:sz w:val="20"/>
                <w:szCs w:val="20"/>
              </w:rPr>
              <w:t>тм3.</w:t>
            </w:r>
          </w:p>
        </w:tc>
        <w:tc>
          <w:tcPr>
            <w:tcW w:w="3190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84,40</w:t>
            </w:r>
          </w:p>
        </w:tc>
      </w:tr>
      <w:tr w:rsidR="004B0A5A" w:rsidRPr="001B6F4C" w:rsidTr="00162433">
        <w:tc>
          <w:tcPr>
            <w:tcW w:w="3190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F4C">
              <w:rPr>
                <w:b/>
                <w:sz w:val="20"/>
                <w:szCs w:val="20"/>
              </w:rPr>
              <w:t>Население (жилые здания)</w:t>
            </w:r>
          </w:p>
        </w:tc>
        <w:tc>
          <w:tcPr>
            <w:tcW w:w="3190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F4C">
              <w:rPr>
                <w:sz w:val="20"/>
                <w:szCs w:val="20"/>
              </w:rPr>
              <w:t>тм3.</w:t>
            </w:r>
          </w:p>
        </w:tc>
        <w:tc>
          <w:tcPr>
            <w:tcW w:w="3190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660,10</w:t>
            </w:r>
          </w:p>
        </w:tc>
      </w:tr>
      <w:tr w:rsidR="004B0A5A" w:rsidRPr="001B6F4C" w:rsidTr="00162433">
        <w:tc>
          <w:tcPr>
            <w:tcW w:w="3190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F4C">
              <w:rPr>
                <w:b/>
                <w:sz w:val="20"/>
                <w:szCs w:val="20"/>
              </w:rPr>
              <w:t>Промышленные объекты</w:t>
            </w:r>
          </w:p>
        </w:tc>
        <w:tc>
          <w:tcPr>
            <w:tcW w:w="3190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F4C">
              <w:rPr>
                <w:sz w:val="20"/>
                <w:szCs w:val="20"/>
              </w:rPr>
              <w:t>тм3.</w:t>
            </w:r>
          </w:p>
        </w:tc>
        <w:tc>
          <w:tcPr>
            <w:tcW w:w="3190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F4C">
              <w:rPr>
                <w:sz w:val="20"/>
                <w:szCs w:val="20"/>
              </w:rPr>
              <w:t>0,00</w:t>
            </w:r>
          </w:p>
        </w:tc>
      </w:tr>
      <w:tr w:rsidR="004B0A5A" w:rsidRPr="001B6F4C" w:rsidTr="00162433">
        <w:tc>
          <w:tcPr>
            <w:tcW w:w="3190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F4C">
              <w:rPr>
                <w:b/>
                <w:sz w:val="20"/>
                <w:szCs w:val="20"/>
              </w:rPr>
              <w:t>Прочие потребители</w:t>
            </w:r>
          </w:p>
        </w:tc>
        <w:tc>
          <w:tcPr>
            <w:tcW w:w="3190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F4C">
              <w:rPr>
                <w:sz w:val="20"/>
                <w:szCs w:val="20"/>
              </w:rPr>
              <w:t>тм3.</w:t>
            </w:r>
          </w:p>
        </w:tc>
        <w:tc>
          <w:tcPr>
            <w:tcW w:w="3190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42,80</w:t>
            </w:r>
          </w:p>
        </w:tc>
      </w:tr>
    </w:tbl>
    <w:p w:rsidR="004B0A5A" w:rsidRPr="00CA2285" w:rsidRDefault="004B0A5A" w:rsidP="004B0A5A">
      <w:pPr>
        <w:jc w:val="right"/>
        <w:rPr>
          <w:sz w:val="28"/>
          <w:szCs w:val="28"/>
        </w:rPr>
      </w:pPr>
      <w:r w:rsidRPr="00CA2285">
        <w:rPr>
          <w:color w:val="000000"/>
          <w:sz w:val="28"/>
          <w:szCs w:val="28"/>
        </w:rPr>
        <w:t>Таблица 6</w:t>
      </w:r>
    </w:p>
    <w:p w:rsidR="004B0A5A" w:rsidRDefault="004B0A5A" w:rsidP="004B0A5A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4B0A5A" w:rsidRPr="00CA2285" w:rsidRDefault="004B0A5A" w:rsidP="004B0A5A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CA2285">
        <w:rPr>
          <w:b/>
          <w:bCs/>
          <w:color w:val="000000"/>
          <w:sz w:val="28"/>
          <w:szCs w:val="28"/>
        </w:rPr>
        <w:t>2.4. Сведения о действующих нормах удельного водопотребления населения и о фактическом удельном водопотреблении</w:t>
      </w:r>
    </w:p>
    <w:p w:rsidR="004B0A5A" w:rsidRPr="00CA2285" w:rsidRDefault="004B0A5A" w:rsidP="004B0A5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A2285">
        <w:rPr>
          <w:color w:val="000000"/>
          <w:sz w:val="28"/>
          <w:szCs w:val="28"/>
        </w:rPr>
        <w:t xml:space="preserve">В 2013 году удельная норма потребления составила </w:t>
      </w:r>
      <w:r>
        <w:rPr>
          <w:color w:val="000000"/>
          <w:sz w:val="28"/>
          <w:szCs w:val="28"/>
        </w:rPr>
        <w:t>81,13</w:t>
      </w:r>
      <w:r w:rsidRPr="00CA2285">
        <w:rPr>
          <w:color w:val="000000"/>
          <w:sz w:val="28"/>
          <w:szCs w:val="28"/>
        </w:rPr>
        <w:t xml:space="preserve"> л на человека.</w:t>
      </w:r>
    </w:p>
    <w:p w:rsidR="004B0A5A" w:rsidRDefault="004B0A5A" w:rsidP="004B0A5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A2285">
        <w:rPr>
          <w:color w:val="000000"/>
          <w:sz w:val="28"/>
          <w:szCs w:val="28"/>
        </w:rPr>
        <w:t xml:space="preserve">Нормативный показатель расхода воды в сутки на человека по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Ершову</w:t>
      </w:r>
      <w:r w:rsidRPr="00CA2285">
        <w:rPr>
          <w:color w:val="0070C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150 л/чел.</w:t>
      </w:r>
    </w:p>
    <w:p w:rsidR="004B0A5A" w:rsidRPr="00CA2285" w:rsidRDefault="004B0A5A" w:rsidP="004B0A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B0A5A" w:rsidRDefault="004B0A5A" w:rsidP="004B0A5A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CA2285">
        <w:rPr>
          <w:b/>
          <w:bCs/>
          <w:color w:val="000000"/>
          <w:sz w:val="28"/>
          <w:szCs w:val="28"/>
        </w:rPr>
        <w:t xml:space="preserve">2.5. Описание системы коммерческого приборного учета воды, отпущенной из сетей абонентам и </w:t>
      </w:r>
    </w:p>
    <w:p w:rsidR="004B0A5A" w:rsidRPr="00CA2285" w:rsidRDefault="004B0A5A" w:rsidP="004B0A5A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CA2285">
        <w:rPr>
          <w:b/>
          <w:bCs/>
          <w:color w:val="000000"/>
          <w:sz w:val="28"/>
          <w:szCs w:val="28"/>
        </w:rPr>
        <w:t>анализ планов по установке приборов учета</w:t>
      </w:r>
    </w:p>
    <w:p w:rsidR="004B0A5A" w:rsidRPr="00CA2285" w:rsidRDefault="004B0A5A" w:rsidP="004B0A5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A2285">
        <w:rPr>
          <w:color w:val="000000"/>
          <w:sz w:val="28"/>
          <w:szCs w:val="28"/>
        </w:rPr>
        <w:t>Коммерческий учет</w:t>
      </w:r>
      <w:r>
        <w:rPr>
          <w:color w:val="000000"/>
          <w:sz w:val="28"/>
          <w:szCs w:val="28"/>
        </w:rPr>
        <w:t xml:space="preserve"> потребления воды</w:t>
      </w:r>
      <w:r w:rsidRPr="00CA2285">
        <w:rPr>
          <w:color w:val="000000"/>
          <w:sz w:val="28"/>
          <w:szCs w:val="28"/>
        </w:rPr>
        <w:t xml:space="preserve"> ведется. Оплата за использование ресурса осуществляется</w:t>
      </w:r>
      <w:r>
        <w:rPr>
          <w:color w:val="000000"/>
          <w:sz w:val="28"/>
          <w:szCs w:val="28"/>
        </w:rPr>
        <w:t xml:space="preserve"> согласно показаниям счетчиков, частично</w:t>
      </w:r>
      <w:r w:rsidRPr="00CA2285">
        <w:rPr>
          <w:color w:val="000000"/>
          <w:sz w:val="28"/>
          <w:szCs w:val="28"/>
        </w:rPr>
        <w:t xml:space="preserve"> на основании нормативного потребления воды. Приоритетными группами потребителей, для которых требуется решение задачи по обеспечению коммерческого учета, является жилищный фонд. </w:t>
      </w:r>
    </w:p>
    <w:p w:rsidR="004B0A5A" w:rsidRPr="00CA2285" w:rsidRDefault="004B0A5A" w:rsidP="004B0A5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A2285">
        <w:rPr>
          <w:color w:val="000000"/>
          <w:sz w:val="28"/>
          <w:szCs w:val="28"/>
        </w:rPr>
        <w:t xml:space="preserve">В настоящее время приборы учета воды </w:t>
      </w:r>
      <w:r>
        <w:rPr>
          <w:color w:val="000000"/>
          <w:sz w:val="28"/>
          <w:szCs w:val="28"/>
        </w:rPr>
        <w:t>установлены в количестве 3080 шт.</w:t>
      </w:r>
      <w:r w:rsidRPr="00CA2285">
        <w:rPr>
          <w:color w:val="000000"/>
          <w:sz w:val="28"/>
          <w:szCs w:val="28"/>
        </w:rPr>
        <w:t xml:space="preserve"> Для обеспечения 100% оснащенности приборами учетов водоснабжения </w:t>
      </w:r>
      <w:r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Ершовского</w:t>
      </w:r>
      <w:proofErr w:type="spellEnd"/>
      <w:r>
        <w:rPr>
          <w:color w:val="000000"/>
          <w:sz w:val="28"/>
          <w:szCs w:val="28"/>
        </w:rPr>
        <w:t xml:space="preserve"> МО</w:t>
      </w:r>
      <w:r w:rsidRPr="00CA2285">
        <w:rPr>
          <w:color w:val="000000"/>
          <w:sz w:val="28"/>
          <w:szCs w:val="28"/>
        </w:rPr>
        <w:t xml:space="preserve"> планирует выполнять мероприятия в соответствии с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4B0A5A" w:rsidRPr="00CA2285" w:rsidRDefault="004B0A5A" w:rsidP="004B0A5A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4B0A5A" w:rsidRPr="00CA2285" w:rsidRDefault="004B0A5A" w:rsidP="004B0A5A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E6295F">
        <w:rPr>
          <w:b/>
          <w:bCs/>
          <w:color w:val="000000"/>
          <w:sz w:val="28"/>
          <w:szCs w:val="28"/>
        </w:rPr>
        <w:t xml:space="preserve">2.6. Анализ резервов и дефицитов производственных мощностей системы водоснабжения </w:t>
      </w:r>
      <w:r>
        <w:rPr>
          <w:b/>
          <w:bCs/>
          <w:color w:val="000000"/>
          <w:sz w:val="28"/>
          <w:szCs w:val="28"/>
        </w:rPr>
        <w:t>МО.</w:t>
      </w:r>
    </w:p>
    <w:p w:rsidR="004B0A5A" w:rsidRDefault="004B0A5A" w:rsidP="004B0A5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A2285">
        <w:rPr>
          <w:color w:val="000000"/>
          <w:sz w:val="28"/>
          <w:szCs w:val="28"/>
        </w:rPr>
        <w:t>В период с 20</w:t>
      </w:r>
      <w:r>
        <w:rPr>
          <w:color w:val="000000"/>
          <w:sz w:val="28"/>
          <w:szCs w:val="28"/>
        </w:rPr>
        <w:t>24</w:t>
      </w:r>
      <w:r w:rsidRPr="00CA2285">
        <w:rPr>
          <w:color w:val="000000"/>
          <w:sz w:val="28"/>
          <w:szCs w:val="28"/>
        </w:rPr>
        <w:t xml:space="preserve"> по 20</w:t>
      </w:r>
      <w:r>
        <w:rPr>
          <w:color w:val="000000"/>
          <w:sz w:val="28"/>
          <w:szCs w:val="28"/>
        </w:rPr>
        <w:t>3</w:t>
      </w:r>
      <w:r w:rsidRPr="00CA2285">
        <w:rPr>
          <w:color w:val="000000"/>
          <w:sz w:val="28"/>
          <w:szCs w:val="28"/>
        </w:rPr>
        <w:t xml:space="preserve">3 год в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Ершове </w:t>
      </w:r>
      <w:r w:rsidRPr="00CA2285">
        <w:rPr>
          <w:color w:val="000000"/>
          <w:sz w:val="28"/>
          <w:szCs w:val="28"/>
        </w:rPr>
        <w:t>изменение объемов водопотребления связано с изменением численности населения. В таблице 7 приведе</w:t>
      </w:r>
      <w:r>
        <w:rPr>
          <w:color w:val="000000"/>
          <w:sz w:val="28"/>
          <w:szCs w:val="28"/>
        </w:rPr>
        <w:t xml:space="preserve">ны прогнозируемые объемы воды, </w:t>
      </w:r>
      <w:r w:rsidRPr="00CA2285">
        <w:rPr>
          <w:color w:val="000000"/>
          <w:sz w:val="28"/>
          <w:szCs w:val="28"/>
        </w:rPr>
        <w:t>по годам с указанием имеющегося резерва мощности системы водоснабжения.</w:t>
      </w:r>
    </w:p>
    <w:p w:rsidR="004B0A5A" w:rsidRDefault="004B0A5A" w:rsidP="004B0A5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B0A5A" w:rsidRPr="00796A25" w:rsidRDefault="004B0A5A" w:rsidP="004B0A5A">
      <w:pPr>
        <w:autoSpaceDE w:val="0"/>
        <w:autoSpaceDN w:val="0"/>
        <w:adjustRightInd w:val="0"/>
        <w:ind w:firstLine="708"/>
        <w:jc w:val="right"/>
        <w:rPr>
          <w:color w:val="000000"/>
          <w:sz w:val="28"/>
          <w:szCs w:val="28"/>
        </w:rPr>
      </w:pPr>
      <w:r w:rsidRPr="00796A25">
        <w:rPr>
          <w:color w:val="000000"/>
          <w:sz w:val="28"/>
          <w:szCs w:val="28"/>
        </w:rPr>
        <w:t>Таблица №7</w:t>
      </w:r>
    </w:p>
    <w:tbl>
      <w:tblPr>
        <w:tblpPr w:leftFromText="180" w:rightFromText="180" w:vertAnchor="text" w:horzAnchor="margin" w:tblpY="72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2"/>
        <w:gridCol w:w="2402"/>
        <w:gridCol w:w="2403"/>
        <w:gridCol w:w="2403"/>
      </w:tblGrid>
      <w:tr w:rsidR="004B0A5A" w:rsidRPr="001B6F4C" w:rsidTr="00162433">
        <w:trPr>
          <w:trHeight w:val="782"/>
        </w:trPr>
        <w:tc>
          <w:tcPr>
            <w:tcW w:w="2402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2402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Полная фактическая</w:t>
            </w: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производительность КВОС</w:t>
            </w: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тыс</w:t>
            </w:r>
            <w:proofErr w:type="gramStart"/>
            <w:r w:rsidRPr="001B6F4C">
              <w:rPr>
                <w:b/>
                <w:sz w:val="16"/>
                <w:szCs w:val="16"/>
              </w:rPr>
              <w:t>.м</w:t>
            </w:r>
            <w:proofErr w:type="gramEnd"/>
            <w:r w:rsidRPr="001B6F4C">
              <w:rPr>
                <w:b/>
                <w:sz w:val="16"/>
                <w:szCs w:val="16"/>
              </w:rPr>
              <w:t>3/</w:t>
            </w:r>
            <w:proofErr w:type="spellStart"/>
            <w:r w:rsidRPr="001B6F4C">
              <w:rPr>
                <w:b/>
                <w:sz w:val="16"/>
                <w:szCs w:val="16"/>
              </w:rPr>
              <w:t>сут</w:t>
            </w:r>
            <w:proofErr w:type="spellEnd"/>
            <w:r w:rsidRPr="001B6F4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403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Прогнозируемый среднесуточный, средне-</w:t>
            </w: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годовой объем воды,</w:t>
            </w: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тыс</w:t>
            </w:r>
            <w:proofErr w:type="gramStart"/>
            <w:r w:rsidRPr="001B6F4C">
              <w:rPr>
                <w:b/>
                <w:sz w:val="16"/>
                <w:szCs w:val="16"/>
              </w:rPr>
              <w:t>.м</w:t>
            </w:r>
            <w:proofErr w:type="gramEnd"/>
            <w:r w:rsidRPr="001B6F4C">
              <w:rPr>
                <w:b/>
                <w:sz w:val="16"/>
                <w:szCs w:val="16"/>
              </w:rPr>
              <w:t>3/</w:t>
            </w:r>
            <w:proofErr w:type="spellStart"/>
            <w:r w:rsidRPr="001B6F4C">
              <w:rPr>
                <w:b/>
                <w:sz w:val="16"/>
                <w:szCs w:val="16"/>
              </w:rPr>
              <w:t>сут</w:t>
            </w:r>
            <w:proofErr w:type="spellEnd"/>
            <w:r w:rsidRPr="001B6F4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403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 xml:space="preserve">Резерв </w:t>
            </w:r>
            <w:proofErr w:type="gramStart"/>
            <w:r w:rsidRPr="001B6F4C">
              <w:rPr>
                <w:b/>
                <w:sz w:val="16"/>
                <w:szCs w:val="16"/>
              </w:rPr>
              <w:t>производственной</w:t>
            </w:r>
            <w:proofErr w:type="gramEnd"/>
          </w:p>
          <w:p w:rsidR="004B0A5A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Мощности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</w:p>
        </w:tc>
      </w:tr>
      <w:tr w:rsidR="004B0A5A" w:rsidRPr="001B6F4C" w:rsidTr="00162433">
        <w:trPr>
          <w:trHeight w:val="192"/>
        </w:trPr>
        <w:tc>
          <w:tcPr>
            <w:tcW w:w="2402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</w:t>
            </w:r>
            <w:r w:rsidRPr="001B6F4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402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3,59</w:t>
            </w:r>
          </w:p>
        </w:tc>
        <w:tc>
          <w:tcPr>
            <w:tcW w:w="2403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2,99</w:t>
            </w:r>
          </w:p>
        </w:tc>
        <w:tc>
          <w:tcPr>
            <w:tcW w:w="2403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16.72</w:t>
            </w:r>
          </w:p>
        </w:tc>
      </w:tr>
      <w:tr w:rsidR="004B0A5A" w:rsidRPr="001B6F4C" w:rsidTr="00162433">
        <w:trPr>
          <w:trHeight w:val="437"/>
        </w:trPr>
        <w:tc>
          <w:tcPr>
            <w:tcW w:w="2402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</w:t>
            </w:r>
            <w:r w:rsidRPr="001B6F4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402" w:type="dxa"/>
          </w:tcPr>
          <w:p w:rsidR="004B0A5A" w:rsidRDefault="004B0A5A" w:rsidP="00162433">
            <w:pPr>
              <w:jc w:val="center"/>
            </w:pPr>
            <w:r w:rsidRPr="00675BB9">
              <w:rPr>
                <w:sz w:val="16"/>
                <w:szCs w:val="16"/>
              </w:rPr>
              <w:t>3,59</w:t>
            </w:r>
          </w:p>
        </w:tc>
        <w:tc>
          <w:tcPr>
            <w:tcW w:w="2403" w:type="dxa"/>
          </w:tcPr>
          <w:p w:rsidR="004B0A5A" w:rsidRDefault="004B0A5A" w:rsidP="00162433">
            <w:pPr>
              <w:jc w:val="center"/>
            </w:pPr>
            <w:r w:rsidRPr="00CA1EE1">
              <w:rPr>
                <w:sz w:val="16"/>
                <w:szCs w:val="16"/>
              </w:rPr>
              <w:t>2,99</w:t>
            </w:r>
          </w:p>
        </w:tc>
        <w:tc>
          <w:tcPr>
            <w:tcW w:w="2403" w:type="dxa"/>
          </w:tcPr>
          <w:p w:rsidR="004B0A5A" w:rsidRDefault="004B0A5A" w:rsidP="00162433">
            <w:pPr>
              <w:jc w:val="center"/>
            </w:pPr>
            <w:r w:rsidRPr="00886486">
              <w:rPr>
                <w:sz w:val="16"/>
                <w:szCs w:val="16"/>
              </w:rPr>
              <w:t>16.72</w:t>
            </w:r>
          </w:p>
        </w:tc>
      </w:tr>
      <w:tr w:rsidR="004B0A5A" w:rsidRPr="001B6F4C" w:rsidTr="00162433">
        <w:trPr>
          <w:trHeight w:val="437"/>
        </w:trPr>
        <w:tc>
          <w:tcPr>
            <w:tcW w:w="2402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</w:t>
            </w:r>
            <w:r w:rsidRPr="001B6F4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402" w:type="dxa"/>
          </w:tcPr>
          <w:p w:rsidR="004B0A5A" w:rsidRDefault="004B0A5A" w:rsidP="00162433">
            <w:pPr>
              <w:jc w:val="center"/>
            </w:pPr>
            <w:r w:rsidRPr="00675BB9">
              <w:rPr>
                <w:sz w:val="16"/>
                <w:szCs w:val="16"/>
              </w:rPr>
              <w:t>3,59</w:t>
            </w:r>
          </w:p>
        </w:tc>
        <w:tc>
          <w:tcPr>
            <w:tcW w:w="2403" w:type="dxa"/>
          </w:tcPr>
          <w:p w:rsidR="004B0A5A" w:rsidRDefault="004B0A5A" w:rsidP="00162433">
            <w:pPr>
              <w:jc w:val="center"/>
            </w:pPr>
            <w:r w:rsidRPr="00CA1EE1">
              <w:rPr>
                <w:sz w:val="16"/>
                <w:szCs w:val="16"/>
              </w:rPr>
              <w:t>2,99</w:t>
            </w:r>
          </w:p>
        </w:tc>
        <w:tc>
          <w:tcPr>
            <w:tcW w:w="2403" w:type="dxa"/>
          </w:tcPr>
          <w:p w:rsidR="004B0A5A" w:rsidRDefault="004B0A5A" w:rsidP="00162433">
            <w:pPr>
              <w:jc w:val="center"/>
            </w:pPr>
            <w:r w:rsidRPr="00886486">
              <w:rPr>
                <w:sz w:val="16"/>
                <w:szCs w:val="16"/>
              </w:rPr>
              <w:t>16.72</w:t>
            </w:r>
          </w:p>
        </w:tc>
      </w:tr>
      <w:tr w:rsidR="004B0A5A" w:rsidRPr="001B6F4C" w:rsidTr="00162433">
        <w:trPr>
          <w:trHeight w:val="437"/>
        </w:trPr>
        <w:tc>
          <w:tcPr>
            <w:tcW w:w="2402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</w:t>
            </w:r>
            <w:r w:rsidRPr="001B6F4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402" w:type="dxa"/>
          </w:tcPr>
          <w:p w:rsidR="004B0A5A" w:rsidRDefault="004B0A5A" w:rsidP="00162433">
            <w:pPr>
              <w:jc w:val="center"/>
            </w:pPr>
            <w:r w:rsidRPr="00675BB9">
              <w:rPr>
                <w:sz w:val="16"/>
                <w:szCs w:val="16"/>
              </w:rPr>
              <w:t>3,59</w:t>
            </w:r>
          </w:p>
        </w:tc>
        <w:tc>
          <w:tcPr>
            <w:tcW w:w="2403" w:type="dxa"/>
          </w:tcPr>
          <w:p w:rsidR="004B0A5A" w:rsidRDefault="004B0A5A" w:rsidP="00162433">
            <w:pPr>
              <w:jc w:val="center"/>
            </w:pPr>
            <w:r w:rsidRPr="00CA1EE1">
              <w:rPr>
                <w:sz w:val="16"/>
                <w:szCs w:val="16"/>
              </w:rPr>
              <w:t>2,99</w:t>
            </w:r>
          </w:p>
        </w:tc>
        <w:tc>
          <w:tcPr>
            <w:tcW w:w="2403" w:type="dxa"/>
          </w:tcPr>
          <w:p w:rsidR="004B0A5A" w:rsidRDefault="004B0A5A" w:rsidP="00162433">
            <w:pPr>
              <w:jc w:val="center"/>
            </w:pPr>
            <w:r w:rsidRPr="00886486">
              <w:rPr>
                <w:sz w:val="16"/>
                <w:szCs w:val="16"/>
              </w:rPr>
              <w:t>16.72</w:t>
            </w:r>
          </w:p>
        </w:tc>
      </w:tr>
      <w:tr w:rsidR="004B0A5A" w:rsidRPr="001B6F4C" w:rsidTr="00162433">
        <w:trPr>
          <w:trHeight w:val="437"/>
        </w:trPr>
        <w:tc>
          <w:tcPr>
            <w:tcW w:w="2402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</w:t>
            </w:r>
            <w:r w:rsidRPr="001B6F4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402" w:type="dxa"/>
          </w:tcPr>
          <w:p w:rsidR="004B0A5A" w:rsidRDefault="004B0A5A" w:rsidP="00162433">
            <w:pPr>
              <w:jc w:val="center"/>
            </w:pPr>
            <w:r w:rsidRPr="00675BB9">
              <w:rPr>
                <w:sz w:val="16"/>
                <w:szCs w:val="16"/>
              </w:rPr>
              <w:t>3,59</w:t>
            </w:r>
          </w:p>
        </w:tc>
        <w:tc>
          <w:tcPr>
            <w:tcW w:w="2403" w:type="dxa"/>
          </w:tcPr>
          <w:p w:rsidR="004B0A5A" w:rsidRDefault="004B0A5A" w:rsidP="00162433">
            <w:pPr>
              <w:jc w:val="center"/>
            </w:pPr>
            <w:r w:rsidRPr="00CA1EE1">
              <w:rPr>
                <w:sz w:val="16"/>
                <w:szCs w:val="16"/>
              </w:rPr>
              <w:t>2,99</w:t>
            </w:r>
          </w:p>
        </w:tc>
        <w:tc>
          <w:tcPr>
            <w:tcW w:w="2403" w:type="dxa"/>
          </w:tcPr>
          <w:p w:rsidR="004B0A5A" w:rsidRDefault="004B0A5A" w:rsidP="00162433">
            <w:pPr>
              <w:jc w:val="center"/>
            </w:pPr>
            <w:r w:rsidRPr="00886486">
              <w:rPr>
                <w:sz w:val="16"/>
                <w:szCs w:val="16"/>
              </w:rPr>
              <w:t>16.72</w:t>
            </w:r>
          </w:p>
        </w:tc>
      </w:tr>
      <w:tr w:rsidR="004B0A5A" w:rsidRPr="001B6F4C" w:rsidTr="00162433">
        <w:trPr>
          <w:trHeight w:val="437"/>
        </w:trPr>
        <w:tc>
          <w:tcPr>
            <w:tcW w:w="2402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</w:t>
            </w:r>
            <w:r w:rsidRPr="001B6F4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402" w:type="dxa"/>
          </w:tcPr>
          <w:p w:rsidR="004B0A5A" w:rsidRDefault="004B0A5A" w:rsidP="00162433">
            <w:pPr>
              <w:jc w:val="center"/>
            </w:pPr>
            <w:r w:rsidRPr="00675BB9">
              <w:rPr>
                <w:sz w:val="16"/>
                <w:szCs w:val="16"/>
              </w:rPr>
              <w:t>3,59</w:t>
            </w:r>
          </w:p>
        </w:tc>
        <w:tc>
          <w:tcPr>
            <w:tcW w:w="2403" w:type="dxa"/>
          </w:tcPr>
          <w:p w:rsidR="004B0A5A" w:rsidRDefault="004B0A5A" w:rsidP="00162433">
            <w:pPr>
              <w:jc w:val="center"/>
            </w:pPr>
            <w:r w:rsidRPr="00CA1EE1">
              <w:rPr>
                <w:sz w:val="16"/>
                <w:szCs w:val="16"/>
              </w:rPr>
              <w:t>2,99</w:t>
            </w:r>
          </w:p>
        </w:tc>
        <w:tc>
          <w:tcPr>
            <w:tcW w:w="2403" w:type="dxa"/>
          </w:tcPr>
          <w:p w:rsidR="004B0A5A" w:rsidRDefault="004B0A5A" w:rsidP="00162433">
            <w:pPr>
              <w:jc w:val="center"/>
            </w:pPr>
            <w:r w:rsidRPr="00886486">
              <w:rPr>
                <w:sz w:val="16"/>
                <w:szCs w:val="16"/>
              </w:rPr>
              <w:t>16.72</w:t>
            </w:r>
          </w:p>
        </w:tc>
      </w:tr>
      <w:tr w:rsidR="004B0A5A" w:rsidRPr="001B6F4C" w:rsidTr="00162433">
        <w:trPr>
          <w:trHeight w:val="437"/>
        </w:trPr>
        <w:tc>
          <w:tcPr>
            <w:tcW w:w="2402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3</w:t>
            </w:r>
            <w:r w:rsidRPr="001B6F4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402" w:type="dxa"/>
          </w:tcPr>
          <w:p w:rsidR="004B0A5A" w:rsidRDefault="004B0A5A" w:rsidP="00162433">
            <w:pPr>
              <w:jc w:val="center"/>
            </w:pPr>
            <w:r w:rsidRPr="00675BB9">
              <w:rPr>
                <w:sz w:val="16"/>
                <w:szCs w:val="16"/>
              </w:rPr>
              <w:t>3,59</w:t>
            </w:r>
          </w:p>
        </w:tc>
        <w:tc>
          <w:tcPr>
            <w:tcW w:w="2403" w:type="dxa"/>
          </w:tcPr>
          <w:p w:rsidR="004B0A5A" w:rsidRDefault="004B0A5A" w:rsidP="00162433">
            <w:pPr>
              <w:jc w:val="center"/>
            </w:pPr>
            <w:r w:rsidRPr="00CA1EE1">
              <w:rPr>
                <w:sz w:val="16"/>
                <w:szCs w:val="16"/>
              </w:rPr>
              <w:t>2,99</w:t>
            </w:r>
          </w:p>
        </w:tc>
        <w:tc>
          <w:tcPr>
            <w:tcW w:w="2403" w:type="dxa"/>
          </w:tcPr>
          <w:p w:rsidR="004B0A5A" w:rsidRDefault="004B0A5A" w:rsidP="00162433">
            <w:pPr>
              <w:jc w:val="center"/>
            </w:pPr>
            <w:r w:rsidRPr="00886486">
              <w:rPr>
                <w:sz w:val="16"/>
                <w:szCs w:val="16"/>
              </w:rPr>
              <w:t>16.72</w:t>
            </w:r>
          </w:p>
        </w:tc>
      </w:tr>
      <w:tr w:rsidR="004B0A5A" w:rsidRPr="001B6F4C" w:rsidTr="00162433">
        <w:trPr>
          <w:trHeight w:val="437"/>
        </w:trPr>
        <w:tc>
          <w:tcPr>
            <w:tcW w:w="2402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3</w:t>
            </w:r>
            <w:r w:rsidRPr="001B6F4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02" w:type="dxa"/>
          </w:tcPr>
          <w:p w:rsidR="004B0A5A" w:rsidRDefault="004B0A5A" w:rsidP="00162433">
            <w:pPr>
              <w:jc w:val="center"/>
            </w:pPr>
            <w:r w:rsidRPr="00675BB9">
              <w:rPr>
                <w:sz w:val="16"/>
                <w:szCs w:val="16"/>
              </w:rPr>
              <w:t>3,59</w:t>
            </w:r>
          </w:p>
        </w:tc>
        <w:tc>
          <w:tcPr>
            <w:tcW w:w="2403" w:type="dxa"/>
          </w:tcPr>
          <w:p w:rsidR="004B0A5A" w:rsidRDefault="004B0A5A" w:rsidP="00162433">
            <w:pPr>
              <w:jc w:val="center"/>
            </w:pPr>
            <w:r w:rsidRPr="00CA1EE1">
              <w:rPr>
                <w:sz w:val="16"/>
                <w:szCs w:val="16"/>
              </w:rPr>
              <w:t>2,99</w:t>
            </w:r>
          </w:p>
        </w:tc>
        <w:tc>
          <w:tcPr>
            <w:tcW w:w="2403" w:type="dxa"/>
          </w:tcPr>
          <w:p w:rsidR="004B0A5A" w:rsidRDefault="004B0A5A" w:rsidP="00162433">
            <w:pPr>
              <w:jc w:val="center"/>
            </w:pPr>
            <w:r w:rsidRPr="00886486">
              <w:rPr>
                <w:sz w:val="16"/>
                <w:szCs w:val="16"/>
              </w:rPr>
              <w:t>16.72</w:t>
            </w:r>
          </w:p>
        </w:tc>
      </w:tr>
      <w:tr w:rsidR="004B0A5A" w:rsidRPr="001B6F4C" w:rsidTr="00162433">
        <w:trPr>
          <w:trHeight w:val="437"/>
        </w:trPr>
        <w:tc>
          <w:tcPr>
            <w:tcW w:w="2402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3</w:t>
            </w:r>
            <w:r w:rsidRPr="001B6F4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02" w:type="dxa"/>
          </w:tcPr>
          <w:p w:rsidR="004B0A5A" w:rsidRDefault="004B0A5A" w:rsidP="00162433">
            <w:pPr>
              <w:jc w:val="center"/>
            </w:pPr>
            <w:r w:rsidRPr="00675BB9">
              <w:rPr>
                <w:sz w:val="16"/>
                <w:szCs w:val="16"/>
              </w:rPr>
              <w:t>3,59</w:t>
            </w:r>
          </w:p>
        </w:tc>
        <w:tc>
          <w:tcPr>
            <w:tcW w:w="2403" w:type="dxa"/>
          </w:tcPr>
          <w:p w:rsidR="004B0A5A" w:rsidRDefault="004B0A5A" w:rsidP="00162433">
            <w:pPr>
              <w:jc w:val="center"/>
            </w:pPr>
            <w:r w:rsidRPr="00CA1EE1">
              <w:rPr>
                <w:sz w:val="16"/>
                <w:szCs w:val="16"/>
              </w:rPr>
              <w:t>2,99</w:t>
            </w:r>
          </w:p>
        </w:tc>
        <w:tc>
          <w:tcPr>
            <w:tcW w:w="2403" w:type="dxa"/>
          </w:tcPr>
          <w:p w:rsidR="004B0A5A" w:rsidRDefault="004B0A5A" w:rsidP="00162433">
            <w:pPr>
              <w:jc w:val="center"/>
            </w:pPr>
            <w:r w:rsidRPr="00886486">
              <w:rPr>
                <w:sz w:val="16"/>
                <w:szCs w:val="16"/>
              </w:rPr>
              <w:t>16.72</w:t>
            </w:r>
          </w:p>
        </w:tc>
      </w:tr>
      <w:tr w:rsidR="004B0A5A" w:rsidRPr="001B6F4C" w:rsidTr="00162433">
        <w:trPr>
          <w:trHeight w:val="371"/>
        </w:trPr>
        <w:tc>
          <w:tcPr>
            <w:tcW w:w="2402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3</w:t>
            </w:r>
            <w:r w:rsidRPr="001B6F4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02" w:type="dxa"/>
          </w:tcPr>
          <w:p w:rsidR="004B0A5A" w:rsidRDefault="004B0A5A" w:rsidP="00162433">
            <w:pPr>
              <w:jc w:val="center"/>
            </w:pPr>
            <w:r w:rsidRPr="00675BB9">
              <w:rPr>
                <w:sz w:val="16"/>
                <w:szCs w:val="16"/>
              </w:rPr>
              <w:t>3,59</w:t>
            </w:r>
          </w:p>
        </w:tc>
        <w:tc>
          <w:tcPr>
            <w:tcW w:w="2403" w:type="dxa"/>
          </w:tcPr>
          <w:p w:rsidR="004B0A5A" w:rsidRDefault="004B0A5A" w:rsidP="00162433">
            <w:pPr>
              <w:jc w:val="center"/>
            </w:pPr>
            <w:r w:rsidRPr="00CA1EE1">
              <w:rPr>
                <w:sz w:val="16"/>
                <w:szCs w:val="16"/>
              </w:rPr>
              <w:t>2,99</w:t>
            </w:r>
          </w:p>
        </w:tc>
        <w:tc>
          <w:tcPr>
            <w:tcW w:w="2403" w:type="dxa"/>
          </w:tcPr>
          <w:p w:rsidR="004B0A5A" w:rsidRDefault="004B0A5A" w:rsidP="00162433">
            <w:pPr>
              <w:jc w:val="center"/>
            </w:pPr>
            <w:r w:rsidRPr="00886486">
              <w:rPr>
                <w:sz w:val="16"/>
                <w:szCs w:val="16"/>
              </w:rPr>
              <w:t>16.72</w:t>
            </w:r>
          </w:p>
        </w:tc>
      </w:tr>
    </w:tbl>
    <w:p w:rsidR="004B0A5A" w:rsidRPr="00CA2285" w:rsidRDefault="004B0A5A" w:rsidP="004B0A5A">
      <w:pPr>
        <w:rPr>
          <w:color w:val="000000"/>
          <w:sz w:val="28"/>
          <w:szCs w:val="28"/>
        </w:rPr>
      </w:pPr>
    </w:p>
    <w:p w:rsidR="004B0A5A" w:rsidRDefault="004B0A5A" w:rsidP="004B0A5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F6D3A">
        <w:rPr>
          <w:b/>
          <w:bCs/>
          <w:color w:val="000000"/>
          <w:sz w:val="28"/>
          <w:szCs w:val="28"/>
        </w:rPr>
        <w:t xml:space="preserve">3. Перспективное потребление коммунальных ресурсов </w:t>
      </w:r>
      <w:proofErr w:type="gramStart"/>
      <w:r w:rsidRPr="00FF6D3A">
        <w:rPr>
          <w:b/>
          <w:bCs/>
          <w:color w:val="000000"/>
          <w:sz w:val="28"/>
          <w:szCs w:val="28"/>
        </w:rPr>
        <w:t>в</w:t>
      </w:r>
      <w:proofErr w:type="gramEnd"/>
      <w:r w:rsidRPr="00FF6D3A">
        <w:rPr>
          <w:b/>
          <w:bCs/>
          <w:color w:val="000000"/>
          <w:sz w:val="28"/>
          <w:szCs w:val="28"/>
        </w:rPr>
        <w:t xml:space="preserve"> </w:t>
      </w:r>
    </w:p>
    <w:p w:rsidR="004B0A5A" w:rsidRDefault="004B0A5A" w:rsidP="004B0A5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F6D3A">
        <w:rPr>
          <w:b/>
          <w:bCs/>
          <w:color w:val="000000"/>
          <w:sz w:val="28"/>
          <w:szCs w:val="28"/>
        </w:rPr>
        <w:t>сфере водоснабжения</w:t>
      </w:r>
    </w:p>
    <w:p w:rsidR="004B0A5A" w:rsidRPr="00CA2285" w:rsidRDefault="004B0A5A" w:rsidP="004B0A5A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4B0A5A" w:rsidRPr="00CA2285" w:rsidRDefault="004B0A5A" w:rsidP="004B0A5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CA2285">
        <w:rPr>
          <w:b/>
          <w:bCs/>
          <w:color w:val="000000"/>
          <w:sz w:val="28"/>
          <w:szCs w:val="28"/>
        </w:rPr>
        <w:t>3.1. Сведения о фактическом и ожидаемом потреблении воды</w:t>
      </w:r>
    </w:p>
    <w:p w:rsidR="004B0A5A" w:rsidRPr="00CA2285" w:rsidRDefault="004B0A5A" w:rsidP="004B0A5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A2285">
        <w:rPr>
          <w:color w:val="000000"/>
          <w:sz w:val="28"/>
          <w:szCs w:val="28"/>
        </w:rPr>
        <w:lastRenderedPageBreak/>
        <w:t>Фактическое потребление в 20</w:t>
      </w:r>
      <w:r>
        <w:rPr>
          <w:color w:val="000000"/>
          <w:sz w:val="28"/>
          <w:szCs w:val="28"/>
        </w:rPr>
        <w:t>2</w:t>
      </w:r>
      <w:r w:rsidRPr="00CA2285">
        <w:rPr>
          <w:color w:val="000000"/>
          <w:sz w:val="28"/>
          <w:szCs w:val="28"/>
        </w:rPr>
        <w:t xml:space="preserve">3 году составило </w:t>
      </w:r>
      <w:r>
        <w:rPr>
          <w:color w:val="000000"/>
          <w:sz w:val="28"/>
          <w:szCs w:val="28"/>
        </w:rPr>
        <w:t xml:space="preserve">787,3 </w:t>
      </w:r>
      <w:r w:rsidRPr="00CA2285">
        <w:rPr>
          <w:color w:val="000000"/>
          <w:sz w:val="28"/>
          <w:szCs w:val="28"/>
        </w:rPr>
        <w:t>тыс.м</w:t>
      </w:r>
      <w:proofErr w:type="gramStart"/>
      <w:r w:rsidRPr="00CA2285">
        <w:rPr>
          <w:color w:val="000000"/>
          <w:sz w:val="28"/>
          <w:szCs w:val="28"/>
        </w:rPr>
        <w:t>.к</w:t>
      </w:r>
      <w:proofErr w:type="gramEnd"/>
      <w:r w:rsidRPr="00CA2285">
        <w:rPr>
          <w:color w:val="000000"/>
          <w:sz w:val="28"/>
          <w:szCs w:val="28"/>
        </w:rPr>
        <w:t xml:space="preserve">уб, в средние сутки </w:t>
      </w:r>
      <w:r>
        <w:rPr>
          <w:color w:val="000000"/>
          <w:sz w:val="28"/>
          <w:szCs w:val="28"/>
        </w:rPr>
        <w:t xml:space="preserve">2,99 </w:t>
      </w:r>
      <w:r w:rsidRPr="00CA2285">
        <w:rPr>
          <w:color w:val="000000"/>
          <w:sz w:val="28"/>
          <w:szCs w:val="28"/>
        </w:rPr>
        <w:t xml:space="preserve">тыс.м.куб, в максимальные сутки расход составил </w:t>
      </w:r>
      <w:r>
        <w:rPr>
          <w:color w:val="000000"/>
          <w:sz w:val="28"/>
          <w:szCs w:val="28"/>
        </w:rPr>
        <w:t xml:space="preserve">3,29 </w:t>
      </w:r>
      <w:r w:rsidRPr="00CA2285">
        <w:rPr>
          <w:color w:val="000000"/>
          <w:sz w:val="28"/>
          <w:szCs w:val="28"/>
        </w:rPr>
        <w:t>тыс.м.куб. К 20</w:t>
      </w:r>
      <w:r>
        <w:rPr>
          <w:color w:val="000000"/>
          <w:sz w:val="28"/>
          <w:szCs w:val="28"/>
        </w:rPr>
        <w:t>3</w:t>
      </w:r>
      <w:r w:rsidRPr="00CA2285">
        <w:rPr>
          <w:color w:val="000000"/>
          <w:sz w:val="28"/>
          <w:szCs w:val="28"/>
        </w:rPr>
        <w:t xml:space="preserve">3 ожидаемое потребление составит </w:t>
      </w:r>
      <w:r>
        <w:rPr>
          <w:color w:val="000000"/>
          <w:sz w:val="28"/>
          <w:szCs w:val="28"/>
        </w:rPr>
        <w:t xml:space="preserve">787,3 </w:t>
      </w:r>
      <w:r w:rsidRPr="00CA2285">
        <w:rPr>
          <w:color w:val="000000"/>
          <w:sz w:val="28"/>
          <w:szCs w:val="28"/>
        </w:rPr>
        <w:t xml:space="preserve">тыс.м.куб, в средние сутки </w:t>
      </w:r>
      <w:r>
        <w:rPr>
          <w:color w:val="000000"/>
          <w:sz w:val="28"/>
          <w:szCs w:val="28"/>
        </w:rPr>
        <w:t>2,99</w:t>
      </w:r>
      <w:r w:rsidRPr="00CA2285">
        <w:rPr>
          <w:color w:val="000000"/>
          <w:sz w:val="28"/>
          <w:szCs w:val="28"/>
        </w:rPr>
        <w:t xml:space="preserve"> тыс.м.куб, в максимальные сутки расход составил </w:t>
      </w:r>
      <w:r>
        <w:rPr>
          <w:color w:val="000000"/>
          <w:sz w:val="28"/>
          <w:szCs w:val="28"/>
        </w:rPr>
        <w:t xml:space="preserve">3,29 </w:t>
      </w:r>
      <w:r w:rsidRPr="00CA2285">
        <w:rPr>
          <w:color w:val="000000"/>
          <w:sz w:val="28"/>
          <w:szCs w:val="28"/>
        </w:rPr>
        <w:t>тыс.м.куб.</w:t>
      </w:r>
    </w:p>
    <w:p w:rsidR="004B0A5A" w:rsidRPr="00CA2285" w:rsidRDefault="004B0A5A" w:rsidP="004B0A5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A2285">
        <w:rPr>
          <w:color w:val="000000"/>
          <w:sz w:val="28"/>
          <w:szCs w:val="28"/>
        </w:rPr>
        <w:t xml:space="preserve">На обеспечение работы системы водоснабжения ежегодно расходуется </w:t>
      </w:r>
      <w:r>
        <w:rPr>
          <w:color w:val="000000"/>
          <w:sz w:val="28"/>
          <w:szCs w:val="28"/>
        </w:rPr>
        <w:t>99954</w:t>
      </w:r>
      <w:r w:rsidRPr="00CA2285">
        <w:rPr>
          <w:color w:val="000000"/>
          <w:sz w:val="28"/>
          <w:szCs w:val="28"/>
        </w:rPr>
        <w:t xml:space="preserve">тыс. </w:t>
      </w:r>
      <w:r>
        <w:rPr>
          <w:color w:val="000000"/>
          <w:sz w:val="28"/>
          <w:szCs w:val="28"/>
        </w:rPr>
        <w:t>кВт</w:t>
      </w:r>
      <w:r w:rsidRPr="00CA2285">
        <w:rPr>
          <w:color w:val="000000"/>
          <w:sz w:val="28"/>
          <w:szCs w:val="28"/>
        </w:rPr>
        <w:t xml:space="preserve"> электрической энергии.</w:t>
      </w:r>
    </w:p>
    <w:p w:rsidR="004B0A5A" w:rsidRPr="00CA2285" w:rsidRDefault="004B0A5A" w:rsidP="004B0A5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B0A5A" w:rsidRDefault="004B0A5A" w:rsidP="004B0A5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CA2285">
        <w:rPr>
          <w:b/>
          <w:bCs/>
          <w:color w:val="000000"/>
          <w:sz w:val="28"/>
          <w:szCs w:val="28"/>
        </w:rPr>
        <w:t>3.2. Описание территориальной структуры потребления воды</w:t>
      </w:r>
    </w:p>
    <w:p w:rsidR="004B0A5A" w:rsidRPr="00CA2285" w:rsidRDefault="004B0A5A" w:rsidP="004B0A5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A2285">
        <w:rPr>
          <w:color w:val="000000"/>
          <w:sz w:val="28"/>
          <w:szCs w:val="28"/>
        </w:rPr>
        <w:t>Основной зональной станцией на 01.01.2014 года явля</w:t>
      </w:r>
      <w:r>
        <w:rPr>
          <w:color w:val="000000"/>
          <w:sz w:val="28"/>
          <w:szCs w:val="28"/>
        </w:rPr>
        <w:t>е</w:t>
      </w:r>
      <w:r w:rsidRPr="00CA2285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 xml:space="preserve">один поверхностный </w:t>
      </w:r>
      <w:r w:rsidRPr="00CA2285">
        <w:rPr>
          <w:color w:val="000000"/>
          <w:sz w:val="28"/>
          <w:szCs w:val="28"/>
        </w:rPr>
        <w:t>водозабор: насосн</w:t>
      </w:r>
      <w:r>
        <w:rPr>
          <w:color w:val="000000"/>
          <w:sz w:val="28"/>
          <w:szCs w:val="28"/>
        </w:rPr>
        <w:t>ые</w:t>
      </w:r>
      <w:r w:rsidRPr="00CA2285">
        <w:rPr>
          <w:color w:val="000000"/>
          <w:sz w:val="28"/>
          <w:szCs w:val="28"/>
        </w:rPr>
        <w:t xml:space="preserve"> станци</w:t>
      </w:r>
      <w:r>
        <w:rPr>
          <w:color w:val="000000"/>
          <w:sz w:val="28"/>
          <w:szCs w:val="28"/>
        </w:rPr>
        <w:t>и</w:t>
      </w:r>
      <w:r w:rsidRPr="00CA2285">
        <w:rPr>
          <w:color w:val="000000"/>
          <w:sz w:val="28"/>
          <w:szCs w:val="28"/>
        </w:rPr>
        <w:t>. Годовое и суточное потребление воды представлено в таблице 8.</w:t>
      </w:r>
    </w:p>
    <w:p w:rsidR="004B0A5A" w:rsidRPr="00CA2285" w:rsidRDefault="004B0A5A" w:rsidP="004B0A5A">
      <w:pPr>
        <w:autoSpaceDE w:val="0"/>
        <w:autoSpaceDN w:val="0"/>
        <w:adjustRightInd w:val="0"/>
        <w:jc w:val="right"/>
        <w:rPr>
          <w:color w:val="33339A"/>
          <w:sz w:val="28"/>
          <w:szCs w:val="28"/>
        </w:rPr>
      </w:pPr>
      <w:r w:rsidRPr="00CA2285">
        <w:rPr>
          <w:color w:val="000000"/>
          <w:sz w:val="28"/>
          <w:szCs w:val="28"/>
        </w:rPr>
        <w:t>Таблица 8</w:t>
      </w:r>
    </w:p>
    <w:tbl>
      <w:tblPr>
        <w:tblpPr w:leftFromText="180" w:rightFromText="180" w:vertAnchor="text" w:horzAnchor="margin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4B0A5A" w:rsidRPr="006260EE" w:rsidTr="00162433">
        <w:tc>
          <w:tcPr>
            <w:tcW w:w="3190" w:type="dxa"/>
            <w:vAlign w:val="center"/>
          </w:tcPr>
          <w:p w:rsidR="004B0A5A" w:rsidRPr="006260EE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60EE">
              <w:rPr>
                <w:b/>
              </w:rPr>
              <w:t>Районы</w:t>
            </w:r>
          </w:p>
        </w:tc>
        <w:tc>
          <w:tcPr>
            <w:tcW w:w="3190" w:type="dxa"/>
            <w:vAlign w:val="center"/>
          </w:tcPr>
          <w:p w:rsidR="004B0A5A" w:rsidRPr="006260EE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260EE">
              <w:rPr>
                <w:b/>
              </w:rPr>
              <w:t>За год,</w:t>
            </w:r>
          </w:p>
          <w:p w:rsidR="004B0A5A" w:rsidRPr="006260EE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60EE">
              <w:rPr>
                <w:b/>
              </w:rPr>
              <w:t>т. м</w:t>
            </w:r>
            <w:r w:rsidRPr="005A469A">
              <w:rPr>
                <w:b/>
                <w:vertAlign w:val="superscript"/>
              </w:rPr>
              <w:t>3</w:t>
            </w:r>
          </w:p>
        </w:tc>
        <w:tc>
          <w:tcPr>
            <w:tcW w:w="3190" w:type="dxa"/>
            <w:vAlign w:val="center"/>
          </w:tcPr>
          <w:p w:rsidR="004B0A5A" w:rsidRPr="006260EE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260EE">
              <w:rPr>
                <w:b/>
              </w:rPr>
              <w:t>За сутки,</w:t>
            </w:r>
          </w:p>
          <w:p w:rsidR="004B0A5A" w:rsidRPr="006260EE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60EE">
              <w:rPr>
                <w:b/>
              </w:rPr>
              <w:t>т. м</w:t>
            </w:r>
            <w:r w:rsidRPr="005A469A">
              <w:rPr>
                <w:b/>
                <w:vertAlign w:val="superscript"/>
              </w:rPr>
              <w:t>3</w:t>
            </w:r>
          </w:p>
        </w:tc>
      </w:tr>
      <w:tr w:rsidR="004B0A5A" w:rsidRPr="006260EE" w:rsidTr="00162433">
        <w:tc>
          <w:tcPr>
            <w:tcW w:w="3190" w:type="dxa"/>
          </w:tcPr>
          <w:p w:rsidR="004B0A5A" w:rsidRPr="006260EE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60EE">
              <w:rPr>
                <w:b/>
              </w:rPr>
              <w:t>Поверхностный водозабор</w:t>
            </w:r>
            <w:r>
              <w:rPr>
                <w:b/>
              </w:rPr>
              <w:t xml:space="preserve"> </w:t>
            </w:r>
            <w:r w:rsidRPr="006260EE">
              <w:rPr>
                <w:b/>
              </w:rPr>
              <w:t>№1</w:t>
            </w:r>
          </w:p>
        </w:tc>
        <w:tc>
          <w:tcPr>
            <w:tcW w:w="3190" w:type="dxa"/>
            <w:vAlign w:val="center"/>
          </w:tcPr>
          <w:p w:rsidR="004B0A5A" w:rsidRPr="006260EE" w:rsidRDefault="004B0A5A" w:rsidP="00162433">
            <w:pPr>
              <w:autoSpaceDE w:val="0"/>
              <w:autoSpaceDN w:val="0"/>
              <w:adjustRightInd w:val="0"/>
              <w:jc w:val="center"/>
            </w:pPr>
            <w:r w:rsidRPr="006260EE">
              <w:t>787,3</w:t>
            </w:r>
          </w:p>
        </w:tc>
        <w:tc>
          <w:tcPr>
            <w:tcW w:w="3190" w:type="dxa"/>
            <w:vAlign w:val="center"/>
          </w:tcPr>
          <w:p w:rsidR="004B0A5A" w:rsidRPr="006260EE" w:rsidRDefault="004B0A5A" w:rsidP="00162433">
            <w:pPr>
              <w:autoSpaceDE w:val="0"/>
              <w:autoSpaceDN w:val="0"/>
              <w:adjustRightInd w:val="0"/>
              <w:jc w:val="center"/>
            </w:pPr>
            <w:r w:rsidRPr="006260EE">
              <w:t>2,16</w:t>
            </w:r>
          </w:p>
        </w:tc>
      </w:tr>
    </w:tbl>
    <w:p w:rsidR="004B0A5A" w:rsidRPr="006260EE" w:rsidRDefault="004B0A5A" w:rsidP="004B0A5A">
      <w:pPr>
        <w:autoSpaceDE w:val="0"/>
        <w:autoSpaceDN w:val="0"/>
        <w:adjustRightInd w:val="0"/>
        <w:rPr>
          <w:color w:val="000000"/>
        </w:rPr>
      </w:pPr>
    </w:p>
    <w:p w:rsidR="004B0A5A" w:rsidRDefault="004B0A5A" w:rsidP="004B0A5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4B0A5A" w:rsidRDefault="004B0A5A" w:rsidP="004B0A5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CA2285">
        <w:rPr>
          <w:b/>
          <w:bCs/>
          <w:color w:val="000000"/>
          <w:sz w:val="28"/>
          <w:szCs w:val="28"/>
        </w:rPr>
        <w:t xml:space="preserve">3.3. Оценка расходов воды на водоснабжение </w:t>
      </w:r>
      <w:proofErr w:type="gramStart"/>
      <w:r w:rsidRPr="00CA2285">
        <w:rPr>
          <w:b/>
          <w:bCs/>
          <w:color w:val="000000"/>
          <w:sz w:val="28"/>
          <w:szCs w:val="28"/>
        </w:rPr>
        <w:t>по</w:t>
      </w:r>
      <w:proofErr w:type="gramEnd"/>
      <w:r w:rsidRPr="00CA2285">
        <w:rPr>
          <w:b/>
          <w:bCs/>
          <w:color w:val="000000"/>
          <w:sz w:val="28"/>
          <w:szCs w:val="28"/>
        </w:rPr>
        <w:t xml:space="preserve"> </w:t>
      </w:r>
    </w:p>
    <w:p w:rsidR="004B0A5A" w:rsidRDefault="004B0A5A" w:rsidP="004B0A5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CA2285">
        <w:rPr>
          <w:b/>
          <w:bCs/>
          <w:color w:val="000000"/>
          <w:sz w:val="28"/>
          <w:szCs w:val="28"/>
        </w:rPr>
        <w:t>типам абонентов в виде прогноза</w:t>
      </w:r>
    </w:p>
    <w:p w:rsidR="004B0A5A" w:rsidRPr="00CA2285" w:rsidRDefault="004B0A5A" w:rsidP="004B0A5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r w:rsidRPr="00CA2285">
        <w:rPr>
          <w:color w:val="000000"/>
          <w:sz w:val="28"/>
          <w:szCs w:val="28"/>
        </w:rPr>
        <w:t>редставлена</w:t>
      </w:r>
      <w:proofErr w:type="gramEnd"/>
      <w:r w:rsidRPr="00CA2285">
        <w:rPr>
          <w:color w:val="000000"/>
          <w:sz w:val="28"/>
          <w:szCs w:val="28"/>
        </w:rPr>
        <w:t xml:space="preserve"> в таблице 9.</w:t>
      </w:r>
    </w:p>
    <w:p w:rsidR="004B0A5A" w:rsidRPr="00CA2285" w:rsidRDefault="004B0A5A" w:rsidP="004B0A5A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CA2285">
        <w:rPr>
          <w:color w:val="000000"/>
          <w:sz w:val="28"/>
          <w:szCs w:val="28"/>
        </w:rPr>
        <w:t>Таблица №</w:t>
      </w:r>
      <w:r>
        <w:rPr>
          <w:color w:val="000000"/>
          <w:sz w:val="28"/>
          <w:szCs w:val="28"/>
        </w:rPr>
        <w:t xml:space="preserve"> 9</w:t>
      </w:r>
    </w:p>
    <w:tbl>
      <w:tblPr>
        <w:tblpPr w:leftFromText="180" w:rightFromText="180" w:vertAnchor="text" w:horzAnchor="margin" w:tblpY="114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7"/>
        <w:gridCol w:w="575"/>
        <w:gridCol w:w="864"/>
        <w:gridCol w:w="685"/>
        <w:gridCol w:w="736"/>
        <w:gridCol w:w="736"/>
        <w:gridCol w:w="736"/>
        <w:gridCol w:w="685"/>
        <w:gridCol w:w="685"/>
        <w:gridCol w:w="685"/>
        <w:gridCol w:w="685"/>
        <w:gridCol w:w="685"/>
      </w:tblGrid>
      <w:tr w:rsidR="004B0A5A" w:rsidRPr="001B6F4C" w:rsidTr="00162433">
        <w:tc>
          <w:tcPr>
            <w:tcW w:w="1847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ПОКАЗАТЕЛИ</w:t>
            </w:r>
          </w:p>
        </w:tc>
        <w:tc>
          <w:tcPr>
            <w:tcW w:w="57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 xml:space="preserve">Ед. </w:t>
            </w:r>
            <w:proofErr w:type="spellStart"/>
            <w:r w:rsidRPr="001B6F4C">
              <w:rPr>
                <w:b/>
                <w:sz w:val="16"/>
                <w:szCs w:val="16"/>
              </w:rPr>
              <w:t>изм</w:t>
            </w:r>
            <w:proofErr w:type="spellEnd"/>
            <w:r w:rsidRPr="001B6F4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64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6F4C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2</w:t>
            </w:r>
            <w:r w:rsidRPr="001B6F4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8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6F4C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2</w:t>
            </w:r>
            <w:r w:rsidRPr="001B6F4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6F4C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2</w:t>
            </w:r>
            <w:r w:rsidRPr="001B6F4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3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6F4C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2</w:t>
            </w:r>
            <w:r w:rsidRPr="001B6F4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3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6F4C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2</w:t>
            </w:r>
            <w:r w:rsidRPr="001B6F4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8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6F4C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2</w:t>
            </w:r>
            <w:r w:rsidRPr="001B6F4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8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6F4C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3</w:t>
            </w:r>
            <w:r w:rsidRPr="001B6F4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8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6F4C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3</w:t>
            </w:r>
            <w:r w:rsidRPr="001B6F4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8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6F4C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3</w:t>
            </w:r>
            <w:r w:rsidRPr="001B6F4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6F4C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3</w:t>
            </w:r>
            <w:r w:rsidRPr="001B6F4C">
              <w:rPr>
                <w:b/>
                <w:sz w:val="16"/>
                <w:szCs w:val="16"/>
              </w:rPr>
              <w:t>3</w:t>
            </w:r>
          </w:p>
        </w:tc>
      </w:tr>
      <w:tr w:rsidR="004B0A5A" w:rsidRPr="001B6F4C" w:rsidTr="00162433">
        <w:tc>
          <w:tcPr>
            <w:tcW w:w="1847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По типам абонентов</w:t>
            </w:r>
          </w:p>
        </w:tc>
        <w:tc>
          <w:tcPr>
            <w:tcW w:w="57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787,3</w:t>
            </w:r>
          </w:p>
        </w:tc>
        <w:tc>
          <w:tcPr>
            <w:tcW w:w="685" w:type="dxa"/>
            <w:vAlign w:val="center"/>
          </w:tcPr>
          <w:p w:rsidR="004B0A5A" w:rsidRDefault="004B0A5A" w:rsidP="00162433">
            <w:pPr>
              <w:jc w:val="center"/>
            </w:pPr>
            <w:r w:rsidRPr="00283D3B">
              <w:rPr>
                <w:color w:val="000000"/>
                <w:sz w:val="16"/>
                <w:szCs w:val="16"/>
              </w:rPr>
              <w:t>787,3</w:t>
            </w:r>
          </w:p>
        </w:tc>
        <w:tc>
          <w:tcPr>
            <w:tcW w:w="736" w:type="dxa"/>
            <w:vAlign w:val="center"/>
          </w:tcPr>
          <w:p w:rsidR="004B0A5A" w:rsidRDefault="004B0A5A" w:rsidP="00162433">
            <w:pPr>
              <w:jc w:val="center"/>
            </w:pPr>
            <w:r w:rsidRPr="00283D3B">
              <w:rPr>
                <w:color w:val="000000"/>
                <w:sz w:val="16"/>
                <w:szCs w:val="16"/>
              </w:rPr>
              <w:t>787,3</w:t>
            </w:r>
          </w:p>
        </w:tc>
        <w:tc>
          <w:tcPr>
            <w:tcW w:w="736" w:type="dxa"/>
            <w:vAlign w:val="center"/>
          </w:tcPr>
          <w:p w:rsidR="004B0A5A" w:rsidRDefault="004B0A5A" w:rsidP="00162433">
            <w:pPr>
              <w:jc w:val="center"/>
            </w:pPr>
            <w:r w:rsidRPr="00283D3B">
              <w:rPr>
                <w:color w:val="000000"/>
                <w:sz w:val="16"/>
                <w:szCs w:val="16"/>
              </w:rPr>
              <w:t>787,3</w:t>
            </w:r>
          </w:p>
        </w:tc>
        <w:tc>
          <w:tcPr>
            <w:tcW w:w="736" w:type="dxa"/>
            <w:vAlign w:val="center"/>
          </w:tcPr>
          <w:p w:rsidR="004B0A5A" w:rsidRDefault="004B0A5A" w:rsidP="00162433">
            <w:pPr>
              <w:jc w:val="center"/>
            </w:pPr>
            <w:r w:rsidRPr="00283D3B">
              <w:rPr>
                <w:color w:val="000000"/>
                <w:sz w:val="16"/>
                <w:szCs w:val="16"/>
              </w:rPr>
              <w:t>787,3</w:t>
            </w:r>
          </w:p>
        </w:tc>
        <w:tc>
          <w:tcPr>
            <w:tcW w:w="685" w:type="dxa"/>
            <w:vAlign w:val="center"/>
          </w:tcPr>
          <w:p w:rsidR="004B0A5A" w:rsidRDefault="004B0A5A" w:rsidP="00162433">
            <w:pPr>
              <w:jc w:val="center"/>
            </w:pPr>
            <w:r w:rsidRPr="00283D3B">
              <w:rPr>
                <w:color w:val="000000"/>
                <w:sz w:val="16"/>
                <w:szCs w:val="16"/>
              </w:rPr>
              <w:t>787,3</w:t>
            </w:r>
          </w:p>
        </w:tc>
        <w:tc>
          <w:tcPr>
            <w:tcW w:w="685" w:type="dxa"/>
            <w:vAlign w:val="center"/>
          </w:tcPr>
          <w:p w:rsidR="004B0A5A" w:rsidRDefault="004B0A5A" w:rsidP="00162433">
            <w:pPr>
              <w:jc w:val="center"/>
            </w:pPr>
            <w:r w:rsidRPr="00283D3B">
              <w:rPr>
                <w:color w:val="000000"/>
                <w:sz w:val="16"/>
                <w:szCs w:val="16"/>
              </w:rPr>
              <w:t>787,3</w:t>
            </w:r>
          </w:p>
        </w:tc>
        <w:tc>
          <w:tcPr>
            <w:tcW w:w="685" w:type="dxa"/>
            <w:vAlign w:val="center"/>
          </w:tcPr>
          <w:p w:rsidR="004B0A5A" w:rsidRDefault="004B0A5A" w:rsidP="00162433">
            <w:pPr>
              <w:jc w:val="center"/>
            </w:pPr>
            <w:r w:rsidRPr="00283D3B">
              <w:rPr>
                <w:color w:val="000000"/>
                <w:sz w:val="16"/>
                <w:szCs w:val="16"/>
              </w:rPr>
              <w:t>787,3</w:t>
            </w:r>
          </w:p>
        </w:tc>
        <w:tc>
          <w:tcPr>
            <w:tcW w:w="685" w:type="dxa"/>
            <w:vAlign w:val="center"/>
          </w:tcPr>
          <w:p w:rsidR="004B0A5A" w:rsidRDefault="004B0A5A" w:rsidP="00162433">
            <w:pPr>
              <w:jc w:val="center"/>
            </w:pPr>
            <w:r w:rsidRPr="00283D3B">
              <w:rPr>
                <w:color w:val="000000"/>
                <w:sz w:val="16"/>
                <w:szCs w:val="16"/>
              </w:rPr>
              <w:t>787,3</w:t>
            </w:r>
          </w:p>
        </w:tc>
        <w:tc>
          <w:tcPr>
            <w:tcW w:w="685" w:type="dxa"/>
            <w:vAlign w:val="center"/>
          </w:tcPr>
          <w:p w:rsidR="004B0A5A" w:rsidRDefault="004B0A5A" w:rsidP="00162433">
            <w:pPr>
              <w:jc w:val="center"/>
            </w:pPr>
            <w:r w:rsidRPr="00283D3B">
              <w:rPr>
                <w:color w:val="000000"/>
                <w:sz w:val="16"/>
                <w:szCs w:val="16"/>
              </w:rPr>
              <w:t>787,3</w:t>
            </w:r>
          </w:p>
        </w:tc>
      </w:tr>
      <w:tr w:rsidR="004B0A5A" w:rsidRPr="001B6F4C" w:rsidTr="00162433">
        <w:tc>
          <w:tcPr>
            <w:tcW w:w="1847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57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B0A5A" w:rsidRPr="001B6F4C" w:rsidTr="00162433">
        <w:tc>
          <w:tcPr>
            <w:tcW w:w="1847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Бюджетные учреждения</w:t>
            </w:r>
          </w:p>
        </w:tc>
        <w:tc>
          <w:tcPr>
            <w:tcW w:w="57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6F4C">
              <w:rPr>
                <w:sz w:val="16"/>
                <w:szCs w:val="16"/>
              </w:rPr>
              <w:t>тм3.</w:t>
            </w:r>
          </w:p>
        </w:tc>
        <w:tc>
          <w:tcPr>
            <w:tcW w:w="864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84,4</w:t>
            </w:r>
          </w:p>
        </w:tc>
        <w:tc>
          <w:tcPr>
            <w:tcW w:w="68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84,4</w:t>
            </w:r>
          </w:p>
        </w:tc>
        <w:tc>
          <w:tcPr>
            <w:tcW w:w="73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84,4</w:t>
            </w:r>
          </w:p>
        </w:tc>
        <w:tc>
          <w:tcPr>
            <w:tcW w:w="73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84,4</w:t>
            </w:r>
          </w:p>
        </w:tc>
        <w:tc>
          <w:tcPr>
            <w:tcW w:w="73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84,4</w:t>
            </w:r>
          </w:p>
        </w:tc>
        <w:tc>
          <w:tcPr>
            <w:tcW w:w="68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84,4</w:t>
            </w:r>
          </w:p>
        </w:tc>
        <w:tc>
          <w:tcPr>
            <w:tcW w:w="68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84,4</w:t>
            </w:r>
          </w:p>
        </w:tc>
        <w:tc>
          <w:tcPr>
            <w:tcW w:w="68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84,4</w:t>
            </w:r>
          </w:p>
        </w:tc>
        <w:tc>
          <w:tcPr>
            <w:tcW w:w="68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84,4</w:t>
            </w:r>
          </w:p>
        </w:tc>
        <w:tc>
          <w:tcPr>
            <w:tcW w:w="68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84,4</w:t>
            </w:r>
          </w:p>
        </w:tc>
      </w:tr>
      <w:tr w:rsidR="004B0A5A" w:rsidRPr="001B6F4C" w:rsidTr="00162433">
        <w:tc>
          <w:tcPr>
            <w:tcW w:w="1847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Жилые здания</w:t>
            </w:r>
          </w:p>
        </w:tc>
        <w:tc>
          <w:tcPr>
            <w:tcW w:w="57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6F4C">
              <w:rPr>
                <w:sz w:val="16"/>
                <w:szCs w:val="16"/>
              </w:rPr>
              <w:t>тм3.</w:t>
            </w:r>
          </w:p>
        </w:tc>
        <w:tc>
          <w:tcPr>
            <w:tcW w:w="864" w:type="dxa"/>
            <w:vAlign w:val="center"/>
          </w:tcPr>
          <w:p w:rsidR="004B0A5A" w:rsidRPr="001B6F4C" w:rsidRDefault="004B0A5A" w:rsidP="00162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660,1</w:t>
            </w:r>
          </w:p>
        </w:tc>
        <w:tc>
          <w:tcPr>
            <w:tcW w:w="685" w:type="dxa"/>
            <w:vAlign w:val="center"/>
          </w:tcPr>
          <w:p w:rsidR="004B0A5A" w:rsidRPr="001B6F4C" w:rsidRDefault="004B0A5A" w:rsidP="00162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660,1</w:t>
            </w:r>
          </w:p>
        </w:tc>
        <w:tc>
          <w:tcPr>
            <w:tcW w:w="736" w:type="dxa"/>
            <w:vAlign w:val="center"/>
          </w:tcPr>
          <w:p w:rsidR="004B0A5A" w:rsidRPr="001B6F4C" w:rsidRDefault="004B0A5A" w:rsidP="00162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660,1</w:t>
            </w:r>
          </w:p>
        </w:tc>
        <w:tc>
          <w:tcPr>
            <w:tcW w:w="736" w:type="dxa"/>
            <w:vAlign w:val="center"/>
          </w:tcPr>
          <w:p w:rsidR="004B0A5A" w:rsidRPr="001B6F4C" w:rsidRDefault="004B0A5A" w:rsidP="00162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660,1</w:t>
            </w:r>
          </w:p>
        </w:tc>
        <w:tc>
          <w:tcPr>
            <w:tcW w:w="736" w:type="dxa"/>
            <w:vAlign w:val="center"/>
          </w:tcPr>
          <w:p w:rsidR="004B0A5A" w:rsidRPr="001B6F4C" w:rsidRDefault="004B0A5A" w:rsidP="00162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660,1</w:t>
            </w:r>
          </w:p>
        </w:tc>
        <w:tc>
          <w:tcPr>
            <w:tcW w:w="685" w:type="dxa"/>
            <w:vAlign w:val="center"/>
          </w:tcPr>
          <w:p w:rsidR="004B0A5A" w:rsidRPr="001B6F4C" w:rsidRDefault="004B0A5A" w:rsidP="00162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660,1</w:t>
            </w:r>
          </w:p>
        </w:tc>
        <w:tc>
          <w:tcPr>
            <w:tcW w:w="685" w:type="dxa"/>
            <w:vAlign w:val="center"/>
          </w:tcPr>
          <w:p w:rsidR="004B0A5A" w:rsidRPr="001B6F4C" w:rsidRDefault="004B0A5A" w:rsidP="00162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660,1</w:t>
            </w:r>
          </w:p>
        </w:tc>
        <w:tc>
          <w:tcPr>
            <w:tcW w:w="685" w:type="dxa"/>
            <w:vAlign w:val="center"/>
          </w:tcPr>
          <w:p w:rsidR="004B0A5A" w:rsidRPr="001B6F4C" w:rsidRDefault="004B0A5A" w:rsidP="00162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660,1</w:t>
            </w:r>
          </w:p>
        </w:tc>
        <w:tc>
          <w:tcPr>
            <w:tcW w:w="685" w:type="dxa"/>
            <w:vAlign w:val="center"/>
          </w:tcPr>
          <w:p w:rsidR="004B0A5A" w:rsidRPr="001B6F4C" w:rsidRDefault="004B0A5A" w:rsidP="00162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660,1</w:t>
            </w:r>
          </w:p>
        </w:tc>
        <w:tc>
          <w:tcPr>
            <w:tcW w:w="685" w:type="dxa"/>
            <w:vAlign w:val="center"/>
          </w:tcPr>
          <w:p w:rsidR="004B0A5A" w:rsidRPr="001B6F4C" w:rsidRDefault="004B0A5A" w:rsidP="00162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660,1</w:t>
            </w:r>
          </w:p>
        </w:tc>
      </w:tr>
      <w:tr w:rsidR="004B0A5A" w:rsidRPr="001B6F4C" w:rsidTr="00162433">
        <w:tc>
          <w:tcPr>
            <w:tcW w:w="1847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Промышленные</w:t>
            </w: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объекты</w:t>
            </w:r>
          </w:p>
        </w:tc>
        <w:tc>
          <w:tcPr>
            <w:tcW w:w="57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B6F4C">
              <w:rPr>
                <w:sz w:val="16"/>
                <w:szCs w:val="16"/>
              </w:rPr>
              <w:t>тм3.</w:t>
            </w:r>
          </w:p>
        </w:tc>
        <w:tc>
          <w:tcPr>
            <w:tcW w:w="864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B6F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B6F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B6F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B6F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B6F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B6F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B6F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B6F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B6F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B6F4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B0A5A" w:rsidRPr="001B6F4C" w:rsidTr="00162433">
        <w:tc>
          <w:tcPr>
            <w:tcW w:w="1847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Прочие</w:t>
            </w:r>
          </w:p>
        </w:tc>
        <w:tc>
          <w:tcPr>
            <w:tcW w:w="57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B6F4C">
              <w:rPr>
                <w:sz w:val="16"/>
                <w:szCs w:val="16"/>
              </w:rPr>
              <w:t>тм3.</w:t>
            </w:r>
          </w:p>
        </w:tc>
        <w:tc>
          <w:tcPr>
            <w:tcW w:w="864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42,80</w:t>
            </w:r>
          </w:p>
        </w:tc>
        <w:tc>
          <w:tcPr>
            <w:tcW w:w="685" w:type="dxa"/>
            <w:vAlign w:val="center"/>
          </w:tcPr>
          <w:p w:rsidR="004B0A5A" w:rsidRDefault="004B0A5A" w:rsidP="00162433">
            <w:pPr>
              <w:jc w:val="center"/>
            </w:pPr>
            <w:r w:rsidRPr="005C438A">
              <w:rPr>
                <w:color w:val="000000"/>
                <w:sz w:val="16"/>
                <w:szCs w:val="16"/>
              </w:rPr>
              <w:t>42,80</w:t>
            </w:r>
          </w:p>
        </w:tc>
        <w:tc>
          <w:tcPr>
            <w:tcW w:w="736" w:type="dxa"/>
            <w:vAlign w:val="center"/>
          </w:tcPr>
          <w:p w:rsidR="004B0A5A" w:rsidRDefault="004B0A5A" w:rsidP="00162433">
            <w:pPr>
              <w:jc w:val="center"/>
            </w:pPr>
            <w:r w:rsidRPr="005C438A">
              <w:rPr>
                <w:color w:val="000000"/>
                <w:sz w:val="16"/>
                <w:szCs w:val="16"/>
              </w:rPr>
              <w:t>42,80</w:t>
            </w:r>
          </w:p>
        </w:tc>
        <w:tc>
          <w:tcPr>
            <w:tcW w:w="736" w:type="dxa"/>
            <w:vAlign w:val="center"/>
          </w:tcPr>
          <w:p w:rsidR="004B0A5A" w:rsidRDefault="004B0A5A" w:rsidP="00162433">
            <w:pPr>
              <w:jc w:val="center"/>
            </w:pPr>
            <w:r w:rsidRPr="005C438A">
              <w:rPr>
                <w:color w:val="000000"/>
                <w:sz w:val="16"/>
                <w:szCs w:val="16"/>
              </w:rPr>
              <w:t>42,80</w:t>
            </w:r>
          </w:p>
        </w:tc>
        <w:tc>
          <w:tcPr>
            <w:tcW w:w="736" w:type="dxa"/>
            <w:vAlign w:val="center"/>
          </w:tcPr>
          <w:p w:rsidR="004B0A5A" w:rsidRDefault="004B0A5A" w:rsidP="00162433">
            <w:pPr>
              <w:jc w:val="center"/>
            </w:pPr>
            <w:r w:rsidRPr="005C438A">
              <w:rPr>
                <w:color w:val="000000"/>
                <w:sz w:val="16"/>
                <w:szCs w:val="16"/>
              </w:rPr>
              <w:t>42,80</w:t>
            </w:r>
          </w:p>
        </w:tc>
        <w:tc>
          <w:tcPr>
            <w:tcW w:w="685" w:type="dxa"/>
            <w:vAlign w:val="center"/>
          </w:tcPr>
          <w:p w:rsidR="004B0A5A" w:rsidRDefault="004B0A5A" w:rsidP="00162433">
            <w:pPr>
              <w:jc w:val="center"/>
            </w:pPr>
            <w:r w:rsidRPr="005C438A">
              <w:rPr>
                <w:color w:val="000000"/>
                <w:sz w:val="16"/>
                <w:szCs w:val="16"/>
              </w:rPr>
              <w:t>42,80</w:t>
            </w:r>
          </w:p>
        </w:tc>
        <w:tc>
          <w:tcPr>
            <w:tcW w:w="685" w:type="dxa"/>
            <w:vAlign w:val="center"/>
          </w:tcPr>
          <w:p w:rsidR="004B0A5A" w:rsidRDefault="004B0A5A" w:rsidP="00162433">
            <w:pPr>
              <w:jc w:val="center"/>
            </w:pPr>
            <w:r w:rsidRPr="005C438A">
              <w:rPr>
                <w:color w:val="000000"/>
                <w:sz w:val="16"/>
                <w:szCs w:val="16"/>
              </w:rPr>
              <w:t>42,80</w:t>
            </w:r>
          </w:p>
        </w:tc>
        <w:tc>
          <w:tcPr>
            <w:tcW w:w="685" w:type="dxa"/>
            <w:vAlign w:val="center"/>
          </w:tcPr>
          <w:p w:rsidR="004B0A5A" w:rsidRDefault="004B0A5A" w:rsidP="00162433">
            <w:pPr>
              <w:jc w:val="center"/>
            </w:pPr>
            <w:r w:rsidRPr="005C438A">
              <w:rPr>
                <w:color w:val="000000"/>
                <w:sz w:val="16"/>
                <w:szCs w:val="16"/>
              </w:rPr>
              <w:t>42,80</w:t>
            </w:r>
          </w:p>
        </w:tc>
        <w:tc>
          <w:tcPr>
            <w:tcW w:w="685" w:type="dxa"/>
            <w:vAlign w:val="center"/>
          </w:tcPr>
          <w:p w:rsidR="004B0A5A" w:rsidRDefault="004B0A5A" w:rsidP="00162433">
            <w:pPr>
              <w:jc w:val="center"/>
            </w:pPr>
            <w:r w:rsidRPr="005C438A">
              <w:rPr>
                <w:color w:val="000000"/>
                <w:sz w:val="16"/>
                <w:szCs w:val="16"/>
              </w:rPr>
              <w:t>42,80</w:t>
            </w:r>
          </w:p>
        </w:tc>
        <w:tc>
          <w:tcPr>
            <w:tcW w:w="685" w:type="dxa"/>
            <w:vAlign w:val="center"/>
          </w:tcPr>
          <w:p w:rsidR="004B0A5A" w:rsidRDefault="004B0A5A" w:rsidP="00162433">
            <w:pPr>
              <w:jc w:val="center"/>
            </w:pPr>
            <w:r w:rsidRPr="005C438A">
              <w:rPr>
                <w:color w:val="000000"/>
                <w:sz w:val="16"/>
                <w:szCs w:val="16"/>
              </w:rPr>
              <w:t>42,80</w:t>
            </w:r>
          </w:p>
        </w:tc>
      </w:tr>
    </w:tbl>
    <w:p w:rsidR="004B0A5A" w:rsidRPr="00CA2285" w:rsidRDefault="004B0A5A" w:rsidP="004B0A5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A2285">
        <w:rPr>
          <w:color w:val="000000"/>
          <w:sz w:val="28"/>
          <w:szCs w:val="28"/>
        </w:rPr>
        <w:t xml:space="preserve">                    </w:t>
      </w:r>
    </w:p>
    <w:p w:rsidR="004B0A5A" w:rsidRPr="00CA2285" w:rsidRDefault="004B0A5A" w:rsidP="004B0A5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A2285">
        <w:rPr>
          <w:color w:val="000000"/>
          <w:sz w:val="28"/>
          <w:szCs w:val="28"/>
        </w:rPr>
        <w:t xml:space="preserve">Водоснабжение по населению (жилых зданий) рассчитано исходя из динамики изменения численности населения </w:t>
      </w:r>
      <w:r>
        <w:rPr>
          <w:color w:val="000000"/>
          <w:sz w:val="28"/>
          <w:szCs w:val="28"/>
        </w:rPr>
        <w:t>МО Ершов,</w:t>
      </w:r>
      <w:r w:rsidRPr="00CA2285">
        <w:rPr>
          <w:color w:val="000000"/>
          <w:sz w:val="28"/>
          <w:szCs w:val="28"/>
        </w:rPr>
        <w:t xml:space="preserve"> принятого </w:t>
      </w:r>
      <w:proofErr w:type="gramStart"/>
      <w:r w:rsidRPr="00CA2285">
        <w:rPr>
          <w:color w:val="000000"/>
          <w:sz w:val="28"/>
          <w:szCs w:val="28"/>
        </w:rPr>
        <w:t>на конец</w:t>
      </w:r>
      <w:proofErr w:type="gramEnd"/>
      <w:r w:rsidRPr="00CA2285">
        <w:rPr>
          <w:color w:val="000000"/>
          <w:sz w:val="28"/>
          <w:szCs w:val="28"/>
        </w:rPr>
        <w:t xml:space="preserve"> 2023 года в количестве </w:t>
      </w:r>
      <w:r>
        <w:rPr>
          <w:color w:val="000000"/>
          <w:sz w:val="28"/>
          <w:szCs w:val="28"/>
        </w:rPr>
        <w:t>17502</w:t>
      </w:r>
      <w:r w:rsidRPr="00CA2285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 xml:space="preserve"> (пользующихся централизованным водоснабжением, без учета колонок)</w:t>
      </w:r>
      <w:r w:rsidRPr="00CA2285">
        <w:rPr>
          <w:color w:val="000000"/>
          <w:sz w:val="28"/>
          <w:szCs w:val="28"/>
        </w:rPr>
        <w:t>. Таким образом, ожидаемое удельное водопотребление на одного человека в сутки к 20</w:t>
      </w:r>
      <w:r>
        <w:rPr>
          <w:color w:val="000000"/>
          <w:sz w:val="28"/>
          <w:szCs w:val="28"/>
        </w:rPr>
        <w:t>3</w:t>
      </w:r>
      <w:r w:rsidRPr="00CA2285">
        <w:rPr>
          <w:color w:val="000000"/>
          <w:sz w:val="28"/>
          <w:szCs w:val="28"/>
        </w:rPr>
        <w:t xml:space="preserve">3 году составит </w:t>
      </w:r>
      <w:r>
        <w:rPr>
          <w:color w:val="000000"/>
          <w:sz w:val="28"/>
          <w:szCs w:val="28"/>
        </w:rPr>
        <w:t>81,13</w:t>
      </w:r>
      <w:r w:rsidRPr="00CA22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литра </w:t>
      </w:r>
      <w:r w:rsidRPr="006260EE">
        <w:rPr>
          <w:color w:val="000000"/>
          <w:sz w:val="28"/>
          <w:szCs w:val="28"/>
        </w:rPr>
        <w:t>в сутки на человека.</w:t>
      </w:r>
    </w:p>
    <w:p w:rsidR="004B0A5A" w:rsidRPr="00CA2285" w:rsidRDefault="004B0A5A" w:rsidP="004B0A5A">
      <w:pPr>
        <w:rPr>
          <w:color w:val="000000"/>
          <w:sz w:val="28"/>
          <w:szCs w:val="28"/>
        </w:rPr>
        <w:sectPr w:rsidR="004B0A5A" w:rsidRPr="00CA2285" w:rsidSect="0016243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A2285">
        <w:rPr>
          <w:color w:val="000000"/>
          <w:sz w:val="28"/>
          <w:szCs w:val="28"/>
        </w:rPr>
        <w:t xml:space="preserve">                                                     </w:t>
      </w:r>
    </w:p>
    <w:p w:rsidR="004B0A5A" w:rsidRDefault="004B0A5A" w:rsidP="004B0A5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CA2285">
        <w:rPr>
          <w:b/>
          <w:bCs/>
          <w:color w:val="000000"/>
          <w:sz w:val="28"/>
          <w:szCs w:val="28"/>
        </w:rPr>
        <w:lastRenderedPageBreak/>
        <w:t>3.4. Сведения о фактических потерях воды при ее транспортировке</w:t>
      </w:r>
    </w:p>
    <w:p w:rsidR="004B0A5A" w:rsidRPr="00CA2285" w:rsidRDefault="004B0A5A" w:rsidP="004B0A5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</w:t>
      </w:r>
      <w:r w:rsidRPr="00CA2285">
        <w:rPr>
          <w:color w:val="000000"/>
          <w:sz w:val="28"/>
          <w:szCs w:val="28"/>
        </w:rPr>
        <w:t xml:space="preserve">редставлены в виде таблицы 10 </w:t>
      </w:r>
    </w:p>
    <w:p w:rsidR="004B0A5A" w:rsidRPr="00CA2285" w:rsidRDefault="004B0A5A" w:rsidP="004B0A5A">
      <w:pPr>
        <w:autoSpaceDE w:val="0"/>
        <w:autoSpaceDN w:val="0"/>
        <w:adjustRightInd w:val="0"/>
        <w:ind w:firstLine="708"/>
        <w:jc w:val="right"/>
        <w:rPr>
          <w:color w:val="000000"/>
          <w:sz w:val="28"/>
          <w:szCs w:val="28"/>
        </w:rPr>
      </w:pPr>
      <w:r w:rsidRPr="00CA2285">
        <w:rPr>
          <w:color w:val="000000"/>
          <w:sz w:val="28"/>
          <w:szCs w:val="28"/>
        </w:rPr>
        <w:t>Таблица 10</w:t>
      </w:r>
    </w:p>
    <w:tbl>
      <w:tblPr>
        <w:tblpPr w:leftFromText="180" w:rightFromText="180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5"/>
        <w:gridCol w:w="1860"/>
        <w:gridCol w:w="1753"/>
        <w:gridCol w:w="1656"/>
        <w:gridCol w:w="1656"/>
        <w:gridCol w:w="1909"/>
        <w:gridCol w:w="1694"/>
      </w:tblGrid>
      <w:tr w:rsidR="004B0A5A" w:rsidRPr="001B6F4C" w:rsidTr="00162433">
        <w:tc>
          <w:tcPr>
            <w:tcW w:w="250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ПОКАЗАТЕЛИ</w:t>
            </w: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ПРОИЗВОДСТВЕННОЙ</w:t>
            </w: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ДЕЯТЕЛЬНОСТИ</w:t>
            </w:r>
          </w:p>
        </w:tc>
        <w:tc>
          <w:tcPr>
            <w:tcW w:w="1860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1B6F4C">
              <w:rPr>
                <w:b/>
                <w:sz w:val="16"/>
                <w:szCs w:val="16"/>
              </w:rPr>
              <w:t>Ед</w:t>
            </w:r>
            <w:proofErr w:type="gramStart"/>
            <w:r w:rsidRPr="001B6F4C">
              <w:rPr>
                <w:b/>
                <w:sz w:val="16"/>
                <w:szCs w:val="16"/>
              </w:rPr>
              <w:t>.и</w:t>
            </w:r>
            <w:proofErr w:type="gramEnd"/>
            <w:r w:rsidRPr="001B6F4C">
              <w:rPr>
                <w:b/>
                <w:sz w:val="16"/>
                <w:szCs w:val="16"/>
              </w:rPr>
              <w:t>зм</w:t>
            </w:r>
            <w:proofErr w:type="spellEnd"/>
            <w:r w:rsidRPr="001B6F4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753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1</w:t>
            </w:r>
            <w:r w:rsidRPr="001B6F4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65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</w:t>
            </w:r>
            <w:r w:rsidRPr="001B6F4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65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</w:t>
            </w:r>
            <w:r w:rsidRPr="001B6F4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09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694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</w:t>
            </w:r>
            <w:r w:rsidRPr="001B6F4C">
              <w:rPr>
                <w:b/>
                <w:sz w:val="16"/>
                <w:szCs w:val="16"/>
              </w:rPr>
              <w:t>3</w:t>
            </w:r>
          </w:p>
        </w:tc>
      </w:tr>
      <w:tr w:rsidR="004B0A5A" w:rsidRPr="001B6F4C" w:rsidTr="00162433">
        <w:tc>
          <w:tcPr>
            <w:tcW w:w="250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Подано в сеть</w:t>
            </w:r>
          </w:p>
        </w:tc>
        <w:tc>
          <w:tcPr>
            <w:tcW w:w="1860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6F4C">
              <w:rPr>
                <w:sz w:val="16"/>
                <w:szCs w:val="16"/>
              </w:rPr>
              <w:t>тм3</w:t>
            </w:r>
          </w:p>
        </w:tc>
        <w:tc>
          <w:tcPr>
            <w:tcW w:w="1753" w:type="dxa"/>
            <w:vAlign w:val="center"/>
          </w:tcPr>
          <w:p w:rsidR="004B0A5A" w:rsidRPr="001B6F4C" w:rsidRDefault="004B0A5A" w:rsidP="00162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1104.4</w:t>
            </w:r>
          </w:p>
        </w:tc>
        <w:tc>
          <w:tcPr>
            <w:tcW w:w="1656" w:type="dxa"/>
            <w:vAlign w:val="center"/>
          </w:tcPr>
          <w:p w:rsidR="004B0A5A" w:rsidRPr="001B6F4C" w:rsidRDefault="004B0A5A" w:rsidP="00162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1053.2</w:t>
            </w:r>
          </w:p>
        </w:tc>
        <w:tc>
          <w:tcPr>
            <w:tcW w:w="1656" w:type="dxa"/>
            <w:vAlign w:val="center"/>
          </w:tcPr>
          <w:p w:rsidR="004B0A5A" w:rsidRPr="001B6F4C" w:rsidRDefault="004B0A5A" w:rsidP="00162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1054.8</w:t>
            </w:r>
          </w:p>
        </w:tc>
        <w:tc>
          <w:tcPr>
            <w:tcW w:w="1909" w:type="dxa"/>
            <w:vAlign w:val="center"/>
          </w:tcPr>
          <w:p w:rsidR="004B0A5A" w:rsidRPr="001B6F4C" w:rsidRDefault="004B0A5A" w:rsidP="00162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1042.8</w:t>
            </w:r>
          </w:p>
        </w:tc>
        <w:tc>
          <w:tcPr>
            <w:tcW w:w="1694" w:type="dxa"/>
            <w:vAlign w:val="center"/>
          </w:tcPr>
          <w:p w:rsidR="004B0A5A" w:rsidRPr="001B6F4C" w:rsidRDefault="004B0A5A" w:rsidP="00162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969.8</w:t>
            </w:r>
          </w:p>
        </w:tc>
      </w:tr>
      <w:tr w:rsidR="004B0A5A" w:rsidRPr="001B6F4C" w:rsidTr="00162433">
        <w:tc>
          <w:tcPr>
            <w:tcW w:w="250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Потери в сетях</w:t>
            </w:r>
          </w:p>
        </w:tc>
        <w:tc>
          <w:tcPr>
            <w:tcW w:w="1860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6F4C">
              <w:rPr>
                <w:sz w:val="16"/>
                <w:szCs w:val="16"/>
              </w:rPr>
              <w:t>тм3</w:t>
            </w:r>
          </w:p>
        </w:tc>
        <w:tc>
          <w:tcPr>
            <w:tcW w:w="1753" w:type="dxa"/>
            <w:vAlign w:val="center"/>
          </w:tcPr>
          <w:p w:rsidR="004B0A5A" w:rsidRPr="001B6F4C" w:rsidRDefault="004B0A5A" w:rsidP="00162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306.2</w:t>
            </w:r>
          </w:p>
        </w:tc>
        <w:tc>
          <w:tcPr>
            <w:tcW w:w="1656" w:type="dxa"/>
            <w:vAlign w:val="center"/>
          </w:tcPr>
          <w:p w:rsidR="004B0A5A" w:rsidRPr="001B6F4C" w:rsidRDefault="004B0A5A" w:rsidP="00162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228.2</w:t>
            </w:r>
          </w:p>
        </w:tc>
        <w:tc>
          <w:tcPr>
            <w:tcW w:w="1656" w:type="dxa"/>
            <w:vAlign w:val="center"/>
          </w:tcPr>
          <w:p w:rsidR="004B0A5A" w:rsidRPr="001B6F4C" w:rsidRDefault="004B0A5A" w:rsidP="00162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222.7</w:t>
            </w:r>
          </w:p>
        </w:tc>
        <w:tc>
          <w:tcPr>
            <w:tcW w:w="1909" w:type="dxa"/>
            <w:vAlign w:val="center"/>
          </w:tcPr>
          <w:p w:rsidR="004B0A5A" w:rsidRPr="001B6F4C" w:rsidRDefault="004B0A5A" w:rsidP="00162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197.2</w:t>
            </w:r>
          </w:p>
        </w:tc>
        <w:tc>
          <w:tcPr>
            <w:tcW w:w="1694" w:type="dxa"/>
            <w:vAlign w:val="center"/>
          </w:tcPr>
          <w:p w:rsidR="004B0A5A" w:rsidRPr="001B6F4C" w:rsidRDefault="004B0A5A" w:rsidP="00162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182.5</w:t>
            </w:r>
          </w:p>
        </w:tc>
      </w:tr>
      <w:tr w:rsidR="004B0A5A" w:rsidRPr="001B6F4C" w:rsidTr="00162433">
        <w:tc>
          <w:tcPr>
            <w:tcW w:w="250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в т.ч. Технологические</w:t>
            </w:r>
          </w:p>
        </w:tc>
        <w:tc>
          <w:tcPr>
            <w:tcW w:w="1860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6F4C">
              <w:rPr>
                <w:sz w:val="16"/>
                <w:szCs w:val="16"/>
              </w:rPr>
              <w:t>тм3</w:t>
            </w:r>
          </w:p>
        </w:tc>
        <w:tc>
          <w:tcPr>
            <w:tcW w:w="1753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F4C">
              <w:rPr>
                <w:sz w:val="20"/>
                <w:szCs w:val="20"/>
              </w:rPr>
              <w:t>0,00</w:t>
            </w:r>
          </w:p>
        </w:tc>
        <w:tc>
          <w:tcPr>
            <w:tcW w:w="165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F4C">
              <w:rPr>
                <w:sz w:val="20"/>
                <w:szCs w:val="20"/>
              </w:rPr>
              <w:t>0,00</w:t>
            </w:r>
          </w:p>
        </w:tc>
        <w:tc>
          <w:tcPr>
            <w:tcW w:w="165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F4C">
              <w:rPr>
                <w:sz w:val="20"/>
                <w:szCs w:val="20"/>
              </w:rPr>
              <w:t>0,00</w:t>
            </w:r>
          </w:p>
        </w:tc>
        <w:tc>
          <w:tcPr>
            <w:tcW w:w="1909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F4C">
              <w:rPr>
                <w:sz w:val="20"/>
                <w:szCs w:val="20"/>
              </w:rPr>
              <w:t>0,00</w:t>
            </w:r>
          </w:p>
        </w:tc>
        <w:tc>
          <w:tcPr>
            <w:tcW w:w="1694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F4C">
              <w:rPr>
                <w:sz w:val="20"/>
                <w:szCs w:val="20"/>
              </w:rPr>
              <w:t>0,00</w:t>
            </w:r>
          </w:p>
        </w:tc>
      </w:tr>
      <w:tr w:rsidR="004B0A5A" w:rsidRPr="001B6F4C" w:rsidTr="00162433">
        <w:tc>
          <w:tcPr>
            <w:tcW w:w="250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 xml:space="preserve">то же в процентах от </w:t>
            </w:r>
            <w:proofErr w:type="gramStart"/>
            <w:r w:rsidRPr="001B6F4C">
              <w:rPr>
                <w:b/>
                <w:sz w:val="16"/>
                <w:szCs w:val="16"/>
              </w:rPr>
              <w:t>поданной</w:t>
            </w:r>
            <w:proofErr w:type="gramEnd"/>
            <w:r w:rsidRPr="001B6F4C">
              <w:rPr>
                <w:b/>
                <w:sz w:val="16"/>
                <w:szCs w:val="16"/>
              </w:rPr>
              <w:t xml:space="preserve"> в</w:t>
            </w: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сеть</w:t>
            </w:r>
          </w:p>
        </w:tc>
        <w:tc>
          <w:tcPr>
            <w:tcW w:w="1860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6F4C">
              <w:rPr>
                <w:sz w:val="16"/>
                <w:szCs w:val="16"/>
              </w:rPr>
              <w:t>%</w:t>
            </w:r>
          </w:p>
        </w:tc>
        <w:tc>
          <w:tcPr>
            <w:tcW w:w="1753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18.8</w:t>
            </w:r>
          </w:p>
        </w:tc>
        <w:tc>
          <w:tcPr>
            <w:tcW w:w="1656" w:type="dxa"/>
            <w:vAlign w:val="center"/>
          </w:tcPr>
          <w:p w:rsidR="004B0A5A" w:rsidRDefault="004B0A5A" w:rsidP="00162433">
            <w:pPr>
              <w:jc w:val="center"/>
            </w:pPr>
            <w:r w:rsidRPr="006255D1">
              <w:rPr>
                <w:sz w:val="20"/>
                <w:szCs w:val="20"/>
              </w:rPr>
              <w:t>18.8</w:t>
            </w:r>
          </w:p>
        </w:tc>
        <w:tc>
          <w:tcPr>
            <w:tcW w:w="1656" w:type="dxa"/>
            <w:vAlign w:val="center"/>
          </w:tcPr>
          <w:p w:rsidR="004B0A5A" w:rsidRDefault="004B0A5A" w:rsidP="00162433">
            <w:pPr>
              <w:jc w:val="center"/>
            </w:pPr>
            <w:r w:rsidRPr="006255D1">
              <w:rPr>
                <w:sz w:val="20"/>
                <w:szCs w:val="20"/>
              </w:rPr>
              <w:t>18.8</w:t>
            </w:r>
          </w:p>
        </w:tc>
        <w:tc>
          <w:tcPr>
            <w:tcW w:w="1909" w:type="dxa"/>
            <w:vAlign w:val="center"/>
          </w:tcPr>
          <w:p w:rsidR="004B0A5A" w:rsidRDefault="004B0A5A" w:rsidP="00162433">
            <w:pPr>
              <w:jc w:val="center"/>
            </w:pPr>
            <w:r w:rsidRPr="006255D1">
              <w:rPr>
                <w:sz w:val="20"/>
                <w:szCs w:val="20"/>
              </w:rPr>
              <w:t>18.8</w:t>
            </w:r>
          </w:p>
        </w:tc>
        <w:tc>
          <w:tcPr>
            <w:tcW w:w="1694" w:type="dxa"/>
            <w:vAlign w:val="center"/>
          </w:tcPr>
          <w:p w:rsidR="004B0A5A" w:rsidRDefault="004B0A5A" w:rsidP="00162433">
            <w:pPr>
              <w:jc w:val="center"/>
            </w:pPr>
            <w:r w:rsidRPr="006255D1">
              <w:rPr>
                <w:sz w:val="20"/>
                <w:szCs w:val="20"/>
              </w:rPr>
              <w:t>18.8</w:t>
            </w:r>
          </w:p>
        </w:tc>
      </w:tr>
      <w:tr w:rsidR="004B0A5A" w:rsidRPr="001B6F4C" w:rsidTr="00162433">
        <w:tc>
          <w:tcPr>
            <w:tcW w:w="250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 xml:space="preserve">то же в процентах </w:t>
            </w:r>
            <w:proofErr w:type="gramStart"/>
            <w:r w:rsidRPr="001B6F4C">
              <w:rPr>
                <w:b/>
                <w:sz w:val="16"/>
                <w:szCs w:val="16"/>
              </w:rPr>
              <w:t>от</w:t>
            </w:r>
            <w:proofErr w:type="gramEnd"/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реализованной</w:t>
            </w:r>
          </w:p>
        </w:tc>
        <w:tc>
          <w:tcPr>
            <w:tcW w:w="1860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6F4C">
              <w:rPr>
                <w:sz w:val="16"/>
                <w:szCs w:val="16"/>
              </w:rPr>
              <w:t>%</w:t>
            </w:r>
          </w:p>
        </w:tc>
        <w:tc>
          <w:tcPr>
            <w:tcW w:w="1753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</w:t>
            </w:r>
          </w:p>
        </w:tc>
        <w:tc>
          <w:tcPr>
            <w:tcW w:w="1656" w:type="dxa"/>
            <w:vAlign w:val="bottom"/>
          </w:tcPr>
          <w:p w:rsidR="004B0A5A" w:rsidRDefault="004B0A5A" w:rsidP="00162433">
            <w:pPr>
              <w:jc w:val="center"/>
            </w:pPr>
            <w:r w:rsidRPr="003F5205">
              <w:rPr>
                <w:sz w:val="20"/>
                <w:szCs w:val="20"/>
              </w:rPr>
              <w:t>23.0</w:t>
            </w:r>
          </w:p>
        </w:tc>
        <w:tc>
          <w:tcPr>
            <w:tcW w:w="1656" w:type="dxa"/>
            <w:vAlign w:val="bottom"/>
          </w:tcPr>
          <w:p w:rsidR="004B0A5A" w:rsidRDefault="004B0A5A" w:rsidP="00162433">
            <w:pPr>
              <w:jc w:val="center"/>
            </w:pPr>
            <w:r w:rsidRPr="003F5205">
              <w:rPr>
                <w:sz w:val="20"/>
                <w:szCs w:val="20"/>
              </w:rPr>
              <w:t>23.0</w:t>
            </w:r>
          </w:p>
        </w:tc>
        <w:tc>
          <w:tcPr>
            <w:tcW w:w="1909" w:type="dxa"/>
            <w:vAlign w:val="bottom"/>
          </w:tcPr>
          <w:p w:rsidR="004B0A5A" w:rsidRDefault="004B0A5A" w:rsidP="00162433">
            <w:pPr>
              <w:jc w:val="center"/>
            </w:pPr>
            <w:r w:rsidRPr="003F5205">
              <w:rPr>
                <w:sz w:val="20"/>
                <w:szCs w:val="20"/>
              </w:rPr>
              <w:t>23.0</w:t>
            </w:r>
          </w:p>
        </w:tc>
        <w:tc>
          <w:tcPr>
            <w:tcW w:w="1694" w:type="dxa"/>
            <w:vAlign w:val="bottom"/>
          </w:tcPr>
          <w:p w:rsidR="004B0A5A" w:rsidRDefault="004B0A5A" w:rsidP="00162433">
            <w:pPr>
              <w:jc w:val="center"/>
            </w:pPr>
            <w:r w:rsidRPr="003F5205">
              <w:rPr>
                <w:sz w:val="20"/>
                <w:szCs w:val="20"/>
              </w:rPr>
              <w:t>23.0</w:t>
            </w:r>
          </w:p>
        </w:tc>
      </w:tr>
      <w:tr w:rsidR="004B0A5A" w:rsidRPr="001B6F4C" w:rsidTr="00162433">
        <w:tc>
          <w:tcPr>
            <w:tcW w:w="250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Отпущено воды всего</w:t>
            </w:r>
          </w:p>
        </w:tc>
        <w:tc>
          <w:tcPr>
            <w:tcW w:w="1860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6F4C">
              <w:rPr>
                <w:sz w:val="16"/>
                <w:szCs w:val="16"/>
              </w:rPr>
              <w:t>тм3.</w:t>
            </w:r>
          </w:p>
        </w:tc>
        <w:tc>
          <w:tcPr>
            <w:tcW w:w="1753" w:type="dxa"/>
            <w:vAlign w:val="center"/>
          </w:tcPr>
          <w:p w:rsidR="004B0A5A" w:rsidRPr="001B6F4C" w:rsidRDefault="004B0A5A" w:rsidP="00162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798.2</w:t>
            </w:r>
          </w:p>
        </w:tc>
        <w:tc>
          <w:tcPr>
            <w:tcW w:w="1656" w:type="dxa"/>
            <w:vAlign w:val="center"/>
          </w:tcPr>
          <w:p w:rsidR="004B0A5A" w:rsidRPr="001B6F4C" w:rsidRDefault="004B0A5A" w:rsidP="00162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825.0</w:t>
            </w:r>
          </w:p>
        </w:tc>
        <w:tc>
          <w:tcPr>
            <w:tcW w:w="1656" w:type="dxa"/>
            <w:vAlign w:val="center"/>
          </w:tcPr>
          <w:p w:rsidR="004B0A5A" w:rsidRPr="001B6F4C" w:rsidRDefault="004B0A5A" w:rsidP="00162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832.1</w:t>
            </w:r>
          </w:p>
        </w:tc>
        <w:tc>
          <w:tcPr>
            <w:tcW w:w="1909" w:type="dxa"/>
            <w:vAlign w:val="center"/>
          </w:tcPr>
          <w:p w:rsidR="004B0A5A" w:rsidRPr="001B6F4C" w:rsidRDefault="004B0A5A" w:rsidP="00162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845.6</w:t>
            </w:r>
          </w:p>
        </w:tc>
        <w:tc>
          <w:tcPr>
            <w:tcW w:w="1694" w:type="dxa"/>
            <w:vAlign w:val="center"/>
          </w:tcPr>
          <w:p w:rsidR="004B0A5A" w:rsidRPr="001B6F4C" w:rsidRDefault="004B0A5A" w:rsidP="00162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787.3</w:t>
            </w:r>
          </w:p>
        </w:tc>
      </w:tr>
      <w:tr w:rsidR="004B0A5A" w:rsidRPr="001B6F4C" w:rsidTr="00162433">
        <w:tc>
          <w:tcPr>
            <w:tcW w:w="250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расходы на нужды предприятия</w:t>
            </w:r>
          </w:p>
        </w:tc>
        <w:tc>
          <w:tcPr>
            <w:tcW w:w="1860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6F4C">
              <w:rPr>
                <w:sz w:val="16"/>
                <w:szCs w:val="16"/>
              </w:rPr>
              <w:t>тм3.</w:t>
            </w:r>
          </w:p>
        </w:tc>
        <w:tc>
          <w:tcPr>
            <w:tcW w:w="1753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146.2</w:t>
            </w:r>
          </w:p>
        </w:tc>
        <w:tc>
          <w:tcPr>
            <w:tcW w:w="165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246.7</w:t>
            </w:r>
          </w:p>
        </w:tc>
        <w:tc>
          <w:tcPr>
            <w:tcW w:w="165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150.6</w:t>
            </w:r>
          </w:p>
        </w:tc>
        <w:tc>
          <w:tcPr>
            <w:tcW w:w="1909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157.9</w:t>
            </w:r>
          </w:p>
        </w:tc>
        <w:tc>
          <w:tcPr>
            <w:tcW w:w="1694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122.9</w:t>
            </w:r>
          </w:p>
        </w:tc>
      </w:tr>
      <w:tr w:rsidR="004B0A5A" w:rsidRPr="001B6F4C" w:rsidTr="00162433">
        <w:tc>
          <w:tcPr>
            <w:tcW w:w="250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По категориям потребителей</w:t>
            </w:r>
          </w:p>
        </w:tc>
        <w:tc>
          <w:tcPr>
            <w:tcW w:w="1860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6F4C">
              <w:rPr>
                <w:sz w:val="16"/>
                <w:szCs w:val="16"/>
              </w:rPr>
              <w:t>тм3.</w:t>
            </w:r>
          </w:p>
        </w:tc>
        <w:tc>
          <w:tcPr>
            <w:tcW w:w="1753" w:type="dxa"/>
            <w:vAlign w:val="center"/>
          </w:tcPr>
          <w:p w:rsidR="004B0A5A" w:rsidRPr="001B6F4C" w:rsidRDefault="004B0A5A" w:rsidP="00162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798.2</w:t>
            </w:r>
          </w:p>
        </w:tc>
        <w:tc>
          <w:tcPr>
            <w:tcW w:w="1656" w:type="dxa"/>
            <w:vAlign w:val="center"/>
          </w:tcPr>
          <w:p w:rsidR="004B0A5A" w:rsidRPr="001B6F4C" w:rsidRDefault="004B0A5A" w:rsidP="00162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825.0</w:t>
            </w:r>
          </w:p>
        </w:tc>
        <w:tc>
          <w:tcPr>
            <w:tcW w:w="1656" w:type="dxa"/>
            <w:vAlign w:val="center"/>
          </w:tcPr>
          <w:p w:rsidR="004B0A5A" w:rsidRPr="001B6F4C" w:rsidRDefault="004B0A5A" w:rsidP="00162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832.1</w:t>
            </w:r>
          </w:p>
        </w:tc>
        <w:tc>
          <w:tcPr>
            <w:tcW w:w="1909" w:type="dxa"/>
            <w:vAlign w:val="center"/>
          </w:tcPr>
          <w:p w:rsidR="004B0A5A" w:rsidRPr="001B6F4C" w:rsidRDefault="004B0A5A" w:rsidP="00162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845.6</w:t>
            </w:r>
          </w:p>
        </w:tc>
        <w:tc>
          <w:tcPr>
            <w:tcW w:w="1694" w:type="dxa"/>
            <w:vAlign w:val="center"/>
          </w:tcPr>
          <w:p w:rsidR="004B0A5A" w:rsidRPr="001B6F4C" w:rsidRDefault="004B0A5A" w:rsidP="00162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787.3</w:t>
            </w:r>
          </w:p>
        </w:tc>
      </w:tr>
    </w:tbl>
    <w:p w:rsidR="004B0A5A" w:rsidRPr="00CA2285" w:rsidRDefault="004B0A5A" w:rsidP="004B0A5A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4B0A5A" w:rsidRPr="00CA2285" w:rsidRDefault="004B0A5A" w:rsidP="004B0A5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A2285">
        <w:rPr>
          <w:color w:val="000000"/>
          <w:sz w:val="28"/>
          <w:szCs w:val="28"/>
        </w:rPr>
        <w:t>Мероприятия, направленны</w:t>
      </w:r>
      <w:r>
        <w:rPr>
          <w:color w:val="000000"/>
          <w:sz w:val="28"/>
          <w:szCs w:val="28"/>
        </w:rPr>
        <w:t xml:space="preserve">е </w:t>
      </w:r>
      <w:r w:rsidRPr="00CA2285">
        <w:rPr>
          <w:color w:val="000000"/>
          <w:sz w:val="28"/>
          <w:szCs w:val="28"/>
        </w:rPr>
        <w:t xml:space="preserve">на снижение потерь в водопроводных сетях, в </w:t>
      </w:r>
      <w:r>
        <w:rPr>
          <w:color w:val="000000"/>
          <w:sz w:val="28"/>
          <w:szCs w:val="28"/>
        </w:rPr>
        <w:t xml:space="preserve">МО г. Ершов практически </w:t>
      </w:r>
      <w:r w:rsidRPr="00CA2285">
        <w:rPr>
          <w:color w:val="000000"/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>прово</w:t>
      </w:r>
      <w:r w:rsidRPr="00CA2285">
        <w:rPr>
          <w:color w:val="000000"/>
          <w:sz w:val="28"/>
          <w:szCs w:val="28"/>
        </w:rPr>
        <w:t xml:space="preserve">дились. </w:t>
      </w:r>
      <w:proofErr w:type="gramStart"/>
      <w:r w:rsidRPr="00CA2285">
        <w:rPr>
          <w:color w:val="000000"/>
          <w:sz w:val="28"/>
          <w:szCs w:val="28"/>
        </w:rPr>
        <w:t>Планируемые годовые потери воды при ее транспортировке в % и в средние сутки</w:t>
      </w:r>
      <w:r>
        <w:rPr>
          <w:color w:val="000000"/>
          <w:sz w:val="28"/>
          <w:szCs w:val="28"/>
        </w:rPr>
        <w:t xml:space="preserve"> представлены в таблице 11.</w:t>
      </w:r>
      <w:proofErr w:type="gramEnd"/>
    </w:p>
    <w:p w:rsidR="004B0A5A" w:rsidRPr="00CA2285" w:rsidRDefault="004B0A5A" w:rsidP="004B0A5A">
      <w:pPr>
        <w:autoSpaceDE w:val="0"/>
        <w:autoSpaceDN w:val="0"/>
        <w:adjustRightInd w:val="0"/>
        <w:ind w:firstLine="708"/>
        <w:jc w:val="right"/>
        <w:rPr>
          <w:color w:val="000000"/>
          <w:sz w:val="28"/>
          <w:szCs w:val="28"/>
        </w:rPr>
      </w:pPr>
      <w:r w:rsidRPr="00CA2285">
        <w:rPr>
          <w:color w:val="000000"/>
          <w:sz w:val="28"/>
          <w:szCs w:val="28"/>
        </w:rPr>
        <w:t>Таблица 11</w:t>
      </w:r>
    </w:p>
    <w:tbl>
      <w:tblPr>
        <w:tblpPr w:leftFromText="180" w:rightFromText="180" w:vertAnchor="text" w:horzAnchor="margin" w:tblpXSpec="center" w:tblpY="4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4"/>
        <w:gridCol w:w="1128"/>
        <w:gridCol w:w="1123"/>
        <w:gridCol w:w="1124"/>
        <w:gridCol w:w="1125"/>
        <w:gridCol w:w="1125"/>
        <w:gridCol w:w="1125"/>
        <w:gridCol w:w="1125"/>
        <w:gridCol w:w="1125"/>
        <w:gridCol w:w="1125"/>
        <w:gridCol w:w="1125"/>
        <w:gridCol w:w="1125"/>
      </w:tblGrid>
      <w:tr w:rsidR="004B0A5A" w:rsidRPr="001B6F4C" w:rsidTr="00162433">
        <w:tc>
          <w:tcPr>
            <w:tcW w:w="1354" w:type="dxa"/>
            <w:vAlign w:val="center"/>
          </w:tcPr>
          <w:p w:rsidR="004B0A5A" w:rsidRPr="001B6F4C" w:rsidRDefault="004B0A5A" w:rsidP="00162433">
            <w:pPr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ПОКАЗАТЕЛИ</w:t>
            </w:r>
          </w:p>
        </w:tc>
        <w:tc>
          <w:tcPr>
            <w:tcW w:w="1128" w:type="dxa"/>
            <w:vAlign w:val="center"/>
          </w:tcPr>
          <w:p w:rsidR="004B0A5A" w:rsidRPr="001B6F4C" w:rsidRDefault="004B0A5A" w:rsidP="0016243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B6F4C">
              <w:rPr>
                <w:b/>
                <w:sz w:val="16"/>
                <w:szCs w:val="16"/>
              </w:rPr>
              <w:t>Ед</w:t>
            </w:r>
            <w:proofErr w:type="gramStart"/>
            <w:r w:rsidRPr="001B6F4C">
              <w:rPr>
                <w:b/>
                <w:sz w:val="16"/>
                <w:szCs w:val="16"/>
              </w:rPr>
              <w:t>.и</w:t>
            </w:r>
            <w:proofErr w:type="gramEnd"/>
            <w:r w:rsidRPr="001B6F4C">
              <w:rPr>
                <w:b/>
                <w:sz w:val="16"/>
                <w:szCs w:val="16"/>
              </w:rPr>
              <w:t>зм</w:t>
            </w:r>
            <w:proofErr w:type="spellEnd"/>
            <w:r w:rsidRPr="001B6F4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23" w:type="dxa"/>
            <w:vAlign w:val="center"/>
          </w:tcPr>
          <w:p w:rsidR="004B0A5A" w:rsidRPr="001B6F4C" w:rsidRDefault="004B0A5A" w:rsidP="00162433">
            <w:pPr>
              <w:jc w:val="center"/>
              <w:rPr>
                <w:b/>
                <w:sz w:val="20"/>
                <w:szCs w:val="20"/>
              </w:rPr>
            </w:pPr>
            <w:r w:rsidRPr="001B6F4C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Pr="001B6F4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4" w:type="dxa"/>
            <w:vAlign w:val="center"/>
          </w:tcPr>
          <w:p w:rsidR="004B0A5A" w:rsidRPr="001B6F4C" w:rsidRDefault="004B0A5A" w:rsidP="00162433">
            <w:pPr>
              <w:jc w:val="center"/>
              <w:rPr>
                <w:b/>
                <w:sz w:val="20"/>
                <w:szCs w:val="20"/>
              </w:rPr>
            </w:pPr>
            <w:r w:rsidRPr="001B6F4C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Pr="001B6F4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5" w:type="dxa"/>
            <w:vAlign w:val="center"/>
          </w:tcPr>
          <w:p w:rsidR="004B0A5A" w:rsidRPr="001B6F4C" w:rsidRDefault="004B0A5A" w:rsidP="00162433">
            <w:pPr>
              <w:jc w:val="center"/>
              <w:rPr>
                <w:b/>
                <w:sz w:val="20"/>
                <w:szCs w:val="20"/>
              </w:rPr>
            </w:pPr>
            <w:r w:rsidRPr="001B6F4C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Pr="001B6F4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5" w:type="dxa"/>
            <w:vAlign w:val="center"/>
          </w:tcPr>
          <w:p w:rsidR="004B0A5A" w:rsidRPr="001B6F4C" w:rsidRDefault="004B0A5A" w:rsidP="00162433">
            <w:pPr>
              <w:jc w:val="center"/>
              <w:rPr>
                <w:b/>
                <w:sz w:val="20"/>
                <w:szCs w:val="20"/>
              </w:rPr>
            </w:pPr>
            <w:r w:rsidRPr="001B6F4C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Pr="001B6F4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5" w:type="dxa"/>
            <w:vAlign w:val="center"/>
          </w:tcPr>
          <w:p w:rsidR="004B0A5A" w:rsidRPr="001B6F4C" w:rsidRDefault="004B0A5A" w:rsidP="00162433">
            <w:pPr>
              <w:jc w:val="center"/>
              <w:rPr>
                <w:b/>
                <w:sz w:val="20"/>
                <w:szCs w:val="20"/>
              </w:rPr>
            </w:pPr>
            <w:r w:rsidRPr="001B6F4C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Pr="001B6F4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5" w:type="dxa"/>
            <w:vAlign w:val="center"/>
          </w:tcPr>
          <w:p w:rsidR="004B0A5A" w:rsidRPr="001B6F4C" w:rsidRDefault="004B0A5A" w:rsidP="00162433">
            <w:pPr>
              <w:jc w:val="center"/>
              <w:rPr>
                <w:b/>
                <w:sz w:val="20"/>
                <w:szCs w:val="20"/>
              </w:rPr>
            </w:pPr>
            <w:r w:rsidRPr="001B6F4C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Pr="001B6F4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25" w:type="dxa"/>
            <w:vAlign w:val="center"/>
          </w:tcPr>
          <w:p w:rsidR="004B0A5A" w:rsidRPr="001B6F4C" w:rsidRDefault="004B0A5A" w:rsidP="00162433">
            <w:pPr>
              <w:jc w:val="center"/>
              <w:rPr>
                <w:b/>
                <w:sz w:val="20"/>
                <w:szCs w:val="20"/>
              </w:rPr>
            </w:pPr>
            <w:r w:rsidRPr="001B6F4C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3</w:t>
            </w:r>
            <w:r w:rsidRPr="001B6F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:rsidR="004B0A5A" w:rsidRPr="001B6F4C" w:rsidRDefault="004B0A5A" w:rsidP="00162433">
            <w:pPr>
              <w:jc w:val="center"/>
              <w:rPr>
                <w:b/>
                <w:sz w:val="20"/>
                <w:szCs w:val="20"/>
              </w:rPr>
            </w:pPr>
            <w:r w:rsidRPr="001B6F4C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3</w:t>
            </w:r>
            <w:r w:rsidRPr="001B6F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5" w:type="dxa"/>
            <w:vAlign w:val="center"/>
          </w:tcPr>
          <w:p w:rsidR="004B0A5A" w:rsidRPr="001B6F4C" w:rsidRDefault="004B0A5A" w:rsidP="00162433">
            <w:pPr>
              <w:jc w:val="center"/>
              <w:rPr>
                <w:b/>
                <w:sz w:val="20"/>
                <w:szCs w:val="20"/>
              </w:rPr>
            </w:pPr>
            <w:r w:rsidRPr="001B6F4C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3</w:t>
            </w:r>
            <w:r w:rsidRPr="001B6F4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5" w:type="dxa"/>
            <w:vAlign w:val="center"/>
          </w:tcPr>
          <w:p w:rsidR="004B0A5A" w:rsidRPr="001B6F4C" w:rsidRDefault="004B0A5A" w:rsidP="00162433">
            <w:pPr>
              <w:jc w:val="center"/>
              <w:rPr>
                <w:b/>
                <w:sz w:val="20"/>
                <w:szCs w:val="20"/>
              </w:rPr>
            </w:pPr>
            <w:r w:rsidRPr="001B6F4C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3</w:t>
            </w:r>
            <w:r w:rsidRPr="001B6F4C">
              <w:rPr>
                <w:b/>
                <w:sz w:val="20"/>
                <w:szCs w:val="20"/>
              </w:rPr>
              <w:t>3</w:t>
            </w:r>
          </w:p>
        </w:tc>
      </w:tr>
      <w:tr w:rsidR="004B0A5A" w:rsidRPr="001B6F4C" w:rsidTr="00162433">
        <w:tc>
          <w:tcPr>
            <w:tcW w:w="1354" w:type="dxa"/>
            <w:vAlign w:val="center"/>
          </w:tcPr>
          <w:p w:rsidR="004B0A5A" w:rsidRPr="001B6F4C" w:rsidRDefault="004B0A5A" w:rsidP="00162433">
            <w:pPr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Подано в сеть</w:t>
            </w:r>
          </w:p>
        </w:tc>
        <w:tc>
          <w:tcPr>
            <w:tcW w:w="1128" w:type="dxa"/>
            <w:vAlign w:val="center"/>
          </w:tcPr>
          <w:p w:rsidR="004B0A5A" w:rsidRPr="001B6F4C" w:rsidRDefault="004B0A5A" w:rsidP="00162433">
            <w:pPr>
              <w:jc w:val="center"/>
              <w:rPr>
                <w:sz w:val="16"/>
                <w:szCs w:val="16"/>
              </w:rPr>
            </w:pPr>
            <w:r w:rsidRPr="001B6F4C">
              <w:rPr>
                <w:sz w:val="16"/>
                <w:szCs w:val="16"/>
              </w:rPr>
              <w:t>тм3.</w:t>
            </w:r>
          </w:p>
        </w:tc>
        <w:tc>
          <w:tcPr>
            <w:tcW w:w="1123" w:type="dxa"/>
            <w:vAlign w:val="center"/>
          </w:tcPr>
          <w:p w:rsidR="004B0A5A" w:rsidRDefault="004B0A5A" w:rsidP="00162433">
            <w:pPr>
              <w:jc w:val="center"/>
            </w:pPr>
            <w:r w:rsidRPr="00D53983">
              <w:rPr>
                <w:sz w:val="20"/>
                <w:szCs w:val="20"/>
              </w:rPr>
              <w:t>969.8</w:t>
            </w:r>
          </w:p>
        </w:tc>
        <w:tc>
          <w:tcPr>
            <w:tcW w:w="1124" w:type="dxa"/>
            <w:vAlign w:val="center"/>
          </w:tcPr>
          <w:p w:rsidR="004B0A5A" w:rsidRDefault="004B0A5A" w:rsidP="00162433">
            <w:pPr>
              <w:jc w:val="center"/>
            </w:pPr>
            <w:r w:rsidRPr="00D53983">
              <w:rPr>
                <w:sz w:val="20"/>
                <w:szCs w:val="20"/>
              </w:rPr>
              <w:t>969.8</w:t>
            </w:r>
          </w:p>
        </w:tc>
        <w:tc>
          <w:tcPr>
            <w:tcW w:w="1125" w:type="dxa"/>
            <w:vAlign w:val="center"/>
          </w:tcPr>
          <w:p w:rsidR="004B0A5A" w:rsidRDefault="004B0A5A" w:rsidP="00162433">
            <w:pPr>
              <w:jc w:val="center"/>
            </w:pPr>
            <w:r w:rsidRPr="00D53983">
              <w:rPr>
                <w:sz w:val="20"/>
                <w:szCs w:val="20"/>
              </w:rPr>
              <w:t>969.8</w:t>
            </w:r>
          </w:p>
        </w:tc>
        <w:tc>
          <w:tcPr>
            <w:tcW w:w="1125" w:type="dxa"/>
            <w:vAlign w:val="center"/>
          </w:tcPr>
          <w:p w:rsidR="004B0A5A" w:rsidRDefault="004B0A5A" w:rsidP="00162433">
            <w:pPr>
              <w:jc w:val="center"/>
            </w:pPr>
            <w:r w:rsidRPr="00D53983">
              <w:rPr>
                <w:sz w:val="20"/>
                <w:szCs w:val="20"/>
              </w:rPr>
              <w:t>969.8</w:t>
            </w:r>
          </w:p>
        </w:tc>
        <w:tc>
          <w:tcPr>
            <w:tcW w:w="1125" w:type="dxa"/>
            <w:vAlign w:val="center"/>
          </w:tcPr>
          <w:p w:rsidR="004B0A5A" w:rsidRDefault="004B0A5A" w:rsidP="00162433">
            <w:pPr>
              <w:jc w:val="center"/>
            </w:pPr>
            <w:r w:rsidRPr="00D53983">
              <w:rPr>
                <w:sz w:val="20"/>
                <w:szCs w:val="20"/>
              </w:rPr>
              <w:t>969.8</w:t>
            </w:r>
          </w:p>
        </w:tc>
        <w:tc>
          <w:tcPr>
            <w:tcW w:w="1125" w:type="dxa"/>
            <w:vAlign w:val="center"/>
          </w:tcPr>
          <w:p w:rsidR="004B0A5A" w:rsidRDefault="004B0A5A" w:rsidP="00162433">
            <w:pPr>
              <w:jc w:val="center"/>
            </w:pPr>
            <w:r w:rsidRPr="00D53983">
              <w:rPr>
                <w:sz w:val="20"/>
                <w:szCs w:val="20"/>
              </w:rPr>
              <w:t>969.8</w:t>
            </w:r>
          </w:p>
        </w:tc>
        <w:tc>
          <w:tcPr>
            <w:tcW w:w="1125" w:type="dxa"/>
            <w:vAlign w:val="center"/>
          </w:tcPr>
          <w:p w:rsidR="004B0A5A" w:rsidRDefault="004B0A5A" w:rsidP="00162433">
            <w:pPr>
              <w:jc w:val="center"/>
            </w:pPr>
            <w:r w:rsidRPr="00D53983">
              <w:rPr>
                <w:sz w:val="20"/>
                <w:szCs w:val="20"/>
              </w:rPr>
              <w:t>969.8</w:t>
            </w:r>
          </w:p>
        </w:tc>
        <w:tc>
          <w:tcPr>
            <w:tcW w:w="1125" w:type="dxa"/>
            <w:vAlign w:val="center"/>
          </w:tcPr>
          <w:p w:rsidR="004B0A5A" w:rsidRDefault="004B0A5A" w:rsidP="00162433">
            <w:pPr>
              <w:jc w:val="center"/>
            </w:pPr>
            <w:r w:rsidRPr="00D53983">
              <w:rPr>
                <w:sz w:val="20"/>
                <w:szCs w:val="20"/>
              </w:rPr>
              <w:t>969.8</w:t>
            </w:r>
          </w:p>
        </w:tc>
        <w:tc>
          <w:tcPr>
            <w:tcW w:w="1125" w:type="dxa"/>
            <w:vAlign w:val="center"/>
          </w:tcPr>
          <w:p w:rsidR="004B0A5A" w:rsidRDefault="004B0A5A" w:rsidP="00162433">
            <w:pPr>
              <w:jc w:val="center"/>
            </w:pPr>
            <w:r w:rsidRPr="00D53983">
              <w:rPr>
                <w:sz w:val="20"/>
                <w:szCs w:val="20"/>
              </w:rPr>
              <w:t>969.8</w:t>
            </w:r>
          </w:p>
        </w:tc>
        <w:tc>
          <w:tcPr>
            <w:tcW w:w="1125" w:type="dxa"/>
            <w:vAlign w:val="center"/>
          </w:tcPr>
          <w:p w:rsidR="004B0A5A" w:rsidRDefault="004B0A5A" w:rsidP="00162433">
            <w:pPr>
              <w:jc w:val="center"/>
            </w:pPr>
            <w:r w:rsidRPr="00D53983">
              <w:rPr>
                <w:sz w:val="20"/>
                <w:szCs w:val="20"/>
              </w:rPr>
              <w:t>969.8</w:t>
            </w:r>
          </w:p>
        </w:tc>
      </w:tr>
      <w:tr w:rsidR="004B0A5A" w:rsidRPr="001B6F4C" w:rsidTr="00162433">
        <w:trPr>
          <w:trHeight w:val="504"/>
        </w:trPr>
        <w:tc>
          <w:tcPr>
            <w:tcW w:w="1354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Потери в сетях</w:t>
            </w:r>
          </w:p>
        </w:tc>
        <w:tc>
          <w:tcPr>
            <w:tcW w:w="1128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6F4C">
              <w:rPr>
                <w:sz w:val="16"/>
                <w:szCs w:val="16"/>
              </w:rPr>
              <w:t>тм3.</w:t>
            </w:r>
          </w:p>
        </w:tc>
        <w:tc>
          <w:tcPr>
            <w:tcW w:w="1123" w:type="dxa"/>
            <w:vAlign w:val="center"/>
          </w:tcPr>
          <w:p w:rsidR="004B0A5A" w:rsidRDefault="004B0A5A" w:rsidP="00162433">
            <w:pPr>
              <w:jc w:val="center"/>
            </w:pPr>
            <w:r w:rsidRPr="008F1837">
              <w:rPr>
                <w:sz w:val="20"/>
                <w:szCs w:val="20"/>
              </w:rPr>
              <w:t>182.5</w:t>
            </w:r>
          </w:p>
        </w:tc>
        <w:tc>
          <w:tcPr>
            <w:tcW w:w="1124" w:type="dxa"/>
            <w:vAlign w:val="center"/>
          </w:tcPr>
          <w:p w:rsidR="004B0A5A" w:rsidRDefault="004B0A5A" w:rsidP="00162433">
            <w:pPr>
              <w:jc w:val="center"/>
            </w:pPr>
            <w:r w:rsidRPr="008F1837">
              <w:rPr>
                <w:sz w:val="20"/>
                <w:szCs w:val="20"/>
              </w:rPr>
              <w:t>182.5</w:t>
            </w:r>
          </w:p>
        </w:tc>
        <w:tc>
          <w:tcPr>
            <w:tcW w:w="1125" w:type="dxa"/>
            <w:vAlign w:val="center"/>
          </w:tcPr>
          <w:p w:rsidR="004B0A5A" w:rsidRDefault="004B0A5A" w:rsidP="00162433">
            <w:pPr>
              <w:jc w:val="center"/>
            </w:pPr>
            <w:r w:rsidRPr="008F1837">
              <w:rPr>
                <w:sz w:val="20"/>
                <w:szCs w:val="20"/>
              </w:rPr>
              <w:t>182.5</w:t>
            </w:r>
          </w:p>
        </w:tc>
        <w:tc>
          <w:tcPr>
            <w:tcW w:w="1125" w:type="dxa"/>
            <w:vAlign w:val="center"/>
          </w:tcPr>
          <w:p w:rsidR="004B0A5A" w:rsidRDefault="004B0A5A" w:rsidP="00162433">
            <w:pPr>
              <w:jc w:val="center"/>
            </w:pPr>
            <w:r w:rsidRPr="008F1837">
              <w:rPr>
                <w:sz w:val="20"/>
                <w:szCs w:val="20"/>
              </w:rPr>
              <w:t>182.5</w:t>
            </w:r>
          </w:p>
        </w:tc>
        <w:tc>
          <w:tcPr>
            <w:tcW w:w="1125" w:type="dxa"/>
            <w:vAlign w:val="center"/>
          </w:tcPr>
          <w:p w:rsidR="004B0A5A" w:rsidRDefault="004B0A5A" w:rsidP="00162433">
            <w:pPr>
              <w:jc w:val="center"/>
            </w:pPr>
            <w:r w:rsidRPr="008F1837">
              <w:rPr>
                <w:sz w:val="20"/>
                <w:szCs w:val="20"/>
              </w:rPr>
              <w:t>182.5</w:t>
            </w:r>
          </w:p>
        </w:tc>
        <w:tc>
          <w:tcPr>
            <w:tcW w:w="1125" w:type="dxa"/>
            <w:vAlign w:val="center"/>
          </w:tcPr>
          <w:p w:rsidR="004B0A5A" w:rsidRDefault="004B0A5A" w:rsidP="00162433">
            <w:pPr>
              <w:jc w:val="center"/>
            </w:pPr>
            <w:r w:rsidRPr="008F1837">
              <w:rPr>
                <w:sz w:val="20"/>
                <w:szCs w:val="20"/>
              </w:rPr>
              <w:t>182.5</w:t>
            </w:r>
          </w:p>
        </w:tc>
        <w:tc>
          <w:tcPr>
            <w:tcW w:w="1125" w:type="dxa"/>
            <w:vAlign w:val="center"/>
          </w:tcPr>
          <w:p w:rsidR="004B0A5A" w:rsidRDefault="004B0A5A" w:rsidP="00162433">
            <w:pPr>
              <w:jc w:val="center"/>
            </w:pPr>
            <w:r w:rsidRPr="008F1837">
              <w:rPr>
                <w:sz w:val="20"/>
                <w:szCs w:val="20"/>
              </w:rPr>
              <w:t>182.5</w:t>
            </w:r>
          </w:p>
        </w:tc>
        <w:tc>
          <w:tcPr>
            <w:tcW w:w="1125" w:type="dxa"/>
            <w:vAlign w:val="center"/>
          </w:tcPr>
          <w:p w:rsidR="004B0A5A" w:rsidRDefault="004B0A5A" w:rsidP="00162433">
            <w:pPr>
              <w:jc w:val="center"/>
            </w:pPr>
            <w:r w:rsidRPr="008F1837">
              <w:rPr>
                <w:sz w:val="20"/>
                <w:szCs w:val="20"/>
              </w:rPr>
              <w:t>182.5</w:t>
            </w:r>
          </w:p>
        </w:tc>
        <w:tc>
          <w:tcPr>
            <w:tcW w:w="1125" w:type="dxa"/>
            <w:vAlign w:val="center"/>
          </w:tcPr>
          <w:p w:rsidR="004B0A5A" w:rsidRDefault="004B0A5A" w:rsidP="00162433">
            <w:pPr>
              <w:jc w:val="center"/>
            </w:pPr>
            <w:r w:rsidRPr="008F1837">
              <w:rPr>
                <w:sz w:val="20"/>
                <w:szCs w:val="20"/>
              </w:rPr>
              <w:t>182.5</w:t>
            </w:r>
          </w:p>
        </w:tc>
        <w:tc>
          <w:tcPr>
            <w:tcW w:w="1125" w:type="dxa"/>
            <w:vAlign w:val="center"/>
          </w:tcPr>
          <w:p w:rsidR="004B0A5A" w:rsidRDefault="004B0A5A" w:rsidP="00162433">
            <w:pPr>
              <w:jc w:val="center"/>
            </w:pPr>
            <w:r w:rsidRPr="008F1837">
              <w:rPr>
                <w:sz w:val="20"/>
                <w:szCs w:val="20"/>
              </w:rPr>
              <w:t>182.5</w:t>
            </w:r>
          </w:p>
        </w:tc>
      </w:tr>
      <w:tr w:rsidR="004B0A5A" w:rsidRPr="001B6F4C" w:rsidTr="00162433">
        <w:trPr>
          <w:trHeight w:val="696"/>
        </w:trPr>
        <w:tc>
          <w:tcPr>
            <w:tcW w:w="1354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 xml:space="preserve">Потери в сетях % </w:t>
            </w:r>
            <w:proofErr w:type="gramStart"/>
            <w:r w:rsidRPr="001B6F4C">
              <w:rPr>
                <w:b/>
                <w:sz w:val="16"/>
                <w:szCs w:val="16"/>
              </w:rPr>
              <w:t>от</w:t>
            </w:r>
            <w:proofErr w:type="gramEnd"/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поданной воды</w:t>
            </w:r>
          </w:p>
        </w:tc>
        <w:tc>
          <w:tcPr>
            <w:tcW w:w="1128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6F4C">
              <w:rPr>
                <w:sz w:val="16"/>
                <w:szCs w:val="16"/>
              </w:rPr>
              <w:t>%</w:t>
            </w:r>
          </w:p>
        </w:tc>
        <w:tc>
          <w:tcPr>
            <w:tcW w:w="1123" w:type="dxa"/>
            <w:vAlign w:val="center"/>
          </w:tcPr>
          <w:p w:rsidR="004B0A5A" w:rsidRDefault="004B0A5A" w:rsidP="00162433">
            <w:pPr>
              <w:jc w:val="center"/>
            </w:pPr>
            <w:r w:rsidRPr="007055C5">
              <w:rPr>
                <w:sz w:val="20"/>
                <w:szCs w:val="20"/>
              </w:rPr>
              <w:t>18.8</w:t>
            </w:r>
          </w:p>
        </w:tc>
        <w:tc>
          <w:tcPr>
            <w:tcW w:w="1124" w:type="dxa"/>
            <w:vAlign w:val="center"/>
          </w:tcPr>
          <w:p w:rsidR="004B0A5A" w:rsidRDefault="004B0A5A" w:rsidP="00162433">
            <w:pPr>
              <w:jc w:val="center"/>
            </w:pPr>
            <w:r w:rsidRPr="007055C5">
              <w:rPr>
                <w:sz w:val="20"/>
                <w:szCs w:val="20"/>
              </w:rPr>
              <w:t>18.8</w:t>
            </w:r>
          </w:p>
        </w:tc>
        <w:tc>
          <w:tcPr>
            <w:tcW w:w="1125" w:type="dxa"/>
            <w:vAlign w:val="center"/>
          </w:tcPr>
          <w:p w:rsidR="004B0A5A" w:rsidRDefault="004B0A5A" w:rsidP="00162433">
            <w:pPr>
              <w:jc w:val="center"/>
            </w:pPr>
            <w:r w:rsidRPr="007055C5">
              <w:rPr>
                <w:sz w:val="20"/>
                <w:szCs w:val="20"/>
              </w:rPr>
              <w:t>18.8</w:t>
            </w:r>
          </w:p>
        </w:tc>
        <w:tc>
          <w:tcPr>
            <w:tcW w:w="1125" w:type="dxa"/>
            <w:vAlign w:val="center"/>
          </w:tcPr>
          <w:p w:rsidR="004B0A5A" w:rsidRDefault="004B0A5A" w:rsidP="00162433">
            <w:pPr>
              <w:jc w:val="center"/>
            </w:pPr>
            <w:r w:rsidRPr="007055C5">
              <w:rPr>
                <w:sz w:val="20"/>
                <w:szCs w:val="20"/>
              </w:rPr>
              <w:t>18.8</w:t>
            </w:r>
          </w:p>
        </w:tc>
        <w:tc>
          <w:tcPr>
            <w:tcW w:w="1125" w:type="dxa"/>
            <w:vAlign w:val="center"/>
          </w:tcPr>
          <w:p w:rsidR="004B0A5A" w:rsidRDefault="004B0A5A" w:rsidP="00162433">
            <w:pPr>
              <w:jc w:val="center"/>
            </w:pPr>
            <w:r w:rsidRPr="007055C5">
              <w:rPr>
                <w:sz w:val="20"/>
                <w:szCs w:val="20"/>
              </w:rPr>
              <w:t>18.8</w:t>
            </w:r>
          </w:p>
        </w:tc>
        <w:tc>
          <w:tcPr>
            <w:tcW w:w="1125" w:type="dxa"/>
            <w:vAlign w:val="center"/>
          </w:tcPr>
          <w:p w:rsidR="004B0A5A" w:rsidRDefault="004B0A5A" w:rsidP="00162433">
            <w:pPr>
              <w:jc w:val="center"/>
            </w:pPr>
            <w:r w:rsidRPr="007055C5">
              <w:rPr>
                <w:sz w:val="20"/>
                <w:szCs w:val="20"/>
              </w:rPr>
              <w:t>18.8</w:t>
            </w:r>
          </w:p>
        </w:tc>
        <w:tc>
          <w:tcPr>
            <w:tcW w:w="1125" w:type="dxa"/>
            <w:vAlign w:val="center"/>
          </w:tcPr>
          <w:p w:rsidR="004B0A5A" w:rsidRDefault="004B0A5A" w:rsidP="00162433">
            <w:pPr>
              <w:jc w:val="center"/>
            </w:pPr>
            <w:r w:rsidRPr="007055C5">
              <w:rPr>
                <w:sz w:val="20"/>
                <w:szCs w:val="20"/>
              </w:rPr>
              <w:t>18.8</w:t>
            </w:r>
          </w:p>
        </w:tc>
        <w:tc>
          <w:tcPr>
            <w:tcW w:w="1125" w:type="dxa"/>
            <w:vAlign w:val="center"/>
          </w:tcPr>
          <w:p w:rsidR="004B0A5A" w:rsidRDefault="004B0A5A" w:rsidP="00162433">
            <w:pPr>
              <w:jc w:val="center"/>
            </w:pPr>
            <w:r w:rsidRPr="007055C5">
              <w:rPr>
                <w:sz w:val="20"/>
                <w:szCs w:val="20"/>
              </w:rPr>
              <w:t>18.8</w:t>
            </w:r>
          </w:p>
        </w:tc>
        <w:tc>
          <w:tcPr>
            <w:tcW w:w="1125" w:type="dxa"/>
            <w:vAlign w:val="center"/>
          </w:tcPr>
          <w:p w:rsidR="004B0A5A" w:rsidRDefault="004B0A5A" w:rsidP="00162433">
            <w:pPr>
              <w:jc w:val="center"/>
            </w:pPr>
            <w:r w:rsidRPr="007055C5">
              <w:rPr>
                <w:sz w:val="20"/>
                <w:szCs w:val="20"/>
              </w:rPr>
              <w:t>18.8</w:t>
            </w:r>
          </w:p>
        </w:tc>
        <w:tc>
          <w:tcPr>
            <w:tcW w:w="1125" w:type="dxa"/>
            <w:vAlign w:val="center"/>
          </w:tcPr>
          <w:p w:rsidR="004B0A5A" w:rsidRDefault="004B0A5A" w:rsidP="00162433">
            <w:pPr>
              <w:jc w:val="center"/>
            </w:pPr>
            <w:r w:rsidRPr="007055C5">
              <w:rPr>
                <w:sz w:val="20"/>
                <w:szCs w:val="20"/>
              </w:rPr>
              <w:t>18.8</w:t>
            </w:r>
          </w:p>
        </w:tc>
      </w:tr>
      <w:tr w:rsidR="004B0A5A" w:rsidRPr="001B6F4C" w:rsidTr="00162433">
        <w:tc>
          <w:tcPr>
            <w:tcW w:w="1354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Отпущено всего</w:t>
            </w: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вод</w:t>
            </w:r>
            <w:proofErr w:type="gramStart"/>
            <w:r w:rsidRPr="001B6F4C">
              <w:rPr>
                <w:b/>
                <w:sz w:val="16"/>
                <w:szCs w:val="16"/>
              </w:rPr>
              <w:t>ы(</w:t>
            </w:r>
            <w:proofErr w:type="gramEnd"/>
            <w:r w:rsidRPr="001B6F4C">
              <w:rPr>
                <w:b/>
                <w:sz w:val="16"/>
                <w:szCs w:val="16"/>
              </w:rPr>
              <w:t>с.н. + по</w:t>
            </w: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категориям)</w:t>
            </w:r>
          </w:p>
        </w:tc>
        <w:tc>
          <w:tcPr>
            <w:tcW w:w="1128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6F4C">
              <w:rPr>
                <w:sz w:val="16"/>
                <w:szCs w:val="16"/>
              </w:rPr>
              <w:t xml:space="preserve">        тм3.</w:t>
            </w:r>
          </w:p>
        </w:tc>
        <w:tc>
          <w:tcPr>
            <w:tcW w:w="1123" w:type="dxa"/>
            <w:vAlign w:val="center"/>
          </w:tcPr>
          <w:p w:rsidR="004B0A5A" w:rsidRDefault="004B0A5A" w:rsidP="00162433">
            <w:pPr>
              <w:jc w:val="center"/>
            </w:pPr>
            <w:r w:rsidRPr="003562C8">
              <w:rPr>
                <w:sz w:val="20"/>
                <w:szCs w:val="20"/>
              </w:rPr>
              <w:t>787.3</w:t>
            </w:r>
          </w:p>
        </w:tc>
        <w:tc>
          <w:tcPr>
            <w:tcW w:w="1124" w:type="dxa"/>
            <w:vAlign w:val="center"/>
          </w:tcPr>
          <w:p w:rsidR="004B0A5A" w:rsidRDefault="004B0A5A" w:rsidP="00162433">
            <w:pPr>
              <w:jc w:val="center"/>
            </w:pPr>
            <w:r w:rsidRPr="003562C8">
              <w:rPr>
                <w:sz w:val="20"/>
                <w:szCs w:val="20"/>
              </w:rPr>
              <w:t>787.3</w:t>
            </w:r>
          </w:p>
        </w:tc>
        <w:tc>
          <w:tcPr>
            <w:tcW w:w="1125" w:type="dxa"/>
            <w:vAlign w:val="center"/>
          </w:tcPr>
          <w:p w:rsidR="004B0A5A" w:rsidRDefault="004B0A5A" w:rsidP="00162433">
            <w:pPr>
              <w:jc w:val="center"/>
            </w:pPr>
            <w:r w:rsidRPr="003562C8">
              <w:rPr>
                <w:sz w:val="20"/>
                <w:szCs w:val="20"/>
              </w:rPr>
              <w:t>787.3</w:t>
            </w:r>
          </w:p>
        </w:tc>
        <w:tc>
          <w:tcPr>
            <w:tcW w:w="1125" w:type="dxa"/>
            <w:vAlign w:val="center"/>
          </w:tcPr>
          <w:p w:rsidR="004B0A5A" w:rsidRDefault="004B0A5A" w:rsidP="00162433">
            <w:pPr>
              <w:jc w:val="center"/>
            </w:pPr>
            <w:r w:rsidRPr="003562C8">
              <w:rPr>
                <w:sz w:val="20"/>
                <w:szCs w:val="20"/>
              </w:rPr>
              <w:t>787.3</w:t>
            </w:r>
          </w:p>
        </w:tc>
        <w:tc>
          <w:tcPr>
            <w:tcW w:w="1125" w:type="dxa"/>
            <w:vAlign w:val="center"/>
          </w:tcPr>
          <w:p w:rsidR="004B0A5A" w:rsidRDefault="004B0A5A" w:rsidP="00162433">
            <w:pPr>
              <w:jc w:val="center"/>
            </w:pPr>
            <w:r w:rsidRPr="003562C8">
              <w:rPr>
                <w:sz w:val="20"/>
                <w:szCs w:val="20"/>
              </w:rPr>
              <w:t>787.3</w:t>
            </w:r>
          </w:p>
        </w:tc>
        <w:tc>
          <w:tcPr>
            <w:tcW w:w="1125" w:type="dxa"/>
            <w:vAlign w:val="center"/>
          </w:tcPr>
          <w:p w:rsidR="004B0A5A" w:rsidRDefault="004B0A5A" w:rsidP="00162433">
            <w:pPr>
              <w:jc w:val="center"/>
            </w:pPr>
            <w:r w:rsidRPr="003562C8">
              <w:rPr>
                <w:sz w:val="20"/>
                <w:szCs w:val="20"/>
              </w:rPr>
              <w:t>787.3</w:t>
            </w:r>
          </w:p>
        </w:tc>
        <w:tc>
          <w:tcPr>
            <w:tcW w:w="1125" w:type="dxa"/>
            <w:vAlign w:val="center"/>
          </w:tcPr>
          <w:p w:rsidR="004B0A5A" w:rsidRDefault="004B0A5A" w:rsidP="00162433">
            <w:pPr>
              <w:jc w:val="center"/>
            </w:pPr>
            <w:r w:rsidRPr="003562C8">
              <w:rPr>
                <w:sz w:val="20"/>
                <w:szCs w:val="20"/>
              </w:rPr>
              <w:t>787.3</w:t>
            </w:r>
          </w:p>
        </w:tc>
        <w:tc>
          <w:tcPr>
            <w:tcW w:w="1125" w:type="dxa"/>
            <w:vAlign w:val="center"/>
          </w:tcPr>
          <w:p w:rsidR="004B0A5A" w:rsidRDefault="004B0A5A" w:rsidP="00162433">
            <w:pPr>
              <w:jc w:val="center"/>
            </w:pPr>
            <w:r w:rsidRPr="003562C8">
              <w:rPr>
                <w:sz w:val="20"/>
                <w:szCs w:val="20"/>
              </w:rPr>
              <w:t>787.3</w:t>
            </w:r>
          </w:p>
        </w:tc>
        <w:tc>
          <w:tcPr>
            <w:tcW w:w="1125" w:type="dxa"/>
            <w:vAlign w:val="center"/>
          </w:tcPr>
          <w:p w:rsidR="004B0A5A" w:rsidRDefault="004B0A5A" w:rsidP="00162433">
            <w:pPr>
              <w:jc w:val="center"/>
            </w:pPr>
            <w:r w:rsidRPr="003562C8">
              <w:rPr>
                <w:sz w:val="20"/>
                <w:szCs w:val="20"/>
              </w:rPr>
              <w:t>787.3</w:t>
            </w:r>
          </w:p>
        </w:tc>
        <w:tc>
          <w:tcPr>
            <w:tcW w:w="1125" w:type="dxa"/>
            <w:vAlign w:val="center"/>
          </w:tcPr>
          <w:p w:rsidR="004B0A5A" w:rsidRDefault="004B0A5A" w:rsidP="00162433">
            <w:pPr>
              <w:jc w:val="center"/>
            </w:pPr>
            <w:r w:rsidRPr="003562C8">
              <w:rPr>
                <w:sz w:val="20"/>
                <w:szCs w:val="20"/>
              </w:rPr>
              <w:t>787.3</w:t>
            </w:r>
          </w:p>
        </w:tc>
      </w:tr>
    </w:tbl>
    <w:p w:rsidR="004B0A5A" w:rsidRPr="00CA2285" w:rsidRDefault="004B0A5A" w:rsidP="004B0A5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B0A5A" w:rsidRPr="00CA2285" w:rsidRDefault="004B0A5A" w:rsidP="004B0A5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B0A5A" w:rsidRDefault="004B0A5A" w:rsidP="004B0A5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CA2285">
        <w:rPr>
          <w:b/>
          <w:bCs/>
          <w:color w:val="000000"/>
          <w:sz w:val="28"/>
          <w:szCs w:val="28"/>
        </w:rPr>
        <w:lastRenderedPageBreak/>
        <w:t>3.5. Перспективные водные балансы</w:t>
      </w:r>
    </w:p>
    <w:p w:rsidR="004B0A5A" w:rsidRPr="00CA2285" w:rsidRDefault="004B0A5A" w:rsidP="004B0A5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П</w:t>
      </w:r>
      <w:r w:rsidRPr="00CA2285">
        <w:rPr>
          <w:color w:val="000000"/>
          <w:sz w:val="28"/>
          <w:szCs w:val="28"/>
        </w:rPr>
        <w:t>редставлены</w:t>
      </w:r>
      <w:proofErr w:type="gramEnd"/>
      <w:r w:rsidRPr="00CA2285">
        <w:rPr>
          <w:color w:val="000000"/>
          <w:sz w:val="28"/>
          <w:szCs w:val="28"/>
        </w:rPr>
        <w:t xml:space="preserve"> в таблице 12. Перспективный структурный баланс по группам потребителей на 20</w:t>
      </w:r>
      <w:r>
        <w:rPr>
          <w:color w:val="000000"/>
          <w:sz w:val="28"/>
          <w:szCs w:val="28"/>
        </w:rPr>
        <w:t>3</w:t>
      </w:r>
      <w:r w:rsidRPr="00CA2285">
        <w:rPr>
          <w:color w:val="000000"/>
          <w:sz w:val="28"/>
          <w:szCs w:val="28"/>
        </w:rPr>
        <w:t xml:space="preserve">3 год. </w:t>
      </w:r>
    </w:p>
    <w:p w:rsidR="004B0A5A" w:rsidRPr="00CA2285" w:rsidRDefault="004B0A5A" w:rsidP="004B0A5A">
      <w:pPr>
        <w:autoSpaceDE w:val="0"/>
        <w:autoSpaceDN w:val="0"/>
        <w:adjustRightInd w:val="0"/>
        <w:ind w:firstLine="708"/>
        <w:jc w:val="right"/>
        <w:rPr>
          <w:color w:val="000000"/>
          <w:sz w:val="28"/>
          <w:szCs w:val="28"/>
        </w:rPr>
      </w:pPr>
      <w:r w:rsidRPr="00CA2285">
        <w:rPr>
          <w:color w:val="000000"/>
          <w:sz w:val="28"/>
          <w:szCs w:val="28"/>
        </w:rPr>
        <w:t>Таблица 12</w:t>
      </w:r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5"/>
        <w:gridCol w:w="1104"/>
        <w:gridCol w:w="1093"/>
        <w:gridCol w:w="1093"/>
        <w:gridCol w:w="1094"/>
        <w:gridCol w:w="1095"/>
        <w:gridCol w:w="1096"/>
        <w:gridCol w:w="1096"/>
        <w:gridCol w:w="1096"/>
        <w:gridCol w:w="1096"/>
        <w:gridCol w:w="1096"/>
        <w:gridCol w:w="1096"/>
        <w:gridCol w:w="1096"/>
      </w:tblGrid>
      <w:tr w:rsidR="004B0A5A" w:rsidRPr="001B6F4C" w:rsidTr="00162433">
        <w:tc>
          <w:tcPr>
            <w:tcW w:w="163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1104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1B6F4C">
              <w:rPr>
                <w:b/>
                <w:bCs/>
                <w:sz w:val="16"/>
                <w:szCs w:val="16"/>
              </w:rPr>
              <w:t>Ед</w:t>
            </w:r>
            <w:proofErr w:type="gramStart"/>
            <w:r w:rsidRPr="001B6F4C">
              <w:rPr>
                <w:b/>
                <w:bCs/>
                <w:sz w:val="16"/>
                <w:szCs w:val="16"/>
              </w:rPr>
              <w:t>.и</w:t>
            </w:r>
            <w:proofErr w:type="gramEnd"/>
            <w:r w:rsidRPr="001B6F4C">
              <w:rPr>
                <w:b/>
                <w:bCs/>
                <w:sz w:val="16"/>
                <w:szCs w:val="16"/>
              </w:rPr>
              <w:t>зм</w:t>
            </w:r>
            <w:proofErr w:type="spellEnd"/>
            <w:r w:rsidRPr="001B6F4C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93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1B6F4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93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1B6F4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94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1B6F4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9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1B6F4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1B6F4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1B6F4C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1B6F4C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1B6F4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1B6F4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1B6F4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1B6F4C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4B0A5A" w:rsidRPr="001B6F4C" w:rsidTr="00162433">
        <w:trPr>
          <w:trHeight w:val="500"/>
        </w:trPr>
        <w:tc>
          <w:tcPr>
            <w:tcW w:w="163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Поднято воды</w:t>
            </w:r>
          </w:p>
        </w:tc>
        <w:tc>
          <w:tcPr>
            <w:tcW w:w="1104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6F4C">
              <w:rPr>
                <w:sz w:val="16"/>
                <w:szCs w:val="16"/>
              </w:rPr>
              <w:t>тм3.</w:t>
            </w:r>
          </w:p>
        </w:tc>
        <w:tc>
          <w:tcPr>
            <w:tcW w:w="1093" w:type="dxa"/>
            <w:vAlign w:val="center"/>
          </w:tcPr>
          <w:p w:rsidR="004B0A5A" w:rsidRPr="001B6F4C" w:rsidRDefault="004B0A5A" w:rsidP="00162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1092.7</w:t>
            </w:r>
          </w:p>
        </w:tc>
        <w:tc>
          <w:tcPr>
            <w:tcW w:w="1093" w:type="dxa"/>
            <w:vAlign w:val="bottom"/>
          </w:tcPr>
          <w:p w:rsidR="004B0A5A" w:rsidRDefault="004B0A5A" w:rsidP="00162433">
            <w:pPr>
              <w:jc w:val="center"/>
            </w:pPr>
            <w:r w:rsidRPr="00E16266">
              <w:rPr>
                <w:sz w:val="20"/>
                <w:szCs w:val="20"/>
              </w:rPr>
              <w:t>1092.7</w:t>
            </w:r>
          </w:p>
        </w:tc>
        <w:tc>
          <w:tcPr>
            <w:tcW w:w="1094" w:type="dxa"/>
            <w:vAlign w:val="bottom"/>
          </w:tcPr>
          <w:p w:rsidR="004B0A5A" w:rsidRDefault="004B0A5A" w:rsidP="00162433">
            <w:pPr>
              <w:jc w:val="center"/>
            </w:pPr>
            <w:r w:rsidRPr="00E16266">
              <w:rPr>
                <w:sz w:val="20"/>
                <w:szCs w:val="20"/>
              </w:rPr>
              <w:t>1092.7</w:t>
            </w:r>
          </w:p>
        </w:tc>
        <w:tc>
          <w:tcPr>
            <w:tcW w:w="1095" w:type="dxa"/>
            <w:vAlign w:val="bottom"/>
          </w:tcPr>
          <w:p w:rsidR="004B0A5A" w:rsidRDefault="004B0A5A" w:rsidP="00162433">
            <w:pPr>
              <w:jc w:val="center"/>
            </w:pPr>
            <w:r w:rsidRPr="00E16266">
              <w:rPr>
                <w:sz w:val="20"/>
                <w:szCs w:val="20"/>
              </w:rPr>
              <w:t>1092.7</w:t>
            </w:r>
          </w:p>
        </w:tc>
        <w:tc>
          <w:tcPr>
            <w:tcW w:w="1096" w:type="dxa"/>
            <w:vAlign w:val="bottom"/>
          </w:tcPr>
          <w:p w:rsidR="004B0A5A" w:rsidRDefault="004B0A5A" w:rsidP="00162433">
            <w:pPr>
              <w:jc w:val="center"/>
            </w:pPr>
            <w:r w:rsidRPr="00E16266">
              <w:rPr>
                <w:sz w:val="20"/>
                <w:szCs w:val="20"/>
              </w:rPr>
              <w:t>1092.7</w:t>
            </w:r>
          </w:p>
        </w:tc>
        <w:tc>
          <w:tcPr>
            <w:tcW w:w="1096" w:type="dxa"/>
            <w:vAlign w:val="bottom"/>
          </w:tcPr>
          <w:p w:rsidR="004B0A5A" w:rsidRDefault="004B0A5A" w:rsidP="00162433">
            <w:pPr>
              <w:jc w:val="center"/>
            </w:pPr>
            <w:r w:rsidRPr="00E16266">
              <w:rPr>
                <w:sz w:val="20"/>
                <w:szCs w:val="20"/>
              </w:rPr>
              <w:t>1092.7</w:t>
            </w:r>
          </w:p>
        </w:tc>
        <w:tc>
          <w:tcPr>
            <w:tcW w:w="1096" w:type="dxa"/>
            <w:vAlign w:val="bottom"/>
          </w:tcPr>
          <w:p w:rsidR="004B0A5A" w:rsidRDefault="004B0A5A" w:rsidP="00162433">
            <w:pPr>
              <w:jc w:val="center"/>
            </w:pPr>
            <w:r w:rsidRPr="00E16266">
              <w:rPr>
                <w:sz w:val="20"/>
                <w:szCs w:val="20"/>
              </w:rPr>
              <w:t>1092.7</w:t>
            </w:r>
          </w:p>
        </w:tc>
        <w:tc>
          <w:tcPr>
            <w:tcW w:w="1096" w:type="dxa"/>
            <w:vAlign w:val="bottom"/>
          </w:tcPr>
          <w:p w:rsidR="004B0A5A" w:rsidRDefault="004B0A5A" w:rsidP="00162433">
            <w:pPr>
              <w:jc w:val="center"/>
            </w:pPr>
            <w:r w:rsidRPr="00E16266">
              <w:rPr>
                <w:sz w:val="20"/>
                <w:szCs w:val="20"/>
              </w:rPr>
              <w:t>1092.7</w:t>
            </w:r>
          </w:p>
        </w:tc>
        <w:tc>
          <w:tcPr>
            <w:tcW w:w="1096" w:type="dxa"/>
            <w:vAlign w:val="bottom"/>
          </w:tcPr>
          <w:p w:rsidR="004B0A5A" w:rsidRDefault="004B0A5A" w:rsidP="00162433">
            <w:pPr>
              <w:jc w:val="center"/>
            </w:pPr>
            <w:r w:rsidRPr="00E16266">
              <w:rPr>
                <w:sz w:val="20"/>
                <w:szCs w:val="20"/>
              </w:rPr>
              <w:t>1092.7</w:t>
            </w:r>
          </w:p>
        </w:tc>
        <w:tc>
          <w:tcPr>
            <w:tcW w:w="1096" w:type="dxa"/>
            <w:vAlign w:val="bottom"/>
          </w:tcPr>
          <w:p w:rsidR="004B0A5A" w:rsidRDefault="004B0A5A" w:rsidP="00162433">
            <w:pPr>
              <w:jc w:val="center"/>
            </w:pPr>
            <w:r w:rsidRPr="00E16266">
              <w:rPr>
                <w:sz w:val="20"/>
                <w:szCs w:val="20"/>
              </w:rPr>
              <w:t>1092.7</w:t>
            </w:r>
          </w:p>
        </w:tc>
        <w:tc>
          <w:tcPr>
            <w:tcW w:w="1096" w:type="dxa"/>
            <w:vAlign w:val="bottom"/>
          </w:tcPr>
          <w:p w:rsidR="004B0A5A" w:rsidRDefault="004B0A5A" w:rsidP="00162433">
            <w:pPr>
              <w:jc w:val="center"/>
            </w:pPr>
            <w:r w:rsidRPr="00E16266">
              <w:rPr>
                <w:sz w:val="20"/>
                <w:szCs w:val="20"/>
              </w:rPr>
              <w:t>1092.7</w:t>
            </w:r>
          </w:p>
        </w:tc>
      </w:tr>
      <w:tr w:rsidR="004B0A5A" w:rsidRPr="001B6F4C" w:rsidTr="00162433">
        <w:trPr>
          <w:trHeight w:val="550"/>
        </w:trPr>
        <w:tc>
          <w:tcPr>
            <w:tcW w:w="163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Возврат в голову</w:t>
            </w: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сооружений промывных</w:t>
            </w: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вод</w:t>
            </w:r>
          </w:p>
        </w:tc>
        <w:tc>
          <w:tcPr>
            <w:tcW w:w="1104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6F4C">
              <w:rPr>
                <w:sz w:val="16"/>
                <w:szCs w:val="16"/>
              </w:rPr>
              <w:t>тм3.</w:t>
            </w:r>
          </w:p>
        </w:tc>
        <w:tc>
          <w:tcPr>
            <w:tcW w:w="1093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F4C">
              <w:rPr>
                <w:sz w:val="20"/>
                <w:szCs w:val="20"/>
              </w:rPr>
              <w:t>0,00</w:t>
            </w:r>
          </w:p>
        </w:tc>
        <w:tc>
          <w:tcPr>
            <w:tcW w:w="1093" w:type="dxa"/>
            <w:vAlign w:val="center"/>
          </w:tcPr>
          <w:p w:rsidR="004B0A5A" w:rsidRPr="001B6F4C" w:rsidRDefault="004B0A5A" w:rsidP="00162433">
            <w:pPr>
              <w:jc w:val="center"/>
              <w:rPr>
                <w:sz w:val="20"/>
                <w:szCs w:val="20"/>
              </w:rPr>
            </w:pPr>
            <w:r w:rsidRPr="001B6F4C">
              <w:rPr>
                <w:sz w:val="20"/>
                <w:szCs w:val="20"/>
              </w:rPr>
              <w:t>0,00</w:t>
            </w:r>
          </w:p>
        </w:tc>
        <w:tc>
          <w:tcPr>
            <w:tcW w:w="1094" w:type="dxa"/>
            <w:vAlign w:val="center"/>
          </w:tcPr>
          <w:p w:rsidR="004B0A5A" w:rsidRPr="001B6F4C" w:rsidRDefault="004B0A5A" w:rsidP="00162433">
            <w:pPr>
              <w:jc w:val="center"/>
              <w:rPr>
                <w:sz w:val="20"/>
                <w:szCs w:val="20"/>
              </w:rPr>
            </w:pPr>
            <w:r w:rsidRPr="001B6F4C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vAlign w:val="center"/>
          </w:tcPr>
          <w:p w:rsidR="004B0A5A" w:rsidRPr="001B6F4C" w:rsidRDefault="004B0A5A" w:rsidP="00162433">
            <w:pPr>
              <w:jc w:val="center"/>
              <w:rPr>
                <w:sz w:val="20"/>
                <w:szCs w:val="20"/>
              </w:rPr>
            </w:pPr>
            <w:r w:rsidRPr="001B6F4C">
              <w:rPr>
                <w:sz w:val="20"/>
                <w:szCs w:val="20"/>
              </w:rPr>
              <w:t>0,00</w:t>
            </w:r>
          </w:p>
        </w:tc>
        <w:tc>
          <w:tcPr>
            <w:tcW w:w="1096" w:type="dxa"/>
            <w:vAlign w:val="center"/>
          </w:tcPr>
          <w:p w:rsidR="004B0A5A" w:rsidRPr="001B6F4C" w:rsidRDefault="004B0A5A" w:rsidP="00162433">
            <w:pPr>
              <w:jc w:val="center"/>
              <w:rPr>
                <w:sz w:val="20"/>
                <w:szCs w:val="20"/>
              </w:rPr>
            </w:pPr>
            <w:r w:rsidRPr="001B6F4C">
              <w:rPr>
                <w:sz w:val="20"/>
                <w:szCs w:val="20"/>
              </w:rPr>
              <w:t>0,00</w:t>
            </w:r>
          </w:p>
        </w:tc>
        <w:tc>
          <w:tcPr>
            <w:tcW w:w="1096" w:type="dxa"/>
            <w:vAlign w:val="center"/>
          </w:tcPr>
          <w:p w:rsidR="004B0A5A" w:rsidRPr="001B6F4C" w:rsidRDefault="004B0A5A" w:rsidP="00162433">
            <w:pPr>
              <w:jc w:val="center"/>
              <w:rPr>
                <w:sz w:val="20"/>
                <w:szCs w:val="20"/>
              </w:rPr>
            </w:pPr>
            <w:r w:rsidRPr="001B6F4C">
              <w:rPr>
                <w:sz w:val="20"/>
                <w:szCs w:val="20"/>
              </w:rPr>
              <w:t>0,00</w:t>
            </w:r>
          </w:p>
        </w:tc>
        <w:tc>
          <w:tcPr>
            <w:tcW w:w="1096" w:type="dxa"/>
            <w:vAlign w:val="center"/>
          </w:tcPr>
          <w:p w:rsidR="004B0A5A" w:rsidRPr="001B6F4C" w:rsidRDefault="004B0A5A" w:rsidP="00162433">
            <w:pPr>
              <w:jc w:val="center"/>
              <w:rPr>
                <w:sz w:val="20"/>
                <w:szCs w:val="20"/>
              </w:rPr>
            </w:pPr>
            <w:r w:rsidRPr="001B6F4C">
              <w:rPr>
                <w:sz w:val="20"/>
                <w:szCs w:val="20"/>
              </w:rPr>
              <w:t>0,00</w:t>
            </w:r>
          </w:p>
        </w:tc>
        <w:tc>
          <w:tcPr>
            <w:tcW w:w="1096" w:type="dxa"/>
            <w:vAlign w:val="center"/>
          </w:tcPr>
          <w:p w:rsidR="004B0A5A" w:rsidRPr="001B6F4C" w:rsidRDefault="004B0A5A" w:rsidP="00162433">
            <w:pPr>
              <w:jc w:val="center"/>
              <w:rPr>
                <w:sz w:val="20"/>
                <w:szCs w:val="20"/>
              </w:rPr>
            </w:pPr>
            <w:r w:rsidRPr="001B6F4C">
              <w:rPr>
                <w:sz w:val="20"/>
                <w:szCs w:val="20"/>
              </w:rPr>
              <w:t>0,00</w:t>
            </w:r>
          </w:p>
        </w:tc>
        <w:tc>
          <w:tcPr>
            <w:tcW w:w="1096" w:type="dxa"/>
            <w:vAlign w:val="center"/>
          </w:tcPr>
          <w:p w:rsidR="004B0A5A" w:rsidRPr="001B6F4C" w:rsidRDefault="004B0A5A" w:rsidP="00162433">
            <w:pPr>
              <w:jc w:val="center"/>
              <w:rPr>
                <w:sz w:val="20"/>
                <w:szCs w:val="20"/>
              </w:rPr>
            </w:pPr>
            <w:r w:rsidRPr="001B6F4C">
              <w:rPr>
                <w:sz w:val="20"/>
                <w:szCs w:val="20"/>
              </w:rPr>
              <w:t>0,00</w:t>
            </w:r>
          </w:p>
        </w:tc>
        <w:tc>
          <w:tcPr>
            <w:tcW w:w="1096" w:type="dxa"/>
            <w:vAlign w:val="center"/>
          </w:tcPr>
          <w:p w:rsidR="004B0A5A" w:rsidRPr="001B6F4C" w:rsidRDefault="004B0A5A" w:rsidP="00162433">
            <w:pPr>
              <w:jc w:val="center"/>
              <w:rPr>
                <w:sz w:val="20"/>
                <w:szCs w:val="20"/>
              </w:rPr>
            </w:pPr>
            <w:r w:rsidRPr="001B6F4C">
              <w:rPr>
                <w:sz w:val="20"/>
                <w:szCs w:val="20"/>
              </w:rPr>
              <w:t>0,00</w:t>
            </w:r>
          </w:p>
        </w:tc>
        <w:tc>
          <w:tcPr>
            <w:tcW w:w="1096" w:type="dxa"/>
            <w:vAlign w:val="center"/>
          </w:tcPr>
          <w:p w:rsidR="004B0A5A" w:rsidRPr="001B6F4C" w:rsidRDefault="004B0A5A" w:rsidP="00162433">
            <w:pPr>
              <w:jc w:val="center"/>
              <w:rPr>
                <w:sz w:val="20"/>
                <w:szCs w:val="20"/>
              </w:rPr>
            </w:pPr>
            <w:r w:rsidRPr="001B6F4C">
              <w:rPr>
                <w:sz w:val="20"/>
                <w:szCs w:val="20"/>
              </w:rPr>
              <w:t>0,00</w:t>
            </w:r>
          </w:p>
        </w:tc>
      </w:tr>
      <w:tr w:rsidR="004B0A5A" w:rsidRPr="001B6F4C" w:rsidTr="00162433">
        <w:tc>
          <w:tcPr>
            <w:tcW w:w="163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Технологические</w:t>
            </w: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расходы(</w:t>
            </w:r>
            <w:proofErr w:type="spellStart"/>
            <w:r w:rsidRPr="001B6F4C">
              <w:rPr>
                <w:b/>
                <w:sz w:val="16"/>
                <w:szCs w:val="16"/>
              </w:rPr>
              <w:t>с.н</w:t>
            </w:r>
            <w:proofErr w:type="gramStart"/>
            <w:r w:rsidRPr="001B6F4C">
              <w:rPr>
                <w:b/>
                <w:sz w:val="16"/>
                <w:szCs w:val="16"/>
              </w:rPr>
              <w:t>.К</w:t>
            </w:r>
            <w:proofErr w:type="gramEnd"/>
            <w:r w:rsidRPr="001B6F4C">
              <w:rPr>
                <w:b/>
                <w:sz w:val="16"/>
                <w:szCs w:val="16"/>
              </w:rPr>
              <w:t>ВОС</w:t>
            </w:r>
            <w:proofErr w:type="spellEnd"/>
            <w:r w:rsidRPr="001B6F4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04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122.9</w:t>
            </w:r>
          </w:p>
        </w:tc>
        <w:tc>
          <w:tcPr>
            <w:tcW w:w="1093" w:type="dxa"/>
            <w:vAlign w:val="center"/>
          </w:tcPr>
          <w:p w:rsidR="004B0A5A" w:rsidRDefault="004B0A5A" w:rsidP="00162433">
            <w:pPr>
              <w:jc w:val="center"/>
            </w:pPr>
            <w:r w:rsidRPr="007470D4">
              <w:rPr>
                <w:sz w:val="20"/>
                <w:szCs w:val="20"/>
              </w:rPr>
              <w:t>122.9</w:t>
            </w:r>
          </w:p>
        </w:tc>
        <w:tc>
          <w:tcPr>
            <w:tcW w:w="1094" w:type="dxa"/>
            <w:vAlign w:val="center"/>
          </w:tcPr>
          <w:p w:rsidR="004B0A5A" w:rsidRDefault="004B0A5A" w:rsidP="00162433">
            <w:pPr>
              <w:jc w:val="center"/>
            </w:pPr>
            <w:r w:rsidRPr="007470D4">
              <w:rPr>
                <w:sz w:val="20"/>
                <w:szCs w:val="20"/>
              </w:rPr>
              <w:t>122.9</w:t>
            </w:r>
          </w:p>
        </w:tc>
        <w:tc>
          <w:tcPr>
            <w:tcW w:w="1095" w:type="dxa"/>
            <w:vAlign w:val="center"/>
          </w:tcPr>
          <w:p w:rsidR="004B0A5A" w:rsidRDefault="004B0A5A" w:rsidP="00162433">
            <w:pPr>
              <w:jc w:val="center"/>
            </w:pPr>
            <w:r w:rsidRPr="007470D4">
              <w:rPr>
                <w:sz w:val="20"/>
                <w:szCs w:val="20"/>
              </w:rPr>
              <w:t>122.9</w:t>
            </w:r>
          </w:p>
        </w:tc>
        <w:tc>
          <w:tcPr>
            <w:tcW w:w="1096" w:type="dxa"/>
            <w:vAlign w:val="center"/>
          </w:tcPr>
          <w:p w:rsidR="004B0A5A" w:rsidRDefault="004B0A5A" w:rsidP="00162433">
            <w:pPr>
              <w:jc w:val="center"/>
            </w:pPr>
            <w:r w:rsidRPr="007470D4">
              <w:rPr>
                <w:sz w:val="20"/>
                <w:szCs w:val="20"/>
              </w:rPr>
              <w:t>122.9</w:t>
            </w:r>
          </w:p>
        </w:tc>
        <w:tc>
          <w:tcPr>
            <w:tcW w:w="1096" w:type="dxa"/>
            <w:vAlign w:val="center"/>
          </w:tcPr>
          <w:p w:rsidR="004B0A5A" w:rsidRDefault="004B0A5A" w:rsidP="00162433">
            <w:pPr>
              <w:jc w:val="center"/>
            </w:pPr>
            <w:r w:rsidRPr="007470D4">
              <w:rPr>
                <w:sz w:val="20"/>
                <w:szCs w:val="20"/>
              </w:rPr>
              <w:t>122.9</w:t>
            </w:r>
          </w:p>
        </w:tc>
        <w:tc>
          <w:tcPr>
            <w:tcW w:w="1096" w:type="dxa"/>
            <w:vAlign w:val="center"/>
          </w:tcPr>
          <w:p w:rsidR="004B0A5A" w:rsidRDefault="004B0A5A" w:rsidP="00162433">
            <w:pPr>
              <w:jc w:val="center"/>
            </w:pPr>
            <w:r w:rsidRPr="007470D4">
              <w:rPr>
                <w:sz w:val="20"/>
                <w:szCs w:val="20"/>
              </w:rPr>
              <w:t>122.9</w:t>
            </w:r>
          </w:p>
        </w:tc>
        <w:tc>
          <w:tcPr>
            <w:tcW w:w="1096" w:type="dxa"/>
            <w:vAlign w:val="center"/>
          </w:tcPr>
          <w:p w:rsidR="004B0A5A" w:rsidRDefault="004B0A5A" w:rsidP="00162433">
            <w:pPr>
              <w:jc w:val="center"/>
            </w:pPr>
            <w:r w:rsidRPr="007470D4">
              <w:rPr>
                <w:sz w:val="20"/>
                <w:szCs w:val="20"/>
              </w:rPr>
              <w:t>122.9</w:t>
            </w:r>
          </w:p>
        </w:tc>
        <w:tc>
          <w:tcPr>
            <w:tcW w:w="1096" w:type="dxa"/>
            <w:vAlign w:val="center"/>
          </w:tcPr>
          <w:p w:rsidR="004B0A5A" w:rsidRDefault="004B0A5A" w:rsidP="00162433">
            <w:pPr>
              <w:jc w:val="center"/>
            </w:pPr>
            <w:r w:rsidRPr="007470D4">
              <w:rPr>
                <w:sz w:val="20"/>
                <w:szCs w:val="20"/>
              </w:rPr>
              <w:t>122.9</w:t>
            </w:r>
          </w:p>
        </w:tc>
        <w:tc>
          <w:tcPr>
            <w:tcW w:w="1096" w:type="dxa"/>
            <w:vAlign w:val="center"/>
          </w:tcPr>
          <w:p w:rsidR="004B0A5A" w:rsidRDefault="004B0A5A" w:rsidP="00162433">
            <w:pPr>
              <w:jc w:val="center"/>
            </w:pPr>
            <w:r w:rsidRPr="007470D4">
              <w:rPr>
                <w:sz w:val="20"/>
                <w:szCs w:val="20"/>
              </w:rPr>
              <w:t>122.9</w:t>
            </w:r>
          </w:p>
        </w:tc>
        <w:tc>
          <w:tcPr>
            <w:tcW w:w="1096" w:type="dxa"/>
            <w:vAlign w:val="center"/>
          </w:tcPr>
          <w:p w:rsidR="004B0A5A" w:rsidRDefault="004B0A5A" w:rsidP="00162433">
            <w:pPr>
              <w:jc w:val="center"/>
            </w:pPr>
            <w:r w:rsidRPr="007470D4">
              <w:rPr>
                <w:sz w:val="20"/>
                <w:szCs w:val="20"/>
              </w:rPr>
              <w:t>122.9</w:t>
            </w:r>
          </w:p>
        </w:tc>
      </w:tr>
      <w:tr w:rsidR="004B0A5A" w:rsidRPr="001B6F4C" w:rsidTr="00162433">
        <w:trPr>
          <w:trHeight w:val="848"/>
        </w:trPr>
        <w:tc>
          <w:tcPr>
            <w:tcW w:w="163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 xml:space="preserve">Объем </w:t>
            </w:r>
            <w:proofErr w:type="gramStart"/>
            <w:r w:rsidRPr="001B6F4C">
              <w:rPr>
                <w:b/>
                <w:sz w:val="16"/>
                <w:szCs w:val="16"/>
              </w:rPr>
              <w:t>пропущенной</w:t>
            </w:r>
            <w:proofErr w:type="gramEnd"/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 xml:space="preserve">воды </w:t>
            </w:r>
            <w:proofErr w:type="gramStart"/>
            <w:r w:rsidRPr="001B6F4C">
              <w:rPr>
                <w:b/>
                <w:sz w:val="16"/>
                <w:szCs w:val="16"/>
              </w:rPr>
              <w:t>через</w:t>
            </w:r>
            <w:proofErr w:type="gramEnd"/>
            <w:r w:rsidRPr="001B6F4C">
              <w:rPr>
                <w:b/>
                <w:sz w:val="16"/>
                <w:szCs w:val="16"/>
              </w:rPr>
              <w:t xml:space="preserve"> очистные</w:t>
            </w:r>
          </w:p>
        </w:tc>
        <w:tc>
          <w:tcPr>
            <w:tcW w:w="1104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6F4C">
              <w:rPr>
                <w:sz w:val="16"/>
                <w:szCs w:val="16"/>
              </w:rPr>
              <w:t>тм3.</w:t>
            </w:r>
          </w:p>
        </w:tc>
        <w:tc>
          <w:tcPr>
            <w:tcW w:w="1093" w:type="dxa"/>
            <w:vAlign w:val="center"/>
          </w:tcPr>
          <w:p w:rsidR="004B0A5A" w:rsidRDefault="004B0A5A" w:rsidP="00162433">
            <w:pPr>
              <w:jc w:val="center"/>
            </w:pPr>
            <w:r w:rsidRPr="00E93B51">
              <w:rPr>
                <w:sz w:val="20"/>
                <w:szCs w:val="20"/>
              </w:rPr>
              <w:t>1092.7</w:t>
            </w:r>
          </w:p>
        </w:tc>
        <w:tc>
          <w:tcPr>
            <w:tcW w:w="1093" w:type="dxa"/>
            <w:vAlign w:val="center"/>
          </w:tcPr>
          <w:p w:rsidR="004B0A5A" w:rsidRDefault="004B0A5A" w:rsidP="00162433">
            <w:pPr>
              <w:jc w:val="center"/>
            </w:pPr>
            <w:r w:rsidRPr="00E93B51">
              <w:rPr>
                <w:sz w:val="20"/>
                <w:szCs w:val="20"/>
              </w:rPr>
              <w:t>1092.7</w:t>
            </w:r>
          </w:p>
        </w:tc>
        <w:tc>
          <w:tcPr>
            <w:tcW w:w="1094" w:type="dxa"/>
            <w:vAlign w:val="center"/>
          </w:tcPr>
          <w:p w:rsidR="004B0A5A" w:rsidRDefault="004B0A5A" w:rsidP="00162433">
            <w:pPr>
              <w:jc w:val="center"/>
            </w:pPr>
            <w:r w:rsidRPr="00E93B51">
              <w:rPr>
                <w:sz w:val="20"/>
                <w:szCs w:val="20"/>
              </w:rPr>
              <w:t>1092.7</w:t>
            </w:r>
          </w:p>
        </w:tc>
        <w:tc>
          <w:tcPr>
            <w:tcW w:w="1095" w:type="dxa"/>
            <w:vAlign w:val="center"/>
          </w:tcPr>
          <w:p w:rsidR="004B0A5A" w:rsidRDefault="004B0A5A" w:rsidP="00162433">
            <w:pPr>
              <w:jc w:val="center"/>
            </w:pPr>
            <w:r w:rsidRPr="00E93B51">
              <w:rPr>
                <w:sz w:val="20"/>
                <w:szCs w:val="20"/>
              </w:rPr>
              <w:t>1092.7</w:t>
            </w:r>
          </w:p>
        </w:tc>
        <w:tc>
          <w:tcPr>
            <w:tcW w:w="1096" w:type="dxa"/>
            <w:vAlign w:val="center"/>
          </w:tcPr>
          <w:p w:rsidR="004B0A5A" w:rsidRDefault="004B0A5A" w:rsidP="00162433">
            <w:pPr>
              <w:jc w:val="center"/>
            </w:pPr>
            <w:r w:rsidRPr="00E93B51">
              <w:rPr>
                <w:sz w:val="20"/>
                <w:szCs w:val="20"/>
              </w:rPr>
              <w:t>1092.7</w:t>
            </w:r>
          </w:p>
        </w:tc>
        <w:tc>
          <w:tcPr>
            <w:tcW w:w="1096" w:type="dxa"/>
            <w:vAlign w:val="center"/>
          </w:tcPr>
          <w:p w:rsidR="004B0A5A" w:rsidRDefault="004B0A5A" w:rsidP="00162433">
            <w:pPr>
              <w:jc w:val="center"/>
            </w:pPr>
            <w:r w:rsidRPr="00E93B51">
              <w:rPr>
                <w:sz w:val="20"/>
                <w:szCs w:val="20"/>
              </w:rPr>
              <w:t>1092.7</w:t>
            </w:r>
          </w:p>
        </w:tc>
        <w:tc>
          <w:tcPr>
            <w:tcW w:w="1096" w:type="dxa"/>
            <w:vAlign w:val="center"/>
          </w:tcPr>
          <w:p w:rsidR="004B0A5A" w:rsidRDefault="004B0A5A" w:rsidP="00162433">
            <w:pPr>
              <w:jc w:val="center"/>
            </w:pPr>
            <w:r w:rsidRPr="00E93B51">
              <w:rPr>
                <w:sz w:val="20"/>
                <w:szCs w:val="20"/>
              </w:rPr>
              <w:t>1092.7</w:t>
            </w:r>
          </w:p>
        </w:tc>
        <w:tc>
          <w:tcPr>
            <w:tcW w:w="1096" w:type="dxa"/>
            <w:vAlign w:val="center"/>
          </w:tcPr>
          <w:p w:rsidR="004B0A5A" w:rsidRDefault="004B0A5A" w:rsidP="00162433">
            <w:pPr>
              <w:jc w:val="center"/>
            </w:pPr>
            <w:r w:rsidRPr="00E93B51">
              <w:rPr>
                <w:sz w:val="20"/>
                <w:szCs w:val="20"/>
              </w:rPr>
              <w:t>1092.7</w:t>
            </w:r>
          </w:p>
        </w:tc>
        <w:tc>
          <w:tcPr>
            <w:tcW w:w="1096" w:type="dxa"/>
            <w:vAlign w:val="center"/>
          </w:tcPr>
          <w:p w:rsidR="004B0A5A" w:rsidRDefault="004B0A5A" w:rsidP="00162433">
            <w:pPr>
              <w:jc w:val="center"/>
            </w:pPr>
            <w:r w:rsidRPr="00E93B51">
              <w:rPr>
                <w:sz w:val="20"/>
                <w:szCs w:val="20"/>
              </w:rPr>
              <w:t>1092.7</w:t>
            </w:r>
          </w:p>
        </w:tc>
        <w:tc>
          <w:tcPr>
            <w:tcW w:w="1096" w:type="dxa"/>
            <w:vAlign w:val="center"/>
          </w:tcPr>
          <w:p w:rsidR="004B0A5A" w:rsidRDefault="004B0A5A" w:rsidP="00162433">
            <w:pPr>
              <w:jc w:val="center"/>
            </w:pPr>
            <w:r w:rsidRPr="00E93B51">
              <w:rPr>
                <w:sz w:val="20"/>
                <w:szCs w:val="20"/>
              </w:rPr>
              <w:t>1092.7</w:t>
            </w:r>
          </w:p>
        </w:tc>
        <w:tc>
          <w:tcPr>
            <w:tcW w:w="1096" w:type="dxa"/>
            <w:vAlign w:val="center"/>
          </w:tcPr>
          <w:p w:rsidR="004B0A5A" w:rsidRDefault="004B0A5A" w:rsidP="00162433">
            <w:pPr>
              <w:jc w:val="center"/>
            </w:pPr>
            <w:r w:rsidRPr="00E93B51">
              <w:rPr>
                <w:sz w:val="20"/>
                <w:szCs w:val="20"/>
              </w:rPr>
              <w:t>1092.7</w:t>
            </w:r>
          </w:p>
        </w:tc>
      </w:tr>
      <w:tr w:rsidR="004B0A5A" w:rsidRPr="001B6F4C" w:rsidTr="00162433">
        <w:tc>
          <w:tcPr>
            <w:tcW w:w="163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Подано в сеть</w:t>
            </w:r>
          </w:p>
        </w:tc>
        <w:tc>
          <w:tcPr>
            <w:tcW w:w="1104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6F4C">
              <w:rPr>
                <w:sz w:val="16"/>
                <w:szCs w:val="16"/>
              </w:rPr>
              <w:t>тм3.</w:t>
            </w:r>
          </w:p>
        </w:tc>
        <w:tc>
          <w:tcPr>
            <w:tcW w:w="1093" w:type="dxa"/>
            <w:vAlign w:val="bottom"/>
          </w:tcPr>
          <w:p w:rsidR="004B0A5A" w:rsidRDefault="004B0A5A" w:rsidP="00162433">
            <w:pPr>
              <w:jc w:val="center"/>
            </w:pPr>
            <w:r w:rsidRPr="003C32B9">
              <w:rPr>
                <w:sz w:val="20"/>
                <w:szCs w:val="20"/>
              </w:rPr>
              <w:t>969.8</w:t>
            </w:r>
          </w:p>
        </w:tc>
        <w:tc>
          <w:tcPr>
            <w:tcW w:w="1093" w:type="dxa"/>
            <w:vAlign w:val="bottom"/>
          </w:tcPr>
          <w:p w:rsidR="004B0A5A" w:rsidRDefault="004B0A5A" w:rsidP="00162433">
            <w:pPr>
              <w:jc w:val="center"/>
            </w:pPr>
            <w:r w:rsidRPr="003C32B9">
              <w:rPr>
                <w:sz w:val="20"/>
                <w:szCs w:val="20"/>
              </w:rPr>
              <w:t>969.8</w:t>
            </w:r>
          </w:p>
        </w:tc>
        <w:tc>
          <w:tcPr>
            <w:tcW w:w="1094" w:type="dxa"/>
            <w:vAlign w:val="bottom"/>
          </w:tcPr>
          <w:p w:rsidR="004B0A5A" w:rsidRDefault="004B0A5A" w:rsidP="00162433">
            <w:pPr>
              <w:jc w:val="center"/>
            </w:pPr>
            <w:r w:rsidRPr="003C32B9">
              <w:rPr>
                <w:sz w:val="20"/>
                <w:szCs w:val="20"/>
              </w:rPr>
              <w:t>969.8</w:t>
            </w:r>
          </w:p>
        </w:tc>
        <w:tc>
          <w:tcPr>
            <w:tcW w:w="1095" w:type="dxa"/>
            <w:vAlign w:val="bottom"/>
          </w:tcPr>
          <w:p w:rsidR="004B0A5A" w:rsidRDefault="004B0A5A" w:rsidP="00162433">
            <w:pPr>
              <w:jc w:val="center"/>
            </w:pPr>
            <w:r w:rsidRPr="003C32B9">
              <w:rPr>
                <w:sz w:val="20"/>
                <w:szCs w:val="20"/>
              </w:rPr>
              <w:t>969.8</w:t>
            </w:r>
          </w:p>
        </w:tc>
        <w:tc>
          <w:tcPr>
            <w:tcW w:w="1096" w:type="dxa"/>
            <w:vAlign w:val="bottom"/>
          </w:tcPr>
          <w:p w:rsidR="004B0A5A" w:rsidRDefault="004B0A5A" w:rsidP="00162433">
            <w:pPr>
              <w:jc w:val="center"/>
            </w:pPr>
            <w:r w:rsidRPr="003C32B9">
              <w:rPr>
                <w:sz w:val="20"/>
                <w:szCs w:val="20"/>
              </w:rPr>
              <w:t>969.8</w:t>
            </w:r>
          </w:p>
        </w:tc>
        <w:tc>
          <w:tcPr>
            <w:tcW w:w="1096" w:type="dxa"/>
            <w:vAlign w:val="bottom"/>
          </w:tcPr>
          <w:p w:rsidR="004B0A5A" w:rsidRDefault="004B0A5A" w:rsidP="00162433">
            <w:pPr>
              <w:jc w:val="center"/>
            </w:pPr>
            <w:r w:rsidRPr="003C32B9">
              <w:rPr>
                <w:sz w:val="20"/>
                <w:szCs w:val="20"/>
              </w:rPr>
              <w:t>969.8</w:t>
            </w:r>
          </w:p>
        </w:tc>
        <w:tc>
          <w:tcPr>
            <w:tcW w:w="1096" w:type="dxa"/>
            <w:vAlign w:val="bottom"/>
          </w:tcPr>
          <w:p w:rsidR="004B0A5A" w:rsidRDefault="004B0A5A" w:rsidP="00162433">
            <w:pPr>
              <w:jc w:val="center"/>
            </w:pPr>
            <w:r w:rsidRPr="003C32B9">
              <w:rPr>
                <w:sz w:val="20"/>
                <w:szCs w:val="20"/>
              </w:rPr>
              <w:t>969.8</w:t>
            </w:r>
          </w:p>
        </w:tc>
        <w:tc>
          <w:tcPr>
            <w:tcW w:w="1096" w:type="dxa"/>
            <w:vAlign w:val="bottom"/>
          </w:tcPr>
          <w:p w:rsidR="004B0A5A" w:rsidRDefault="004B0A5A" w:rsidP="00162433">
            <w:pPr>
              <w:jc w:val="center"/>
            </w:pPr>
            <w:r w:rsidRPr="003C32B9">
              <w:rPr>
                <w:sz w:val="20"/>
                <w:szCs w:val="20"/>
              </w:rPr>
              <w:t>969.8</w:t>
            </w:r>
          </w:p>
        </w:tc>
        <w:tc>
          <w:tcPr>
            <w:tcW w:w="1096" w:type="dxa"/>
            <w:vAlign w:val="bottom"/>
          </w:tcPr>
          <w:p w:rsidR="004B0A5A" w:rsidRDefault="004B0A5A" w:rsidP="00162433">
            <w:pPr>
              <w:jc w:val="center"/>
            </w:pPr>
            <w:r w:rsidRPr="003C32B9">
              <w:rPr>
                <w:sz w:val="20"/>
                <w:szCs w:val="20"/>
              </w:rPr>
              <w:t>969.8</w:t>
            </w:r>
          </w:p>
        </w:tc>
        <w:tc>
          <w:tcPr>
            <w:tcW w:w="1096" w:type="dxa"/>
            <w:vAlign w:val="bottom"/>
          </w:tcPr>
          <w:p w:rsidR="004B0A5A" w:rsidRDefault="004B0A5A" w:rsidP="00162433">
            <w:pPr>
              <w:jc w:val="center"/>
            </w:pPr>
            <w:r w:rsidRPr="003C32B9">
              <w:rPr>
                <w:sz w:val="20"/>
                <w:szCs w:val="20"/>
              </w:rPr>
              <w:t>969.8</w:t>
            </w:r>
          </w:p>
        </w:tc>
        <w:tc>
          <w:tcPr>
            <w:tcW w:w="1096" w:type="dxa"/>
            <w:vAlign w:val="bottom"/>
          </w:tcPr>
          <w:p w:rsidR="004B0A5A" w:rsidRDefault="004B0A5A" w:rsidP="00162433">
            <w:pPr>
              <w:jc w:val="center"/>
            </w:pPr>
            <w:r w:rsidRPr="003C32B9">
              <w:rPr>
                <w:sz w:val="20"/>
                <w:szCs w:val="20"/>
              </w:rPr>
              <w:t>969.8</w:t>
            </w:r>
          </w:p>
        </w:tc>
      </w:tr>
      <w:tr w:rsidR="004B0A5A" w:rsidRPr="001B6F4C" w:rsidTr="00162433">
        <w:tc>
          <w:tcPr>
            <w:tcW w:w="163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Потери в сетях</w:t>
            </w:r>
          </w:p>
        </w:tc>
        <w:tc>
          <w:tcPr>
            <w:tcW w:w="1104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sz w:val="16"/>
                <w:szCs w:val="16"/>
              </w:rPr>
              <w:t>тм3.</w:t>
            </w:r>
          </w:p>
        </w:tc>
        <w:tc>
          <w:tcPr>
            <w:tcW w:w="1093" w:type="dxa"/>
            <w:vAlign w:val="center"/>
          </w:tcPr>
          <w:p w:rsidR="004B0A5A" w:rsidRDefault="004B0A5A" w:rsidP="00162433">
            <w:pPr>
              <w:jc w:val="center"/>
            </w:pPr>
            <w:r w:rsidRPr="00611A93">
              <w:rPr>
                <w:sz w:val="20"/>
                <w:szCs w:val="20"/>
              </w:rPr>
              <w:t>182.5</w:t>
            </w:r>
          </w:p>
        </w:tc>
        <w:tc>
          <w:tcPr>
            <w:tcW w:w="1093" w:type="dxa"/>
            <w:vAlign w:val="center"/>
          </w:tcPr>
          <w:p w:rsidR="004B0A5A" w:rsidRDefault="004B0A5A" w:rsidP="00162433">
            <w:pPr>
              <w:jc w:val="center"/>
            </w:pPr>
            <w:r w:rsidRPr="00611A93">
              <w:rPr>
                <w:sz w:val="20"/>
                <w:szCs w:val="20"/>
              </w:rPr>
              <w:t>182.5</w:t>
            </w:r>
          </w:p>
        </w:tc>
        <w:tc>
          <w:tcPr>
            <w:tcW w:w="1094" w:type="dxa"/>
            <w:vAlign w:val="center"/>
          </w:tcPr>
          <w:p w:rsidR="004B0A5A" w:rsidRDefault="004B0A5A" w:rsidP="00162433">
            <w:pPr>
              <w:jc w:val="center"/>
            </w:pPr>
            <w:r w:rsidRPr="00611A93">
              <w:rPr>
                <w:sz w:val="20"/>
                <w:szCs w:val="20"/>
              </w:rPr>
              <w:t>182.5</w:t>
            </w:r>
          </w:p>
        </w:tc>
        <w:tc>
          <w:tcPr>
            <w:tcW w:w="1095" w:type="dxa"/>
            <w:vAlign w:val="center"/>
          </w:tcPr>
          <w:p w:rsidR="004B0A5A" w:rsidRDefault="004B0A5A" w:rsidP="00162433">
            <w:pPr>
              <w:jc w:val="center"/>
            </w:pPr>
            <w:r w:rsidRPr="00611A93">
              <w:rPr>
                <w:sz w:val="20"/>
                <w:szCs w:val="20"/>
              </w:rPr>
              <w:t>182.5</w:t>
            </w:r>
          </w:p>
        </w:tc>
        <w:tc>
          <w:tcPr>
            <w:tcW w:w="1096" w:type="dxa"/>
            <w:vAlign w:val="center"/>
          </w:tcPr>
          <w:p w:rsidR="004B0A5A" w:rsidRDefault="004B0A5A" w:rsidP="00162433">
            <w:pPr>
              <w:jc w:val="center"/>
            </w:pPr>
            <w:r w:rsidRPr="00611A93">
              <w:rPr>
                <w:sz w:val="20"/>
                <w:szCs w:val="20"/>
              </w:rPr>
              <w:t>182.5</w:t>
            </w:r>
          </w:p>
        </w:tc>
        <w:tc>
          <w:tcPr>
            <w:tcW w:w="1096" w:type="dxa"/>
            <w:vAlign w:val="center"/>
          </w:tcPr>
          <w:p w:rsidR="004B0A5A" w:rsidRDefault="004B0A5A" w:rsidP="00162433">
            <w:pPr>
              <w:jc w:val="center"/>
            </w:pPr>
            <w:r w:rsidRPr="00611A93">
              <w:rPr>
                <w:sz w:val="20"/>
                <w:szCs w:val="20"/>
              </w:rPr>
              <w:t>182.5</w:t>
            </w:r>
          </w:p>
        </w:tc>
        <w:tc>
          <w:tcPr>
            <w:tcW w:w="1096" w:type="dxa"/>
            <w:vAlign w:val="center"/>
          </w:tcPr>
          <w:p w:rsidR="004B0A5A" w:rsidRDefault="004B0A5A" w:rsidP="00162433">
            <w:pPr>
              <w:jc w:val="center"/>
            </w:pPr>
            <w:r w:rsidRPr="00611A93">
              <w:rPr>
                <w:sz w:val="20"/>
                <w:szCs w:val="20"/>
              </w:rPr>
              <w:t>182.5</w:t>
            </w:r>
          </w:p>
        </w:tc>
        <w:tc>
          <w:tcPr>
            <w:tcW w:w="1096" w:type="dxa"/>
            <w:vAlign w:val="center"/>
          </w:tcPr>
          <w:p w:rsidR="004B0A5A" w:rsidRDefault="004B0A5A" w:rsidP="00162433">
            <w:pPr>
              <w:jc w:val="center"/>
            </w:pPr>
            <w:r w:rsidRPr="00611A93">
              <w:rPr>
                <w:sz w:val="20"/>
                <w:szCs w:val="20"/>
              </w:rPr>
              <w:t>182.5</w:t>
            </w:r>
          </w:p>
        </w:tc>
        <w:tc>
          <w:tcPr>
            <w:tcW w:w="1096" w:type="dxa"/>
            <w:vAlign w:val="center"/>
          </w:tcPr>
          <w:p w:rsidR="004B0A5A" w:rsidRDefault="004B0A5A" w:rsidP="00162433">
            <w:pPr>
              <w:jc w:val="center"/>
            </w:pPr>
            <w:r w:rsidRPr="00611A93">
              <w:rPr>
                <w:sz w:val="20"/>
                <w:szCs w:val="20"/>
              </w:rPr>
              <w:t>182.5</w:t>
            </w:r>
          </w:p>
        </w:tc>
        <w:tc>
          <w:tcPr>
            <w:tcW w:w="1096" w:type="dxa"/>
            <w:vAlign w:val="center"/>
          </w:tcPr>
          <w:p w:rsidR="004B0A5A" w:rsidRDefault="004B0A5A" w:rsidP="00162433">
            <w:pPr>
              <w:jc w:val="center"/>
            </w:pPr>
            <w:r w:rsidRPr="00611A93">
              <w:rPr>
                <w:sz w:val="20"/>
                <w:szCs w:val="20"/>
              </w:rPr>
              <w:t>182.5</w:t>
            </w:r>
          </w:p>
        </w:tc>
        <w:tc>
          <w:tcPr>
            <w:tcW w:w="1096" w:type="dxa"/>
            <w:vAlign w:val="center"/>
          </w:tcPr>
          <w:p w:rsidR="004B0A5A" w:rsidRDefault="004B0A5A" w:rsidP="00162433">
            <w:pPr>
              <w:jc w:val="center"/>
            </w:pPr>
            <w:r w:rsidRPr="00611A93">
              <w:rPr>
                <w:sz w:val="20"/>
                <w:szCs w:val="20"/>
              </w:rPr>
              <w:t>182.5</w:t>
            </w:r>
          </w:p>
        </w:tc>
      </w:tr>
      <w:tr w:rsidR="004B0A5A" w:rsidRPr="001B6F4C" w:rsidTr="00162433">
        <w:tc>
          <w:tcPr>
            <w:tcW w:w="163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 xml:space="preserve">Потери в сетях % </w:t>
            </w:r>
            <w:proofErr w:type="gramStart"/>
            <w:r w:rsidRPr="001B6F4C">
              <w:rPr>
                <w:b/>
                <w:sz w:val="16"/>
                <w:szCs w:val="16"/>
              </w:rPr>
              <w:t>от</w:t>
            </w:r>
            <w:proofErr w:type="gramEnd"/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поданной воды</w:t>
            </w:r>
          </w:p>
        </w:tc>
        <w:tc>
          <w:tcPr>
            <w:tcW w:w="1104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6F4C">
              <w:rPr>
                <w:sz w:val="16"/>
                <w:szCs w:val="16"/>
              </w:rPr>
              <w:t>%</w:t>
            </w:r>
          </w:p>
        </w:tc>
        <w:tc>
          <w:tcPr>
            <w:tcW w:w="1093" w:type="dxa"/>
            <w:vAlign w:val="center"/>
          </w:tcPr>
          <w:p w:rsidR="004B0A5A" w:rsidRDefault="004B0A5A" w:rsidP="00162433">
            <w:pPr>
              <w:jc w:val="center"/>
            </w:pPr>
            <w:r w:rsidRPr="00194702">
              <w:rPr>
                <w:sz w:val="20"/>
                <w:szCs w:val="20"/>
              </w:rPr>
              <w:t>18.8</w:t>
            </w:r>
          </w:p>
        </w:tc>
        <w:tc>
          <w:tcPr>
            <w:tcW w:w="1093" w:type="dxa"/>
            <w:vAlign w:val="center"/>
          </w:tcPr>
          <w:p w:rsidR="004B0A5A" w:rsidRDefault="004B0A5A" w:rsidP="00162433">
            <w:pPr>
              <w:jc w:val="center"/>
            </w:pPr>
            <w:r w:rsidRPr="00194702">
              <w:rPr>
                <w:sz w:val="20"/>
                <w:szCs w:val="20"/>
              </w:rPr>
              <w:t>18.8</w:t>
            </w:r>
          </w:p>
        </w:tc>
        <w:tc>
          <w:tcPr>
            <w:tcW w:w="1094" w:type="dxa"/>
            <w:vAlign w:val="center"/>
          </w:tcPr>
          <w:p w:rsidR="004B0A5A" w:rsidRDefault="004B0A5A" w:rsidP="00162433">
            <w:pPr>
              <w:jc w:val="center"/>
            </w:pPr>
            <w:r w:rsidRPr="00194702">
              <w:rPr>
                <w:sz w:val="20"/>
                <w:szCs w:val="20"/>
              </w:rPr>
              <w:t>18.8</w:t>
            </w:r>
          </w:p>
        </w:tc>
        <w:tc>
          <w:tcPr>
            <w:tcW w:w="1095" w:type="dxa"/>
            <w:vAlign w:val="center"/>
          </w:tcPr>
          <w:p w:rsidR="004B0A5A" w:rsidRDefault="004B0A5A" w:rsidP="00162433">
            <w:pPr>
              <w:jc w:val="center"/>
            </w:pPr>
            <w:r w:rsidRPr="00194702">
              <w:rPr>
                <w:sz w:val="20"/>
                <w:szCs w:val="20"/>
              </w:rPr>
              <w:t>18.8</w:t>
            </w:r>
          </w:p>
        </w:tc>
        <w:tc>
          <w:tcPr>
            <w:tcW w:w="1096" w:type="dxa"/>
            <w:vAlign w:val="center"/>
          </w:tcPr>
          <w:p w:rsidR="004B0A5A" w:rsidRDefault="004B0A5A" w:rsidP="00162433">
            <w:pPr>
              <w:jc w:val="center"/>
            </w:pPr>
            <w:r w:rsidRPr="00194702">
              <w:rPr>
                <w:sz w:val="20"/>
                <w:szCs w:val="20"/>
              </w:rPr>
              <w:t>18.8</w:t>
            </w:r>
          </w:p>
        </w:tc>
        <w:tc>
          <w:tcPr>
            <w:tcW w:w="1096" w:type="dxa"/>
            <w:vAlign w:val="center"/>
          </w:tcPr>
          <w:p w:rsidR="004B0A5A" w:rsidRDefault="004B0A5A" w:rsidP="00162433">
            <w:pPr>
              <w:jc w:val="center"/>
            </w:pPr>
            <w:r w:rsidRPr="00194702">
              <w:rPr>
                <w:sz w:val="20"/>
                <w:szCs w:val="20"/>
              </w:rPr>
              <w:t>18.8</w:t>
            </w:r>
          </w:p>
        </w:tc>
        <w:tc>
          <w:tcPr>
            <w:tcW w:w="1096" w:type="dxa"/>
            <w:vAlign w:val="center"/>
          </w:tcPr>
          <w:p w:rsidR="004B0A5A" w:rsidRDefault="004B0A5A" w:rsidP="00162433">
            <w:pPr>
              <w:jc w:val="center"/>
            </w:pPr>
            <w:r w:rsidRPr="00194702">
              <w:rPr>
                <w:sz w:val="20"/>
                <w:szCs w:val="20"/>
              </w:rPr>
              <w:t>18.8</w:t>
            </w:r>
          </w:p>
        </w:tc>
        <w:tc>
          <w:tcPr>
            <w:tcW w:w="1096" w:type="dxa"/>
            <w:vAlign w:val="center"/>
          </w:tcPr>
          <w:p w:rsidR="004B0A5A" w:rsidRDefault="004B0A5A" w:rsidP="00162433">
            <w:pPr>
              <w:jc w:val="center"/>
            </w:pPr>
            <w:r w:rsidRPr="00194702">
              <w:rPr>
                <w:sz w:val="20"/>
                <w:szCs w:val="20"/>
              </w:rPr>
              <w:t>18.8</w:t>
            </w:r>
          </w:p>
        </w:tc>
        <w:tc>
          <w:tcPr>
            <w:tcW w:w="1096" w:type="dxa"/>
            <w:vAlign w:val="center"/>
          </w:tcPr>
          <w:p w:rsidR="004B0A5A" w:rsidRDefault="004B0A5A" w:rsidP="00162433">
            <w:pPr>
              <w:jc w:val="center"/>
            </w:pPr>
            <w:r w:rsidRPr="00194702">
              <w:rPr>
                <w:sz w:val="20"/>
                <w:szCs w:val="20"/>
              </w:rPr>
              <w:t>18.8</w:t>
            </w:r>
          </w:p>
        </w:tc>
        <w:tc>
          <w:tcPr>
            <w:tcW w:w="1096" w:type="dxa"/>
            <w:vAlign w:val="center"/>
          </w:tcPr>
          <w:p w:rsidR="004B0A5A" w:rsidRDefault="004B0A5A" w:rsidP="00162433">
            <w:pPr>
              <w:jc w:val="center"/>
            </w:pPr>
            <w:r w:rsidRPr="00194702">
              <w:rPr>
                <w:sz w:val="20"/>
                <w:szCs w:val="20"/>
              </w:rPr>
              <w:t>18.8</w:t>
            </w:r>
          </w:p>
        </w:tc>
        <w:tc>
          <w:tcPr>
            <w:tcW w:w="1096" w:type="dxa"/>
            <w:vAlign w:val="center"/>
          </w:tcPr>
          <w:p w:rsidR="004B0A5A" w:rsidRDefault="004B0A5A" w:rsidP="00162433">
            <w:pPr>
              <w:jc w:val="center"/>
            </w:pPr>
            <w:r w:rsidRPr="00194702">
              <w:rPr>
                <w:sz w:val="20"/>
                <w:szCs w:val="20"/>
              </w:rPr>
              <w:t>18.8</w:t>
            </w:r>
          </w:p>
        </w:tc>
      </w:tr>
      <w:tr w:rsidR="004B0A5A" w:rsidRPr="001B6F4C" w:rsidTr="00162433">
        <w:tc>
          <w:tcPr>
            <w:tcW w:w="163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1B6F4C">
              <w:rPr>
                <w:b/>
                <w:sz w:val="16"/>
                <w:szCs w:val="16"/>
              </w:rPr>
              <w:t>Отпущено всего воды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B6F4C">
              <w:rPr>
                <w:b/>
                <w:sz w:val="16"/>
                <w:szCs w:val="16"/>
              </w:rPr>
              <w:t>(с.н.</w:t>
            </w:r>
            <w:proofErr w:type="gramEnd"/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+ по категориям)</w:t>
            </w:r>
          </w:p>
        </w:tc>
        <w:tc>
          <w:tcPr>
            <w:tcW w:w="1104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6F4C">
              <w:rPr>
                <w:sz w:val="16"/>
                <w:szCs w:val="16"/>
              </w:rPr>
              <w:t>тм3</w:t>
            </w:r>
          </w:p>
        </w:tc>
        <w:tc>
          <w:tcPr>
            <w:tcW w:w="1093" w:type="dxa"/>
            <w:vAlign w:val="center"/>
          </w:tcPr>
          <w:p w:rsidR="004B0A5A" w:rsidRDefault="004B0A5A" w:rsidP="00162433">
            <w:pPr>
              <w:jc w:val="center"/>
            </w:pPr>
            <w:r>
              <w:rPr>
                <w:sz w:val="20"/>
                <w:szCs w:val="20"/>
              </w:rPr>
              <w:t>910.2</w:t>
            </w:r>
          </w:p>
        </w:tc>
        <w:tc>
          <w:tcPr>
            <w:tcW w:w="1093" w:type="dxa"/>
            <w:vAlign w:val="center"/>
          </w:tcPr>
          <w:p w:rsidR="004B0A5A" w:rsidRDefault="004B0A5A" w:rsidP="00162433">
            <w:pPr>
              <w:jc w:val="center"/>
            </w:pPr>
            <w:r w:rsidRPr="00A069E8">
              <w:rPr>
                <w:sz w:val="20"/>
                <w:szCs w:val="20"/>
              </w:rPr>
              <w:t>910.2</w:t>
            </w:r>
          </w:p>
        </w:tc>
        <w:tc>
          <w:tcPr>
            <w:tcW w:w="1094" w:type="dxa"/>
            <w:vAlign w:val="center"/>
          </w:tcPr>
          <w:p w:rsidR="004B0A5A" w:rsidRDefault="004B0A5A" w:rsidP="00162433">
            <w:pPr>
              <w:jc w:val="center"/>
            </w:pPr>
            <w:r w:rsidRPr="00A069E8">
              <w:rPr>
                <w:sz w:val="20"/>
                <w:szCs w:val="20"/>
              </w:rPr>
              <w:t>910.2</w:t>
            </w:r>
          </w:p>
        </w:tc>
        <w:tc>
          <w:tcPr>
            <w:tcW w:w="1095" w:type="dxa"/>
            <w:vAlign w:val="center"/>
          </w:tcPr>
          <w:p w:rsidR="004B0A5A" w:rsidRDefault="004B0A5A" w:rsidP="00162433">
            <w:pPr>
              <w:jc w:val="center"/>
            </w:pPr>
            <w:r w:rsidRPr="00A069E8">
              <w:rPr>
                <w:sz w:val="20"/>
                <w:szCs w:val="20"/>
              </w:rPr>
              <w:t>910.2</w:t>
            </w:r>
          </w:p>
        </w:tc>
        <w:tc>
          <w:tcPr>
            <w:tcW w:w="1096" w:type="dxa"/>
            <w:vAlign w:val="center"/>
          </w:tcPr>
          <w:p w:rsidR="004B0A5A" w:rsidRDefault="004B0A5A" w:rsidP="00162433">
            <w:pPr>
              <w:jc w:val="center"/>
            </w:pPr>
            <w:r w:rsidRPr="00A069E8">
              <w:rPr>
                <w:sz w:val="20"/>
                <w:szCs w:val="20"/>
              </w:rPr>
              <w:t>910.2</w:t>
            </w:r>
          </w:p>
        </w:tc>
        <w:tc>
          <w:tcPr>
            <w:tcW w:w="1096" w:type="dxa"/>
            <w:vAlign w:val="center"/>
          </w:tcPr>
          <w:p w:rsidR="004B0A5A" w:rsidRDefault="004B0A5A" w:rsidP="00162433">
            <w:pPr>
              <w:jc w:val="center"/>
            </w:pPr>
            <w:r w:rsidRPr="00A069E8">
              <w:rPr>
                <w:sz w:val="20"/>
                <w:szCs w:val="20"/>
              </w:rPr>
              <w:t>910.2</w:t>
            </w:r>
          </w:p>
        </w:tc>
        <w:tc>
          <w:tcPr>
            <w:tcW w:w="1096" w:type="dxa"/>
            <w:vAlign w:val="center"/>
          </w:tcPr>
          <w:p w:rsidR="004B0A5A" w:rsidRDefault="004B0A5A" w:rsidP="00162433">
            <w:pPr>
              <w:jc w:val="center"/>
            </w:pPr>
            <w:r w:rsidRPr="00A069E8">
              <w:rPr>
                <w:sz w:val="20"/>
                <w:szCs w:val="20"/>
              </w:rPr>
              <w:t>910.2</w:t>
            </w:r>
          </w:p>
        </w:tc>
        <w:tc>
          <w:tcPr>
            <w:tcW w:w="1096" w:type="dxa"/>
            <w:vAlign w:val="center"/>
          </w:tcPr>
          <w:p w:rsidR="004B0A5A" w:rsidRDefault="004B0A5A" w:rsidP="00162433">
            <w:pPr>
              <w:jc w:val="center"/>
            </w:pPr>
            <w:r w:rsidRPr="00A069E8">
              <w:rPr>
                <w:sz w:val="20"/>
                <w:szCs w:val="20"/>
              </w:rPr>
              <w:t>910.2</w:t>
            </w:r>
          </w:p>
        </w:tc>
        <w:tc>
          <w:tcPr>
            <w:tcW w:w="1096" w:type="dxa"/>
            <w:vAlign w:val="center"/>
          </w:tcPr>
          <w:p w:rsidR="004B0A5A" w:rsidRDefault="004B0A5A" w:rsidP="00162433">
            <w:pPr>
              <w:jc w:val="center"/>
            </w:pPr>
            <w:r w:rsidRPr="00A069E8">
              <w:rPr>
                <w:sz w:val="20"/>
                <w:szCs w:val="20"/>
              </w:rPr>
              <w:t>910.2</w:t>
            </w:r>
          </w:p>
        </w:tc>
        <w:tc>
          <w:tcPr>
            <w:tcW w:w="1096" w:type="dxa"/>
            <w:vAlign w:val="center"/>
          </w:tcPr>
          <w:p w:rsidR="004B0A5A" w:rsidRDefault="004B0A5A" w:rsidP="00162433">
            <w:pPr>
              <w:jc w:val="center"/>
            </w:pPr>
            <w:r w:rsidRPr="00A069E8">
              <w:rPr>
                <w:sz w:val="20"/>
                <w:szCs w:val="20"/>
              </w:rPr>
              <w:t>910.2</w:t>
            </w:r>
          </w:p>
        </w:tc>
        <w:tc>
          <w:tcPr>
            <w:tcW w:w="1096" w:type="dxa"/>
            <w:vAlign w:val="center"/>
          </w:tcPr>
          <w:p w:rsidR="004B0A5A" w:rsidRDefault="004B0A5A" w:rsidP="00162433">
            <w:pPr>
              <w:jc w:val="center"/>
            </w:pPr>
            <w:r w:rsidRPr="00A069E8">
              <w:rPr>
                <w:sz w:val="20"/>
                <w:szCs w:val="20"/>
              </w:rPr>
              <w:t>910.2</w:t>
            </w:r>
          </w:p>
        </w:tc>
      </w:tr>
      <w:tr w:rsidR="004B0A5A" w:rsidRPr="001B6F4C" w:rsidTr="00162433">
        <w:tc>
          <w:tcPr>
            <w:tcW w:w="163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Расходы на нужды</w:t>
            </w: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1B6F4C">
              <w:rPr>
                <w:b/>
                <w:sz w:val="16"/>
                <w:szCs w:val="16"/>
              </w:rPr>
              <w:t>предприятия (по</w:t>
            </w:r>
            <w:proofErr w:type="gramEnd"/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 xml:space="preserve">счетчикам, </w:t>
            </w:r>
            <w:proofErr w:type="spellStart"/>
            <w:r w:rsidRPr="001B6F4C">
              <w:rPr>
                <w:b/>
                <w:sz w:val="16"/>
                <w:szCs w:val="16"/>
              </w:rPr>
              <w:t>хоз</w:t>
            </w:r>
            <w:proofErr w:type="gramStart"/>
            <w:r w:rsidRPr="001B6F4C">
              <w:rPr>
                <w:b/>
                <w:sz w:val="16"/>
                <w:szCs w:val="16"/>
              </w:rPr>
              <w:t>.б</w:t>
            </w:r>
            <w:proofErr w:type="gramEnd"/>
            <w:r w:rsidRPr="001B6F4C">
              <w:rPr>
                <w:b/>
                <w:sz w:val="16"/>
                <w:szCs w:val="16"/>
              </w:rPr>
              <w:t>ыт</w:t>
            </w:r>
            <w:proofErr w:type="spellEnd"/>
            <w:r w:rsidRPr="001B6F4C">
              <w:rPr>
                <w:b/>
                <w:sz w:val="16"/>
                <w:szCs w:val="16"/>
              </w:rPr>
              <w:t>, без</w:t>
            </w: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1B6F4C">
              <w:rPr>
                <w:b/>
                <w:sz w:val="16"/>
                <w:szCs w:val="16"/>
              </w:rPr>
              <w:t>технол</w:t>
            </w:r>
            <w:proofErr w:type="spellEnd"/>
            <w:r w:rsidRPr="001B6F4C">
              <w:rPr>
                <w:b/>
                <w:sz w:val="16"/>
                <w:szCs w:val="16"/>
              </w:rPr>
              <w:t>.</w:t>
            </w:r>
            <w:proofErr w:type="gramStart"/>
            <w:r w:rsidRPr="001B6F4C">
              <w:rPr>
                <w:b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104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6F4C">
              <w:rPr>
                <w:sz w:val="16"/>
                <w:szCs w:val="16"/>
              </w:rPr>
              <w:t>тм3</w:t>
            </w:r>
          </w:p>
        </w:tc>
        <w:tc>
          <w:tcPr>
            <w:tcW w:w="1093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122.9</w:t>
            </w:r>
          </w:p>
        </w:tc>
        <w:tc>
          <w:tcPr>
            <w:tcW w:w="1093" w:type="dxa"/>
            <w:vAlign w:val="center"/>
          </w:tcPr>
          <w:p w:rsidR="004B0A5A" w:rsidRDefault="004B0A5A" w:rsidP="00162433">
            <w:pPr>
              <w:jc w:val="center"/>
            </w:pPr>
            <w:r w:rsidRPr="00227AD9">
              <w:rPr>
                <w:sz w:val="20"/>
                <w:szCs w:val="20"/>
              </w:rPr>
              <w:t>122.9</w:t>
            </w:r>
          </w:p>
        </w:tc>
        <w:tc>
          <w:tcPr>
            <w:tcW w:w="1094" w:type="dxa"/>
            <w:vAlign w:val="center"/>
          </w:tcPr>
          <w:p w:rsidR="004B0A5A" w:rsidRDefault="004B0A5A" w:rsidP="00162433">
            <w:pPr>
              <w:jc w:val="center"/>
            </w:pPr>
            <w:r w:rsidRPr="00227AD9">
              <w:rPr>
                <w:sz w:val="20"/>
                <w:szCs w:val="20"/>
              </w:rPr>
              <w:t>122.9</w:t>
            </w:r>
          </w:p>
        </w:tc>
        <w:tc>
          <w:tcPr>
            <w:tcW w:w="1095" w:type="dxa"/>
            <w:vAlign w:val="center"/>
          </w:tcPr>
          <w:p w:rsidR="004B0A5A" w:rsidRDefault="004B0A5A" w:rsidP="00162433">
            <w:pPr>
              <w:jc w:val="center"/>
            </w:pPr>
            <w:r w:rsidRPr="00227AD9">
              <w:rPr>
                <w:sz w:val="20"/>
                <w:szCs w:val="20"/>
              </w:rPr>
              <w:t>122.9</w:t>
            </w:r>
          </w:p>
        </w:tc>
        <w:tc>
          <w:tcPr>
            <w:tcW w:w="1096" w:type="dxa"/>
            <w:vAlign w:val="center"/>
          </w:tcPr>
          <w:p w:rsidR="004B0A5A" w:rsidRDefault="004B0A5A" w:rsidP="00162433">
            <w:pPr>
              <w:jc w:val="center"/>
            </w:pPr>
            <w:r w:rsidRPr="00227AD9">
              <w:rPr>
                <w:sz w:val="20"/>
                <w:szCs w:val="20"/>
              </w:rPr>
              <w:t>122.9</w:t>
            </w:r>
          </w:p>
        </w:tc>
        <w:tc>
          <w:tcPr>
            <w:tcW w:w="1096" w:type="dxa"/>
            <w:vAlign w:val="center"/>
          </w:tcPr>
          <w:p w:rsidR="004B0A5A" w:rsidRDefault="004B0A5A" w:rsidP="00162433">
            <w:pPr>
              <w:jc w:val="center"/>
            </w:pPr>
            <w:r w:rsidRPr="00227AD9">
              <w:rPr>
                <w:sz w:val="20"/>
                <w:szCs w:val="20"/>
              </w:rPr>
              <w:t>122.9</w:t>
            </w:r>
          </w:p>
        </w:tc>
        <w:tc>
          <w:tcPr>
            <w:tcW w:w="1096" w:type="dxa"/>
            <w:vAlign w:val="center"/>
          </w:tcPr>
          <w:p w:rsidR="004B0A5A" w:rsidRDefault="004B0A5A" w:rsidP="00162433">
            <w:pPr>
              <w:jc w:val="center"/>
            </w:pPr>
            <w:r w:rsidRPr="00227AD9">
              <w:rPr>
                <w:sz w:val="20"/>
                <w:szCs w:val="20"/>
              </w:rPr>
              <w:t>122.9</w:t>
            </w:r>
          </w:p>
        </w:tc>
        <w:tc>
          <w:tcPr>
            <w:tcW w:w="1096" w:type="dxa"/>
            <w:vAlign w:val="center"/>
          </w:tcPr>
          <w:p w:rsidR="004B0A5A" w:rsidRDefault="004B0A5A" w:rsidP="00162433">
            <w:pPr>
              <w:jc w:val="center"/>
            </w:pPr>
            <w:r w:rsidRPr="00227AD9">
              <w:rPr>
                <w:sz w:val="20"/>
                <w:szCs w:val="20"/>
              </w:rPr>
              <w:t>122.9</w:t>
            </w:r>
          </w:p>
        </w:tc>
        <w:tc>
          <w:tcPr>
            <w:tcW w:w="1096" w:type="dxa"/>
            <w:vAlign w:val="center"/>
          </w:tcPr>
          <w:p w:rsidR="004B0A5A" w:rsidRDefault="004B0A5A" w:rsidP="00162433">
            <w:pPr>
              <w:jc w:val="center"/>
            </w:pPr>
            <w:r w:rsidRPr="00227AD9">
              <w:rPr>
                <w:sz w:val="20"/>
                <w:szCs w:val="20"/>
              </w:rPr>
              <w:t>122.9</w:t>
            </w:r>
          </w:p>
        </w:tc>
        <w:tc>
          <w:tcPr>
            <w:tcW w:w="1096" w:type="dxa"/>
            <w:vAlign w:val="center"/>
          </w:tcPr>
          <w:p w:rsidR="004B0A5A" w:rsidRDefault="004B0A5A" w:rsidP="00162433">
            <w:pPr>
              <w:jc w:val="center"/>
            </w:pPr>
            <w:r w:rsidRPr="00227AD9">
              <w:rPr>
                <w:sz w:val="20"/>
                <w:szCs w:val="20"/>
              </w:rPr>
              <w:t>122.9</w:t>
            </w:r>
          </w:p>
        </w:tc>
        <w:tc>
          <w:tcPr>
            <w:tcW w:w="1096" w:type="dxa"/>
            <w:vAlign w:val="center"/>
          </w:tcPr>
          <w:p w:rsidR="004B0A5A" w:rsidRDefault="004B0A5A" w:rsidP="00162433">
            <w:pPr>
              <w:jc w:val="center"/>
            </w:pPr>
            <w:r w:rsidRPr="00227AD9">
              <w:rPr>
                <w:sz w:val="20"/>
                <w:szCs w:val="20"/>
              </w:rPr>
              <w:t>122.9</w:t>
            </w:r>
          </w:p>
        </w:tc>
      </w:tr>
      <w:tr w:rsidR="004B0A5A" w:rsidRPr="001B6F4C" w:rsidTr="00162433">
        <w:tc>
          <w:tcPr>
            <w:tcW w:w="163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По категориям</w:t>
            </w: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потребителей</w:t>
            </w:r>
          </w:p>
        </w:tc>
        <w:tc>
          <w:tcPr>
            <w:tcW w:w="1104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6F4C">
              <w:rPr>
                <w:sz w:val="16"/>
                <w:szCs w:val="16"/>
              </w:rPr>
              <w:t>тм3</w:t>
            </w:r>
          </w:p>
        </w:tc>
        <w:tc>
          <w:tcPr>
            <w:tcW w:w="1093" w:type="dxa"/>
            <w:vAlign w:val="center"/>
          </w:tcPr>
          <w:p w:rsidR="004B0A5A" w:rsidRDefault="004B0A5A" w:rsidP="00162433">
            <w:pPr>
              <w:jc w:val="center"/>
            </w:pPr>
            <w:r w:rsidRPr="005C090D">
              <w:rPr>
                <w:sz w:val="20"/>
                <w:szCs w:val="20"/>
              </w:rPr>
              <w:t>787.3</w:t>
            </w:r>
          </w:p>
        </w:tc>
        <w:tc>
          <w:tcPr>
            <w:tcW w:w="1093" w:type="dxa"/>
            <w:vAlign w:val="center"/>
          </w:tcPr>
          <w:p w:rsidR="004B0A5A" w:rsidRDefault="004B0A5A" w:rsidP="00162433">
            <w:pPr>
              <w:jc w:val="center"/>
            </w:pPr>
            <w:r w:rsidRPr="005C090D">
              <w:rPr>
                <w:sz w:val="20"/>
                <w:szCs w:val="20"/>
              </w:rPr>
              <w:t>787.3</w:t>
            </w:r>
          </w:p>
        </w:tc>
        <w:tc>
          <w:tcPr>
            <w:tcW w:w="1094" w:type="dxa"/>
            <w:vAlign w:val="center"/>
          </w:tcPr>
          <w:p w:rsidR="004B0A5A" w:rsidRDefault="004B0A5A" w:rsidP="00162433">
            <w:pPr>
              <w:jc w:val="center"/>
            </w:pPr>
            <w:r w:rsidRPr="005C090D">
              <w:rPr>
                <w:sz w:val="20"/>
                <w:szCs w:val="20"/>
              </w:rPr>
              <w:t>787.3</w:t>
            </w:r>
          </w:p>
        </w:tc>
        <w:tc>
          <w:tcPr>
            <w:tcW w:w="1095" w:type="dxa"/>
            <w:vAlign w:val="center"/>
          </w:tcPr>
          <w:p w:rsidR="004B0A5A" w:rsidRDefault="004B0A5A" w:rsidP="00162433">
            <w:pPr>
              <w:jc w:val="center"/>
            </w:pPr>
            <w:r w:rsidRPr="005C090D">
              <w:rPr>
                <w:sz w:val="20"/>
                <w:szCs w:val="20"/>
              </w:rPr>
              <w:t>787.3</w:t>
            </w:r>
          </w:p>
        </w:tc>
        <w:tc>
          <w:tcPr>
            <w:tcW w:w="1096" w:type="dxa"/>
            <w:vAlign w:val="center"/>
          </w:tcPr>
          <w:p w:rsidR="004B0A5A" w:rsidRDefault="004B0A5A" w:rsidP="00162433">
            <w:pPr>
              <w:jc w:val="center"/>
            </w:pPr>
            <w:r w:rsidRPr="005C090D">
              <w:rPr>
                <w:sz w:val="20"/>
                <w:szCs w:val="20"/>
              </w:rPr>
              <w:t>787.3</w:t>
            </w:r>
          </w:p>
        </w:tc>
        <w:tc>
          <w:tcPr>
            <w:tcW w:w="1096" w:type="dxa"/>
            <w:vAlign w:val="center"/>
          </w:tcPr>
          <w:p w:rsidR="004B0A5A" w:rsidRDefault="004B0A5A" w:rsidP="00162433">
            <w:pPr>
              <w:jc w:val="center"/>
            </w:pPr>
            <w:r w:rsidRPr="005C090D">
              <w:rPr>
                <w:sz w:val="20"/>
                <w:szCs w:val="20"/>
              </w:rPr>
              <w:t>787.3</w:t>
            </w:r>
          </w:p>
        </w:tc>
        <w:tc>
          <w:tcPr>
            <w:tcW w:w="1096" w:type="dxa"/>
            <w:vAlign w:val="center"/>
          </w:tcPr>
          <w:p w:rsidR="004B0A5A" w:rsidRDefault="004B0A5A" w:rsidP="00162433">
            <w:pPr>
              <w:jc w:val="center"/>
            </w:pPr>
            <w:r w:rsidRPr="005C090D">
              <w:rPr>
                <w:sz w:val="20"/>
                <w:szCs w:val="20"/>
              </w:rPr>
              <w:t>787.3</w:t>
            </w:r>
          </w:p>
        </w:tc>
        <w:tc>
          <w:tcPr>
            <w:tcW w:w="1096" w:type="dxa"/>
            <w:vAlign w:val="center"/>
          </w:tcPr>
          <w:p w:rsidR="004B0A5A" w:rsidRDefault="004B0A5A" w:rsidP="00162433">
            <w:pPr>
              <w:jc w:val="center"/>
            </w:pPr>
            <w:r w:rsidRPr="005C090D">
              <w:rPr>
                <w:sz w:val="20"/>
                <w:szCs w:val="20"/>
              </w:rPr>
              <w:t>787.3</w:t>
            </w:r>
          </w:p>
        </w:tc>
        <w:tc>
          <w:tcPr>
            <w:tcW w:w="1096" w:type="dxa"/>
            <w:vAlign w:val="center"/>
          </w:tcPr>
          <w:p w:rsidR="004B0A5A" w:rsidRDefault="004B0A5A" w:rsidP="00162433">
            <w:pPr>
              <w:jc w:val="center"/>
            </w:pPr>
            <w:r w:rsidRPr="005C090D">
              <w:rPr>
                <w:sz w:val="20"/>
                <w:szCs w:val="20"/>
              </w:rPr>
              <w:t>787.3</w:t>
            </w:r>
          </w:p>
        </w:tc>
        <w:tc>
          <w:tcPr>
            <w:tcW w:w="1096" w:type="dxa"/>
            <w:vAlign w:val="center"/>
          </w:tcPr>
          <w:p w:rsidR="004B0A5A" w:rsidRDefault="004B0A5A" w:rsidP="00162433">
            <w:pPr>
              <w:jc w:val="center"/>
            </w:pPr>
            <w:r w:rsidRPr="005C090D">
              <w:rPr>
                <w:sz w:val="20"/>
                <w:szCs w:val="20"/>
              </w:rPr>
              <w:t>787.3</w:t>
            </w:r>
          </w:p>
        </w:tc>
        <w:tc>
          <w:tcPr>
            <w:tcW w:w="1096" w:type="dxa"/>
            <w:vAlign w:val="center"/>
          </w:tcPr>
          <w:p w:rsidR="004B0A5A" w:rsidRDefault="004B0A5A" w:rsidP="00162433">
            <w:pPr>
              <w:jc w:val="center"/>
            </w:pPr>
            <w:r w:rsidRPr="005C090D">
              <w:rPr>
                <w:sz w:val="20"/>
                <w:szCs w:val="20"/>
              </w:rPr>
              <w:t>787.3</w:t>
            </w:r>
          </w:p>
        </w:tc>
      </w:tr>
    </w:tbl>
    <w:p w:rsidR="004B0A5A" w:rsidRPr="00CA2285" w:rsidRDefault="004B0A5A" w:rsidP="004B0A5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B0A5A" w:rsidRPr="00CA2285" w:rsidRDefault="004B0A5A" w:rsidP="004B0A5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A2285">
        <w:rPr>
          <w:color w:val="000000"/>
          <w:sz w:val="28"/>
          <w:szCs w:val="28"/>
        </w:rPr>
        <w:t xml:space="preserve">Основные потребители воды </w:t>
      </w:r>
      <w:r>
        <w:rPr>
          <w:color w:val="000000"/>
          <w:sz w:val="28"/>
          <w:szCs w:val="28"/>
        </w:rPr>
        <w:t>– население, на долю</w:t>
      </w:r>
      <w:r w:rsidRPr="00CA2285">
        <w:rPr>
          <w:color w:val="000000"/>
          <w:sz w:val="28"/>
          <w:szCs w:val="28"/>
        </w:rPr>
        <w:t xml:space="preserve"> населени</w:t>
      </w:r>
      <w:r>
        <w:rPr>
          <w:color w:val="000000"/>
          <w:sz w:val="28"/>
          <w:szCs w:val="28"/>
        </w:rPr>
        <w:t xml:space="preserve">я </w:t>
      </w:r>
      <w:r w:rsidRPr="00CA2285">
        <w:rPr>
          <w:color w:val="000000"/>
          <w:sz w:val="28"/>
          <w:szCs w:val="28"/>
        </w:rPr>
        <w:t xml:space="preserve">приходится </w:t>
      </w:r>
      <w:r>
        <w:rPr>
          <w:color w:val="000000"/>
          <w:sz w:val="28"/>
          <w:szCs w:val="28"/>
        </w:rPr>
        <w:t>84,83</w:t>
      </w:r>
      <w:r w:rsidRPr="00CA2285">
        <w:rPr>
          <w:color w:val="000000"/>
          <w:sz w:val="28"/>
          <w:szCs w:val="28"/>
        </w:rPr>
        <w:t xml:space="preserve"> %</w:t>
      </w:r>
      <w:r>
        <w:rPr>
          <w:color w:val="000000"/>
          <w:sz w:val="28"/>
          <w:szCs w:val="28"/>
        </w:rPr>
        <w:t>,</w:t>
      </w:r>
      <w:r w:rsidRPr="00CA2285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долю</w:t>
      </w:r>
      <w:r w:rsidRPr="00CA2285">
        <w:rPr>
          <w:color w:val="000000"/>
          <w:sz w:val="28"/>
          <w:szCs w:val="28"/>
        </w:rPr>
        <w:t xml:space="preserve"> бюджетны</w:t>
      </w:r>
      <w:r>
        <w:rPr>
          <w:color w:val="000000"/>
          <w:sz w:val="28"/>
          <w:szCs w:val="28"/>
        </w:rPr>
        <w:t xml:space="preserve">х </w:t>
      </w:r>
      <w:r w:rsidRPr="00CA2285">
        <w:rPr>
          <w:color w:val="000000"/>
          <w:sz w:val="28"/>
          <w:szCs w:val="28"/>
        </w:rPr>
        <w:t>учреждени</w:t>
      </w:r>
      <w:r>
        <w:rPr>
          <w:color w:val="000000"/>
          <w:sz w:val="28"/>
          <w:szCs w:val="28"/>
        </w:rPr>
        <w:t xml:space="preserve">й приходится 10,72 </w:t>
      </w:r>
      <w:r w:rsidRPr="00CA2285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водопотребления.</w:t>
      </w:r>
    </w:p>
    <w:p w:rsidR="004B0A5A" w:rsidRPr="00CA2285" w:rsidRDefault="004B0A5A" w:rsidP="004B0A5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B0A5A" w:rsidRPr="00CA2285" w:rsidRDefault="004B0A5A" w:rsidP="004B0A5A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CA2285">
        <w:rPr>
          <w:b/>
          <w:bCs/>
          <w:color w:val="000000"/>
          <w:sz w:val="28"/>
          <w:szCs w:val="28"/>
        </w:rPr>
        <w:lastRenderedPageBreak/>
        <w:t xml:space="preserve">3.6. </w:t>
      </w:r>
      <w:r w:rsidRPr="00064080">
        <w:rPr>
          <w:b/>
          <w:bCs/>
          <w:color w:val="000000"/>
          <w:sz w:val="28"/>
          <w:szCs w:val="28"/>
        </w:rPr>
        <w:t>Расчет требуемой</w:t>
      </w:r>
      <w:r w:rsidRPr="00CA2285">
        <w:rPr>
          <w:b/>
          <w:bCs/>
          <w:color w:val="000000"/>
          <w:sz w:val="28"/>
          <w:szCs w:val="28"/>
        </w:rPr>
        <w:t xml:space="preserve"> мощности водозаборных и очистных сооружений исходя из данных о перспективном потреблении и величины неучтенных расходов и потерь воды при ее транспортировке, с указанием требуемых объемов подачи и потребления воды, дефицита (резерва) мощностей по зонам действия сооружений по годам на расчетный срок.</w:t>
      </w:r>
    </w:p>
    <w:p w:rsidR="004B0A5A" w:rsidRPr="00D76C4A" w:rsidRDefault="004B0A5A" w:rsidP="004B0A5A">
      <w:pPr>
        <w:ind w:firstLine="567"/>
        <w:jc w:val="both"/>
        <w:rPr>
          <w:color w:val="000000"/>
          <w:sz w:val="28"/>
          <w:szCs w:val="28"/>
        </w:rPr>
      </w:pPr>
      <w:r w:rsidRPr="00D76C4A">
        <w:rPr>
          <w:color w:val="000000"/>
          <w:sz w:val="28"/>
          <w:szCs w:val="28"/>
        </w:rPr>
        <w:t>Прогнозируемые объемы потребления воды и величины неучтенных расходов и потерь воды при ее транспортировке на 20</w:t>
      </w:r>
      <w:r>
        <w:rPr>
          <w:color w:val="000000"/>
          <w:sz w:val="28"/>
          <w:szCs w:val="28"/>
        </w:rPr>
        <w:t>2</w:t>
      </w:r>
      <w:r w:rsidRPr="00D76C4A">
        <w:rPr>
          <w:color w:val="000000"/>
          <w:sz w:val="28"/>
          <w:szCs w:val="28"/>
        </w:rPr>
        <w:t>4-20</w:t>
      </w:r>
      <w:r>
        <w:rPr>
          <w:color w:val="000000"/>
          <w:sz w:val="28"/>
          <w:szCs w:val="28"/>
        </w:rPr>
        <w:t>3</w:t>
      </w:r>
      <w:r w:rsidRPr="00D76C4A">
        <w:rPr>
          <w:color w:val="000000"/>
          <w:sz w:val="28"/>
          <w:szCs w:val="28"/>
        </w:rPr>
        <w:t>3 годы приведены в таблице 13.</w:t>
      </w:r>
    </w:p>
    <w:p w:rsidR="004B0A5A" w:rsidRPr="00CA2285" w:rsidRDefault="004B0A5A" w:rsidP="004B0A5A">
      <w:pPr>
        <w:ind w:firstLine="708"/>
        <w:jc w:val="right"/>
        <w:rPr>
          <w:b/>
          <w:bCs/>
          <w:color w:val="000000"/>
          <w:sz w:val="28"/>
          <w:szCs w:val="28"/>
        </w:rPr>
      </w:pPr>
      <w:r w:rsidRPr="00CA2285">
        <w:rPr>
          <w:color w:val="000000"/>
          <w:sz w:val="28"/>
          <w:szCs w:val="28"/>
        </w:rPr>
        <w:t>Таблица 13</w:t>
      </w:r>
    </w:p>
    <w:tbl>
      <w:tblPr>
        <w:tblpPr w:leftFromText="180" w:rightFromText="180" w:vertAnchor="text" w:horzAnchor="margin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"/>
        <w:gridCol w:w="1479"/>
        <w:gridCol w:w="1496"/>
        <w:gridCol w:w="1858"/>
        <w:gridCol w:w="1581"/>
        <w:gridCol w:w="1581"/>
        <w:gridCol w:w="1724"/>
        <w:gridCol w:w="1724"/>
        <w:gridCol w:w="1868"/>
      </w:tblGrid>
      <w:tr w:rsidR="004B0A5A" w:rsidRPr="001B6F4C" w:rsidTr="00162433">
        <w:trPr>
          <w:trHeight w:val="953"/>
        </w:trPr>
        <w:tc>
          <w:tcPr>
            <w:tcW w:w="1456" w:type="dxa"/>
            <w:vAlign w:val="center"/>
          </w:tcPr>
          <w:p w:rsidR="004B0A5A" w:rsidRPr="00940DB6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0DB6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479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Поднято воды</w:t>
            </w: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1B6F4C">
              <w:rPr>
                <w:b/>
                <w:bCs/>
                <w:sz w:val="16"/>
                <w:szCs w:val="16"/>
              </w:rPr>
              <w:t>.м</w:t>
            </w:r>
            <w:proofErr w:type="gramEnd"/>
            <w:r w:rsidRPr="001B6F4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9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 xml:space="preserve">Возврат </w:t>
            </w:r>
            <w:proofErr w:type="gramStart"/>
            <w:r w:rsidRPr="001B6F4C">
              <w:rPr>
                <w:b/>
                <w:bCs/>
                <w:sz w:val="16"/>
                <w:szCs w:val="16"/>
              </w:rPr>
              <w:t>в</w:t>
            </w:r>
            <w:proofErr w:type="gramEnd"/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голову</w:t>
            </w: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промывных</w:t>
            </w: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вод</w:t>
            </w: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1B6F4C">
              <w:rPr>
                <w:b/>
                <w:bCs/>
                <w:sz w:val="16"/>
                <w:szCs w:val="16"/>
              </w:rPr>
              <w:t>.м</w:t>
            </w:r>
            <w:proofErr w:type="gramEnd"/>
            <w:r w:rsidRPr="001B6F4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58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Объем воды,</w:t>
            </w: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пропущенный через</w:t>
            </w: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водоочистные</w:t>
            </w: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сооружения</w:t>
            </w: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1B6F4C">
              <w:rPr>
                <w:b/>
                <w:bCs/>
                <w:sz w:val="16"/>
                <w:szCs w:val="16"/>
              </w:rPr>
              <w:t>.м</w:t>
            </w:r>
            <w:proofErr w:type="gramEnd"/>
            <w:r w:rsidRPr="001B6F4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81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Подано в сеть</w:t>
            </w: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1B6F4C">
              <w:rPr>
                <w:b/>
                <w:bCs/>
                <w:sz w:val="16"/>
                <w:szCs w:val="16"/>
              </w:rPr>
              <w:t>.м</w:t>
            </w:r>
            <w:proofErr w:type="gramEnd"/>
            <w:r w:rsidRPr="001B6F4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81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Отпущено</w:t>
            </w: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всего воды</w:t>
            </w: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1B6F4C">
              <w:rPr>
                <w:b/>
                <w:bCs/>
                <w:sz w:val="16"/>
                <w:szCs w:val="16"/>
              </w:rPr>
              <w:t>.м</w:t>
            </w:r>
            <w:proofErr w:type="gramEnd"/>
            <w:r w:rsidRPr="001B6F4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4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Потери в сетях</w:t>
            </w: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и неучтенные</w:t>
            </w: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B6F4C">
              <w:rPr>
                <w:b/>
                <w:bCs/>
                <w:sz w:val="16"/>
                <w:szCs w:val="16"/>
              </w:rPr>
              <w:t>рас-ходы</w:t>
            </w:r>
            <w:proofErr w:type="spellEnd"/>
            <w:proofErr w:type="gramEnd"/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1B6F4C">
              <w:rPr>
                <w:b/>
                <w:bCs/>
                <w:sz w:val="16"/>
                <w:szCs w:val="16"/>
              </w:rPr>
              <w:t>.м</w:t>
            </w:r>
            <w:proofErr w:type="gramEnd"/>
            <w:r w:rsidRPr="001B6F4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4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Полная</w:t>
            </w: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фактическая</w:t>
            </w: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производитель-</w:t>
            </w: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B6F4C">
              <w:rPr>
                <w:b/>
                <w:bCs/>
                <w:sz w:val="16"/>
                <w:szCs w:val="16"/>
              </w:rPr>
              <w:t>ность</w:t>
            </w:r>
            <w:proofErr w:type="spellEnd"/>
            <w:r w:rsidRPr="001B6F4C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водозабора</w:t>
            </w: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тыс. м3</w:t>
            </w:r>
          </w:p>
        </w:tc>
        <w:tc>
          <w:tcPr>
            <w:tcW w:w="1868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Резерв</w:t>
            </w: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мощности</w:t>
            </w: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4B0A5A" w:rsidRPr="001B6F4C" w:rsidTr="00162433">
        <w:trPr>
          <w:trHeight w:val="477"/>
        </w:trPr>
        <w:tc>
          <w:tcPr>
            <w:tcW w:w="145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</w:t>
            </w:r>
            <w:r w:rsidRPr="001B6F4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79" w:type="dxa"/>
          </w:tcPr>
          <w:p w:rsidR="004B0A5A" w:rsidRDefault="004B0A5A" w:rsidP="00162433">
            <w:pPr>
              <w:jc w:val="center"/>
            </w:pPr>
            <w:r w:rsidRPr="00310FB6">
              <w:rPr>
                <w:sz w:val="20"/>
                <w:szCs w:val="20"/>
              </w:rPr>
              <w:t>1092.7</w:t>
            </w:r>
          </w:p>
        </w:tc>
        <w:tc>
          <w:tcPr>
            <w:tcW w:w="1496" w:type="dxa"/>
            <w:vAlign w:val="center"/>
          </w:tcPr>
          <w:p w:rsidR="004B0A5A" w:rsidRPr="00D03BC2" w:rsidRDefault="004B0A5A" w:rsidP="00162433">
            <w:pPr>
              <w:jc w:val="center"/>
              <w:rPr>
                <w:sz w:val="20"/>
                <w:szCs w:val="20"/>
              </w:rPr>
            </w:pPr>
            <w:r w:rsidRPr="00D03BC2"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4B0A5A" w:rsidRDefault="004B0A5A" w:rsidP="00162433">
            <w:pPr>
              <w:jc w:val="center"/>
            </w:pPr>
            <w:r w:rsidRPr="00310FB6">
              <w:rPr>
                <w:sz w:val="20"/>
                <w:szCs w:val="20"/>
              </w:rPr>
              <w:t>1092.7</w:t>
            </w:r>
          </w:p>
        </w:tc>
        <w:tc>
          <w:tcPr>
            <w:tcW w:w="1581" w:type="dxa"/>
          </w:tcPr>
          <w:p w:rsidR="004B0A5A" w:rsidRDefault="004B0A5A" w:rsidP="00162433">
            <w:pPr>
              <w:jc w:val="center"/>
            </w:pPr>
            <w:r w:rsidRPr="00E43325">
              <w:rPr>
                <w:sz w:val="20"/>
                <w:szCs w:val="20"/>
              </w:rPr>
              <w:t>969.8</w:t>
            </w:r>
          </w:p>
        </w:tc>
        <w:tc>
          <w:tcPr>
            <w:tcW w:w="1581" w:type="dxa"/>
          </w:tcPr>
          <w:p w:rsidR="004B0A5A" w:rsidRDefault="004B0A5A" w:rsidP="00162433">
            <w:pPr>
              <w:jc w:val="center"/>
            </w:pPr>
            <w:r w:rsidRPr="004D5381">
              <w:rPr>
                <w:sz w:val="20"/>
                <w:szCs w:val="20"/>
              </w:rPr>
              <w:t>910.2</w:t>
            </w:r>
          </w:p>
        </w:tc>
        <w:tc>
          <w:tcPr>
            <w:tcW w:w="1724" w:type="dxa"/>
          </w:tcPr>
          <w:p w:rsidR="004B0A5A" w:rsidRDefault="004B0A5A" w:rsidP="00162433">
            <w:pPr>
              <w:jc w:val="center"/>
            </w:pPr>
            <w:r w:rsidRPr="0025453E">
              <w:rPr>
                <w:sz w:val="20"/>
                <w:szCs w:val="20"/>
              </w:rPr>
              <w:t>182.5</w:t>
            </w:r>
          </w:p>
        </w:tc>
        <w:tc>
          <w:tcPr>
            <w:tcW w:w="1724" w:type="dxa"/>
            <w:vAlign w:val="center"/>
          </w:tcPr>
          <w:p w:rsidR="004B0A5A" w:rsidRPr="008A7529" w:rsidRDefault="004B0A5A" w:rsidP="00162433">
            <w:pPr>
              <w:jc w:val="center"/>
              <w:rPr>
                <w:sz w:val="20"/>
                <w:szCs w:val="20"/>
              </w:rPr>
            </w:pPr>
            <w:r w:rsidRPr="008A7529">
              <w:rPr>
                <w:sz w:val="20"/>
                <w:szCs w:val="20"/>
              </w:rPr>
              <w:t>1310.35</w:t>
            </w:r>
          </w:p>
        </w:tc>
        <w:tc>
          <w:tcPr>
            <w:tcW w:w="1868" w:type="dxa"/>
          </w:tcPr>
          <w:p w:rsidR="004B0A5A" w:rsidRDefault="004B0A5A" w:rsidP="00162433">
            <w:pPr>
              <w:jc w:val="center"/>
            </w:pPr>
            <w:r w:rsidRPr="00B76AA2">
              <w:rPr>
                <w:sz w:val="20"/>
                <w:szCs w:val="20"/>
              </w:rPr>
              <w:t>16,72</w:t>
            </w:r>
          </w:p>
        </w:tc>
      </w:tr>
      <w:tr w:rsidR="004B0A5A" w:rsidRPr="001B6F4C" w:rsidTr="00162433">
        <w:trPr>
          <w:trHeight w:val="486"/>
        </w:trPr>
        <w:tc>
          <w:tcPr>
            <w:tcW w:w="145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</w:t>
            </w:r>
            <w:r w:rsidRPr="001B6F4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79" w:type="dxa"/>
          </w:tcPr>
          <w:p w:rsidR="004B0A5A" w:rsidRDefault="004B0A5A" w:rsidP="00162433">
            <w:pPr>
              <w:jc w:val="center"/>
            </w:pPr>
            <w:r w:rsidRPr="00310FB6">
              <w:rPr>
                <w:sz w:val="20"/>
                <w:szCs w:val="20"/>
              </w:rPr>
              <w:t>1092.7</w:t>
            </w:r>
          </w:p>
        </w:tc>
        <w:tc>
          <w:tcPr>
            <w:tcW w:w="1496" w:type="dxa"/>
            <w:vAlign w:val="center"/>
          </w:tcPr>
          <w:p w:rsidR="004B0A5A" w:rsidRPr="00D03BC2" w:rsidRDefault="004B0A5A" w:rsidP="00162433">
            <w:pPr>
              <w:jc w:val="center"/>
              <w:rPr>
                <w:sz w:val="20"/>
                <w:szCs w:val="20"/>
              </w:rPr>
            </w:pPr>
            <w:r w:rsidRPr="00D03BC2"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4B0A5A" w:rsidRDefault="004B0A5A" w:rsidP="00162433">
            <w:pPr>
              <w:jc w:val="center"/>
            </w:pPr>
            <w:r w:rsidRPr="00310FB6">
              <w:rPr>
                <w:sz w:val="20"/>
                <w:szCs w:val="20"/>
              </w:rPr>
              <w:t>1092.7</w:t>
            </w:r>
          </w:p>
        </w:tc>
        <w:tc>
          <w:tcPr>
            <w:tcW w:w="1581" w:type="dxa"/>
          </w:tcPr>
          <w:p w:rsidR="004B0A5A" w:rsidRDefault="004B0A5A" w:rsidP="00162433">
            <w:pPr>
              <w:jc w:val="center"/>
            </w:pPr>
            <w:r w:rsidRPr="00E43325">
              <w:rPr>
                <w:sz w:val="20"/>
                <w:szCs w:val="20"/>
              </w:rPr>
              <w:t>969.8</w:t>
            </w:r>
          </w:p>
        </w:tc>
        <w:tc>
          <w:tcPr>
            <w:tcW w:w="1581" w:type="dxa"/>
          </w:tcPr>
          <w:p w:rsidR="004B0A5A" w:rsidRDefault="004B0A5A" w:rsidP="00162433">
            <w:pPr>
              <w:jc w:val="center"/>
            </w:pPr>
            <w:r w:rsidRPr="004D5381">
              <w:rPr>
                <w:sz w:val="20"/>
                <w:szCs w:val="20"/>
              </w:rPr>
              <w:t>910.2</w:t>
            </w:r>
          </w:p>
        </w:tc>
        <w:tc>
          <w:tcPr>
            <w:tcW w:w="1724" w:type="dxa"/>
          </w:tcPr>
          <w:p w:rsidR="004B0A5A" w:rsidRDefault="004B0A5A" w:rsidP="00162433">
            <w:pPr>
              <w:jc w:val="center"/>
            </w:pPr>
            <w:r w:rsidRPr="0025453E">
              <w:rPr>
                <w:sz w:val="20"/>
                <w:szCs w:val="20"/>
              </w:rPr>
              <w:t>182.5</w:t>
            </w:r>
          </w:p>
        </w:tc>
        <w:tc>
          <w:tcPr>
            <w:tcW w:w="1724" w:type="dxa"/>
          </w:tcPr>
          <w:p w:rsidR="004B0A5A" w:rsidRDefault="004B0A5A" w:rsidP="00162433">
            <w:pPr>
              <w:jc w:val="center"/>
            </w:pPr>
            <w:r w:rsidRPr="00421404">
              <w:rPr>
                <w:sz w:val="20"/>
                <w:szCs w:val="20"/>
              </w:rPr>
              <w:t>1310.35</w:t>
            </w:r>
          </w:p>
        </w:tc>
        <w:tc>
          <w:tcPr>
            <w:tcW w:w="1868" w:type="dxa"/>
          </w:tcPr>
          <w:p w:rsidR="004B0A5A" w:rsidRDefault="004B0A5A" w:rsidP="00162433">
            <w:pPr>
              <w:jc w:val="center"/>
            </w:pPr>
            <w:r w:rsidRPr="00B76AA2">
              <w:rPr>
                <w:sz w:val="20"/>
                <w:szCs w:val="20"/>
              </w:rPr>
              <w:t>16,72</w:t>
            </w:r>
          </w:p>
        </w:tc>
      </w:tr>
      <w:tr w:rsidR="004B0A5A" w:rsidRPr="001B6F4C" w:rsidTr="00162433">
        <w:trPr>
          <w:trHeight w:val="477"/>
        </w:trPr>
        <w:tc>
          <w:tcPr>
            <w:tcW w:w="145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</w:t>
            </w:r>
            <w:r w:rsidRPr="001B6F4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79" w:type="dxa"/>
          </w:tcPr>
          <w:p w:rsidR="004B0A5A" w:rsidRDefault="004B0A5A" w:rsidP="00162433">
            <w:pPr>
              <w:jc w:val="center"/>
            </w:pPr>
            <w:r w:rsidRPr="00310FB6">
              <w:rPr>
                <w:sz w:val="20"/>
                <w:szCs w:val="20"/>
              </w:rPr>
              <w:t>1092.7</w:t>
            </w:r>
          </w:p>
        </w:tc>
        <w:tc>
          <w:tcPr>
            <w:tcW w:w="1496" w:type="dxa"/>
            <w:vAlign w:val="center"/>
          </w:tcPr>
          <w:p w:rsidR="004B0A5A" w:rsidRPr="00D03BC2" w:rsidRDefault="004B0A5A" w:rsidP="00162433">
            <w:pPr>
              <w:jc w:val="center"/>
              <w:rPr>
                <w:sz w:val="20"/>
                <w:szCs w:val="20"/>
              </w:rPr>
            </w:pPr>
            <w:r w:rsidRPr="00D03BC2"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4B0A5A" w:rsidRDefault="004B0A5A" w:rsidP="00162433">
            <w:pPr>
              <w:jc w:val="center"/>
            </w:pPr>
            <w:r w:rsidRPr="00310FB6">
              <w:rPr>
                <w:sz w:val="20"/>
                <w:szCs w:val="20"/>
              </w:rPr>
              <w:t>1092.7</w:t>
            </w:r>
          </w:p>
        </w:tc>
        <w:tc>
          <w:tcPr>
            <w:tcW w:w="1581" w:type="dxa"/>
          </w:tcPr>
          <w:p w:rsidR="004B0A5A" w:rsidRDefault="004B0A5A" w:rsidP="00162433">
            <w:pPr>
              <w:jc w:val="center"/>
            </w:pPr>
            <w:r w:rsidRPr="00E43325">
              <w:rPr>
                <w:sz w:val="20"/>
                <w:szCs w:val="20"/>
              </w:rPr>
              <w:t>969.8</w:t>
            </w:r>
          </w:p>
        </w:tc>
        <w:tc>
          <w:tcPr>
            <w:tcW w:w="1581" w:type="dxa"/>
          </w:tcPr>
          <w:p w:rsidR="004B0A5A" w:rsidRDefault="004B0A5A" w:rsidP="00162433">
            <w:pPr>
              <w:jc w:val="center"/>
            </w:pPr>
            <w:r w:rsidRPr="004D5381">
              <w:rPr>
                <w:sz w:val="20"/>
                <w:szCs w:val="20"/>
              </w:rPr>
              <w:t>910.2</w:t>
            </w:r>
          </w:p>
        </w:tc>
        <w:tc>
          <w:tcPr>
            <w:tcW w:w="1724" w:type="dxa"/>
          </w:tcPr>
          <w:p w:rsidR="004B0A5A" w:rsidRDefault="004B0A5A" w:rsidP="00162433">
            <w:pPr>
              <w:jc w:val="center"/>
            </w:pPr>
            <w:r w:rsidRPr="0025453E">
              <w:rPr>
                <w:sz w:val="20"/>
                <w:szCs w:val="20"/>
              </w:rPr>
              <w:t>182.5</w:t>
            </w:r>
          </w:p>
        </w:tc>
        <w:tc>
          <w:tcPr>
            <w:tcW w:w="1724" w:type="dxa"/>
          </w:tcPr>
          <w:p w:rsidR="004B0A5A" w:rsidRDefault="004B0A5A" w:rsidP="00162433">
            <w:pPr>
              <w:jc w:val="center"/>
            </w:pPr>
            <w:r w:rsidRPr="00421404">
              <w:rPr>
                <w:sz w:val="20"/>
                <w:szCs w:val="20"/>
              </w:rPr>
              <w:t>1310.35</w:t>
            </w:r>
          </w:p>
        </w:tc>
        <w:tc>
          <w:tcPr>
            <w:tcW w:w="1868" w:type="dxa"/>
          </w:tcPr>
          <w:p w:rsidR="004B0A5A" w:rsidRDefault="004B0A5A" w:rsidP="00162433">
            <w:pPr>
              <w:jc w:val="center"/>
            </w:pPr>
            <w:r w:rsidRPr="00B76AA2">
              <w:rPr>
                <w:sz w:val="20"/>
                <w:szCs w:val="20"/>
              </w:rPr>
              <w:t>16,72</w:t>
            </w:r>
          </w:p>
        </w:tc>
      </w:tr>
      <w:tr w:rsidR="004B0A5A" w:rsidRPr="001B6F4C" w:rsidTr="00162433">
        <w:trPr>
          <w:trHeight w:val="486"/>
        </w:trPr>
        <w:tc>
          <w:tcPr>
            <w:tcW w:w="145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</w:t>
            </w:r>
            <w:r w:rsidRPr="001B6F4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79" w:type="dxa"/>
          </w:tcPr>
          <w:p w:rsidR="004B0A5A" w:rsidRDefault="004B0A5A" w:rsidP="00162433">
            <w:pPr>
              <w:jc w:val="center"/>
            </w:pPr>
            <w:r w:rsidRPr="00310FB6">
              <w:rPr>
                <w:sz w:val="20"/>
                <w:szCs w:val="20"/>
              </w:rPr>
              <w:t>1092.7</w:t>
            </w:r>
          </w:p>
        </w:tc>
        <w:tc>
          <w:tcPr>
            <w:tcW w:w="1496" w:type="dxa"/>
            <w:vAlign w:val="center"/>
          </w:tcPr>
          <w:p w:rsidR="004B0A5A" w:rsidRPr="00D03BC2" w:rsidRDefault="004B0A5A" w:rsidP="00162433">
            <w:pPr>
              <w:jc w:val="center"/>
              <w:rPr>
                <w:sz w:val="20"/>
                <w:szCs w:val="20"/>
              </w:rPr>
            </w:pPr>
            <w:r w:rsidRPr="00D03BC2"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4B0A5A" w:rsidRDefault="004B0A5A" w:rsidP="00162433">
            <w:pPr>
              <w:jc w:val="center"/>
            </w:pPr>
            <w:r w:rsidRPr="00310FB6">
              <w:rPr>
                <w:sz w:val="20"/>
                <w:szCs w:val="20"/>
              </w:rPr>
              <w:t>1092.7</w:t>
            </w:r>
          </w:p>
        </w:tc>
        <w:tc>
          <w:tcPr>
            <w:tcW w:w="1581" w:type="dxa"/>
          </w:tcPr>
          <w:p w:rsidR="004B0A5A" w:rsidRDefault="004B0A5A" w:rsidP="00162433">
            <w:pPr>
              <w:jc w:val="center"/>
            </w:pPr>
            <w:r w:rsidRPr="00E43325">
              <w:rPr>
                <w:sz w:val="20"/>
                <w:szCs w:val="20"/>
              </w:rPr>
              <w:t>969.8</w:t>
            </w:r>
          </w:p>
        </w:tc>
        <w:tc>
          <w:tcPr>
            <w:tcW w:w="1581" w:type="dxa"/>
          </w:tcPr>
          <w:p w:rsidR="004B0A5A" w:rsidRDefault="004B0A5A" w:rsidP="00162433">
            <w:pPr>
              <w:jc w:val="center"/>
            </w:pPr>
            <w:r w:rsidRPr="004D5381">
              <w:rPr>
                <w:sz w:val="20"/>
                <w:szCs w:val="20"/>
              </w:rPr>
              <w:t>910.2</w:t>
            </w:r>
          </w:p>
        </w:tc>
        <w:tc>
          <w:tcPr>
            <w:tcW w:w="1724" w:type="dxa"/>
          </w:tcPr>
          <w:p w:rsidR="004B0A5A" w:rsidRDefault="004B0A5A" w:rsidP="00162433">
            <w:pPr>
              <w:jc w:val="center"/>
            </w:pPr>
            <w:r w:rsidRPr="0025453E">
              <w:rPr>
                <w:sz w:val="20"/>
                <w:szCs w:val="20"/>
              </w:rPr>
              <w:t>182.5</w:t>
            </w:r>
          </w:p>
        </w:tc>
        <w:tc>
          <w:tcPr>
            <w:tcW w:w="1724" w:type="dxa"/>
          </w:tcPr>
          <w:p w:rsidR="004B0A5A" w:rsidRDefault="004B0A5A" w:rsidP="00162433">
            <w:pPr>
              <w:jc w:val="center"/>
            </w:pPr>
            <w:r w:rsidRPr="00421404">
              <w:rPr>
                <w:sz w:val="20"/>
                <w:szCs w:val="20"/>
              </w:rPr>
              <w:t>1310.35</w:t>
            </w:r>
          </w:p>
        </w:tc>
        <w:tc>
          <w:tcPr>
            <w:tcW w:w="1868" w:type="dxa"/>
          </w:tcPr>
          <w:p w:rsidR="004B0A5A" w:rsidRDefault="004B0A5A" w:rsidP="00162433">
            <w:pPr>
              <w:jc w:val="center"/>
            </w:pPr>
            <w:r w:rsidRPr="00B76AA2">
              <w:rPr>
                <w:sz w:val="20"/>
                <w:szCs w:val="20"/>
              </w:rPr>
              <w:t>16,72</w:t>
            </w:r>
          </w:p>
        </w:tc>
      </w:tr>
      <w:tr w:rsidR="004B0A5A" w:rsidRPr="001B6F4C" w:rsidTr="00162433">
        <w:trPr>
          <w:trHeight w:val="477"/>
        </w:trPr>
        <w:tc>
          <w:tcPr>
            <w:tcW w:w="145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</w:t>
            </w:r>
            <w:r w:rsidRPr="001B6F4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79" w:type="dxa"/>
          </w:tcPr>
          <w:p w:rsidR="004B0A5A" w:rsidRDefault="004B0A5A" w:rsidP="00162433">
            <w:pPr>
              <w:jc w:val="center"/>
            </w:pPr>
            <w:r w:rsidRPr="00310FB6">
              <w:rPr>
                <w:sz w:val="20"/>
                <w:szCs w:val="20"/>
              </w:rPr>
              <w:t>1092.7</w:t>
            </w:r>
          </w:p>
        </w:tc>
        <w:tc>
          <w:tcPr>
            <w:tcW w:w="1496" w:type="dxa"/>
            <w:vAlign w:val="center"/>
          </w:tcPr>
          <w:p w:rsidR="004B0A5A" w:rsidRPr="00D03BC2" w:rsidRDefault="004B0A5A" w:rsidP="00162433">
            <w:pPr>
              <w:jc w:val="center"/>
              <w:rPr>
                <w:sz w:val="20"/>
                <w:szCs w:val="20"/>
              </w:rPr>
            </w:pPr>
            <w:r w:rsidRPr="00D03BC2"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4B0A5A" w:rsidRDefault="004B0A5A" w:rsidP="00162433">
            <w:pPr>
              <w:jc w:val="center"/>
            </w:pPr>
            <w:r w:rsidRPr="00310FB6">
              <w:rPr>
                <w:sz w:val="20"/>
                <w:szCs w:val="20"/>
              </w:rPr>
              <w:t>1092.7</w:t>
            </w:r>
          </w:p>
        </w:tc>
        <w:tc>
          <w:tcPr>
            <w:tcW w:w="1581" w:type="dxa"/>
          </w:tcPr>
          <w:p w:rsidR="004B0A5A" w:rsidRDefault="004B0A5A" w:rsidP="00162433">
            <w:pPr>
              <w:jc w:val="center"/>
            </w:pPr>
            <w:r w:rsidRPr="00E43325">
              <w:rPr>
                <w:sz w:val="20"/>
                <w:szCs w:val="20"/>
              </w:rPr>
              <w:t>969.8</w:t>
            </w:r>
          </w:p>
        </w:tc>
        <w:tc>
          <w:tcPr>
            <w:tcW w:w="1581" w:type="dxa"/>
          </w:tcPr>
          <w:p w:rsidR="004B0A5A" w:rsidRDefault="004B0A5A" w:rsidP="00162433">
            <w:pPr>
              <w:jc w:val="center"/>
            </w:pPr>
            <w:r w:rsidRPr="004D5381">
              <w:rPr>
                <w:sz w:val="20"/>
                <w:szCs w:val="20"/>
              </w:rPr>
              <w:t>910.2</w:t>
            </w:r>
          </w:p>
        </w:tc>
        <w:tc>
          <w:tcPr>
            <w:tcW w:w="1724" w:type="dxa"/>
          </w:tcPr>
          <w:p w:rsidR="004B0A5A" w:rsidRDefault="004B0A5A" w:rsidP="00162433">
            <w:pPr>
              <w:jc w:val="center"/>
            </w:pPr>
            <w:r w:rsidRPr="0025453E">
              <w:rPr>
                <w:sz w:val="20"/>
                <w:szCs w:val="20"/>
              </w:rPr>
              <w:t>182.5</w:t>
            </w:r>
          </w:p>
        </w:tc>
        <w:tc>
          <w:tcPr>
            <w:tcW w:w="1724" w:type="dxa"/>
          </w:tcPr>
          <w:p w:rsidR="004B0A5A" w:rsidRDefault="004B0A5A" w:rsidP="00162433">
            <w:pPr>
              <w:jc w:val="center"/>
            </w:pPr>
            <w:r w:rsidRPr="00421404">
              <w:rPr>
                <w:sz w:val="20"/>
                <w:szCs w:val="20"/>
              </w:rPr>
              <w:t>1310.35</w:t>
            </w:r>
          </w:p>
        </w:tc>
        <w:tc>
          <w:tcPr>
            <w:tcW w:w="1868" w:type="dxa"/>
          </w:tcPr>
          <w:p w:rsidR="004B0A5A" w:rsidRDefault="004B0A5A" w:rsidP="00162433">
            <w:pPr>
              <w:jc w:val="center"/>
            </w:pPr>
            <w:r w:rsidRPr="00B76AA2">
              <w:rPr>
                <w:sz w:val="20"/>
                <w:szCs w:val="20"/>
              </w:rPr>
              <w:t>16,72</w:t>
            </w:r>
          </w:p>
        </w:tc>
      </w:tr>
      <w:tr w:rsidR="004B0A5A" w:rsidRPr="001B6F4C" w:rsidTr="00162433">
        <w:trPr>
          <w:trHeight w:val="486"/>
        </w:trPr>
        <w:tc>
          <w:tcPr>
            <w:tcW w:w="145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</w:t>
            </w:r>
            <w:r w:rsidRPr="001B6F4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79" w:type="dxa"/>
          </w:tcPr>
          <w:p w:rsidR="004B0A5A" w:rsidRDefault="004B0A5A" w:rsidP="00162433">
            <w:pPr>
              <w:jc w:val="center"/>
            </w:pPr>
            <w:r w:rsidRPr="00310FB6">
              <w:rPr>
                <w:sz w:val="20"/>
                <w:szCs w:val="20"/>
              </w:rPr>
              <w:t>1092.7</w:t>
            </w:r>
          </w:p>
        </w:tc>
        <w:tc>
          <w:tcPr>
            <w:tcW w:w="1496" w:type="dxa"/>
            <w:vAlign w:val="center"/>
          </w:tcPr>
          <w:p w:rsidR="004B0A5A" w:rsidRPr="00D03BC2" w:rsidRDefault="004B0A5A" w:rsidP="00162433">
            <w:pPr>
              <w:jc w:val="center"/>
              <w:rPr>
                <w:sz w:val="20"/>
                <w:szCs w:val="20"/>
              </w:rPr>
            </w:pPr>
            <w:r w:rsidRPr="00D03BC2"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4B0A5A" w:rsidRDefault="004B0A5A" w:rsidP="00162433">
            <w:pPr>
              <w:jc w:val="center"/>
            </w:pPr>
            <w:r w:rsidRPr="00310FB6">
              <w:rPr>
                <w:sz w:val="20"/>
                <w:szCs w:val="20"/>
              </w:rPr>
              <w:t>1092.7</w:t>
            </w:r>
          </w:p>
        </w:tc>
        <w:tc>
          <w:tcPr>
            <w:tcW w:w="1581" w:type="dxa"/>
          </w:tcPr>
          <w:p w:rsidR="004B0A5A" w:rsidRDefault="004B0A5A" w:rsidP="00162433">
            <w:pPr>
              <w:jc w:val="center"/>
            </w:pPr>
            <w:r w:rsidRPr="00E43325">
              <w:rPr>
                <w:sz w:val="20"/>
                <w:szCs w:val="20"/>
              </w:rPr>
              <w:t>969.8</w:t>
            </w:r>
          </w:p>
        </w:tc>
        <w:tc>
          <w:tcPr>
            <w:tcW w:w="1581" w:type="dxa"/>
          </w:tcPr>
          <w:p w:rsidR="004B0A5A" w:rsidRDefault="004B0A5A" w:rsidP="00162433">
            <w:pPr>
              <w:jc w:val="center"/>
            </w:pPr>
            <w:r w:rsidRPr="004D5381">
              <w:rPr>
                <w:sz w:val="20"/>
                <w:szCs w:val="20"/>
              </w:rPr>
              <w:t>910.2</w:t>
            </w:r>
          </w:p>
        </w:tc>
        <w:tc>
          <w:tcPr>
            <w:tcW w:w="1724" w:type="dxa"/>
          </w:tcPr>
          <w:p w:rsidR="004B0A5A" w:rsidRDefault="004B0A5A" w:rsidP="00162433">
            <w:pPr>
              <w:jc w:val="center"/>
            </w:pPr>
            <w:r w:rsidRPr="0025453E">
              <w:rPr>
                <w:sz w:val="20"/>
                <w:szCs w:val="20"/>
              </w:rPr>
              <w:t>182.5</w:t>
            </w:r>
          </w:p>
        </w:tc>
        <w:tc>
          <w:tcPr>
            <w:tcW w:w="1724" w:type="dxa"/>
          </w:tcPr>
          <w:p w:rsidR="004B0A5A" w:rsidRDefault="004B0A5A" w:rsidP="00162433">
            <w:pPr>
              <w:jc w:val="center"/>
            </w:pPr>
            <w:r w:rsidRPr="00421404">
              <w:rPr>
                <w:sz w:val="20"/>
                <w:szCs w:val="20"/>
              </w:rPr>
              <w:t>1310.35</w:t>
            </w:r>
          </w:p>
        </w:tc>
        <w:tc>
          <w:tcPr>
            <w:tcW w:w="1868" w:type="dxa"/>
          </w:tcPr>
          <w:p w:rsidR="004B0A5A" w:rsidRDefault="004B0A5A" w:rsidP="00162433">
            <w:pPr>
              <w:jc w:val="center"/>
            </w:pPr>
            <w:r w:rsidRPr="00B76AA2">
              <w:rPr>
                <w:sz w:val="20"/>
                <w:szCs w:val="20"/>
              </w:rPr>
              <w:t>16,72</w:t>
            </w:r>
          </w:p>
        </w:tc>
      </w:tr>
      <w:tr w:rsidR="004B0A5A" w:rsidRPr="001B6F4C" w:rsidTr="00162433">
        <w:trPr>
          <w:trHeight w:val="477"/>
        </w:trPr>
        <w:tc>
          <w:tcPr>
            <w:tcW w:w="145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3</w:t>
            </w:r>
            <w:r w:rsidRPr="001B6F4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79" w:type="dxa"/>
          </w:tcPr>
          <w:p w:rsidR="004B0A5A" w:rsidRDefault="004B0A5A" w:rsidP="00162433">
            <w:pPr>
              <w:jc w:val="center"/>
            </w:pPr>
            <w:r w:rsidRPr="00310FB6">
              <w:rPr>
                <w:sz w:val="20"/>
                <w:szCs w:val="20"/>
              </w:rPr>
              <w:t>1092.7</w:t>
            </w:r>
          </w:p>
        </w:tc>
        <w:tc>
          <w:tcPr>
            <w:tcW w:w="1496" w:type="dxa"/>
            <w:vAlign w:val="center"/>
          </w:tcPr>
          <w:p w:rsidR="004B0A5A" w:rsidRPr="00D03BC2" w:rsidRDefault="004B0A5A" w:rsidP="00162433">
            <w:pPr>
              <w:jc w:val="center"/>
              <w:rPr>
                <w:sz w:val="20"/>
                <w:szCs w:val="20"/>
              </w:rPr>
            </w:pPr>
            <w:r w:rsidRPr="00D03BC2"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4B0A5A" w:rsidRDefault="004B0A5A" w:rsidP="00162433">
            <w:pPr>
              <w:jc w:val="center"/>
            </w:pPr>
            <w:r w:rsidRPr="00310FB6">
              <w:rPr>
                <w:sz w:val="20"/>
                <w:szCs w:val="20"/>
              </w:rPr>
              <w:t>1092.7</w:t>
            </w:r>
          </w:p>
        </w:tc>
        <w:tc>
          <w:tcPr>
            <w:tcW w:w="1581" w:type="dxa"/>
          </w:tcPr>
          <w:p w:rsidR="004B0A5A" w:rsidRDefault="004B0A5A" w:rsidP="00162433">
            <w:pPr>
              <w:jc w:val="center"/>
            </w:pPr>
            <w:r w:rsidRPr="00E43325">
              <w:rPr>
                <w:sz w:val="20"/>
                <w:szCs w:val="20"/>
              </w:rPr>
              <w:t>969.8</w:t>
            </w:r>
          </w:p>
        </w:tc>
        <w:tc>
          <w:tcPr>
            <w:tcW w:w="1581" w:type="dxa"/>
          </w:tcPr>
          <w:p w:rsidR="004B0A5A" w:rsidRDefault="004B0A5A" w:rsidP="00162433">
            <w:pPr>
              <w:jc w:val="center"/>
            </w:pPr>
            <w:r w:rsidRPr="004D5381">
              <w:rPr>
                <w:sz w:val="20"/>
                <w:szCs w:val="20"/>
              </w:rPr>
              <w:t>910.2</w:t>
            </w:r>
          </w:p>
        </w:tc>
        <w:tc>
          <w:tcPr>
            <w:tcW w:w="1724" w:type="dxa"/>
          </w:tcPr>
          <w:p w:rsidR="004B0A5A" w:rsidRDefault="004B0A5A" w:rsidP="00162433">
            <w:pPr>
              <w:jc w:val="center"/>
            </w:pPr>
            <w:r w:rsidRPr="0025453E">
              <w:rPr>
                <w:sz w:val="20"/>
                <w:szCs w:val="20"/>
              </w:rPr>
              <w:t>182.5</w:t>
            </w:r>
          </w:p>
        </w:tc>
        <w:tc>
          <w:tcPr>
            <w:tcW w:w="1724" w:type="dxa"/>
          </w:tcPr>
          <w:p w:rsidR="004B0A5A" w:rsidRDefault="004B0A5A" w:rsidP="00162433">
            <w:pPr>
              <w:jc w:val="center"/>
            </w:pPr>
            <w:r w:rsidRPr="00421404">
              <w:rPr>
                <w:sz w:val="20"/>
                <w:szCs w:val="20"/>
              </w:rPr>
              <w:t>1310.35</w:t>
            </w:r>
          </w:p>
        </w:tc>
        <w:tc>
          <w:tcPr>
            <w:tcW w:w="1868" w:type="dxa"/>
          </w:tcPr>
          <w:p w:rsidR="004B0A5A" w:rsidRDefault="004B0A5A" w:rsidP="00162433">
            <w:pPr>
              <w:jc w:val="center"/>
            </w:pPr>
            <w:r w:rsidRPr="00B76AA2">
              <w:rPr>
                <w:sz w:val="20"/>
                <w:szCs w:val="20"/>
              </w:rPr>
              <w:t>16,72</w:t>
            </w:r>
          </w:p>
        </w:tc>
      </w:tr>
      <w:tr w:rsidR="004B0A5A" w:rsidRPr="001B6F4C" w:rsidTr="00162433">
        <w:trPr>
          <w:trHeight w:val="477"/>
        </w:trPr>
        <w:tc>
          <w:tcPr>
            <w:tcW w:w="145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3</w:t>
            </w:r>
            <w:r w:rsidRPr="001B6F4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79" w:type="dxa"/>
          </w:tcPr>
          <w:p w:rsidR="004B0A5A" w:rsidRDefault="004B0A5A" w:rsidP="00162433">
            <w:pPr>
              <w:jc w:val="center"/>
            </w:pPr>
            <w:r w:rsidRPr="00310FB6">
              <w:rPr>
                <w:sz w:val="20"/>
                <w:szCs w:val="20"/>
              </w:rPr>
              <w:t>1092.7</w:t>
            </w:r>
          </w:p>
        </w:tc>
        <w:tc>
          <w:tcPr>
            <w:tcW w:w="1496" w:type="dxa"/>
            <w:vAlign w:val="center"/>
          </w:tcPr>
          <w:p w:rsidR="004B0A5A" w:rsidRPr="00D03BC2" w:rsidRDefault="004B0A5A" w:rsidP="00162433">
            <w:pPr>
              <w:jc w:val="center"/>
              <w:rPr>
                <w:sz w:val="20"/>
                <w:szCs w:val="20"/>
              </w:rPr>
            </w:pPr>
            <w:r w:rsidRPr="00D03BC2"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4B0A5A" w:rsidRDefault="004B0A5A" w:rsidP="00162433">
            <w:pPr>
              <w:jc w:val="center"/>
            </w:pPr>
            <w:r w:rsidRPr="00310FB6">
              <w:rPr>
                <w:sz w:val="20"/>
                <w:szCs w:val="20"/>
              </w:rPr>
              <w:t>1092.7</w:t>
            </w:r>
          </w:p>
        </w:tc>
        <w:tc>
          <w:tcPr>
            <w:tcW w:w="1581" w:type="dxa"/>
          </w:tcPr>
          <w:p w:rsidR="004B0A5A" w:rsidRDefault="004B0A5A" w:rsidP="00162433">
            <w:pPr>
              <w:jc w:val="center"/>
            </w:pPr>
            <w:r w:rsidRPr="00E43325">
              <w:rPr>
                <w:sz w:val="20"/>
                <w:szCs w:val="20"/>
              </w:rPr>
              <w:t>969.8</w:t>
            </w:r>
          </w:p>
        </w:tc>
        <w:tc>
          <w:tcPr>
            <w:tcW w:w="1581" w:type="dxa"/>
          </w:tcPr>
          <w:p w:rsidR="004B0A5A" w:rsidRDefault="004B0A5A" w:rsidP="00162433">
            <w:pPr>
              <w:jc w:val="center"/>
            </w:pPr>
            <w:r w:rsidRPr="004D5381">
              <w:rPr>
                <w:sz w:val="20"/>
                <w:szCs w:val="20"/>
              </w:rPr>
              <w:t>910.2</w:t>
            </w:r>
          </w:p>
        </w:tc>
        <w:tc>
          <w:tcPr>
            <w:tcW w:w="1724" w:type="dxa"/>
          </w:tcPr>
          <w:p w:rsidR="004B0A5A" w:rsidRDefault="004B0A5A" w:rsidP="00162433">
            <w:pPr>
              <w:jc w:val="center"/>
            </w:pPr>
            <w:r w:rsidRPr="0025453E">
              <w:rPr>
                <w:sz w:val="20"/>
                <w:szCs w:val="20"/>
              </w:rPr>
              <w:t>182.5</w:t>
            </w:r>
          </w:p>
        </w:tc>
        <w:tc>
          <w:tcPr>
            <w:tcW w:w="1724" w:type="dxa"/>
          </w:tcPr>
          <w:p w:rsidR="004B0A5A" w:rsidRDefault="004B0A5A" w:rsidP="00162433">
            <w:pPr>
              <w:jc w:val="center"/>
            </w:pPr>
            <w:r w:rsidRPr="00421404">
              <w:rPr>
                <w:sz w:val="20"/>
                <w:szCs w:val="20"/>
              </w:rPr>
              <w:t>1310.35</w:t>
            </w:r>
          </w:p>
        </w:tc>
        <w:tc>
          <w:tcPr>
            <w:tcW w:w="1868" w:type="dxa"/>
          </w:tcPr>
          <w:p w:rsidR="004B0A5A" w:rsidRDefault="004B0A5A" w:rsidP="00162433">
            <w:pPr>
              <w:jc w:val="center"/>
            </w:pPr>
            <w:r w:rsidRPr="00B76AA2">
              <w:rPr>
                <w:sz w:val="20"/>
                <w:szCs w:val="20"/>
              </w:rPr>
              <w:t>16,72</w:t>
            </w:r>
          </w:p>
        </w:tc>
      </w:tr>
      <w:tr w:rsidR="004B0A5A" w:rsidRPr="001B6F4C" w:rsidTr="00162433">
        <w:trPr>
          <w:trHeight w:val="212"/>
        </w:trPr>
        <w:tc>
          <w:tcPr>
            <w:tcW w:w="145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3</w:t>
            </w:r>
            <w:r w:rsidRPr="001B6F4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79" w:type="dxa"/>
          </w:tcPr>
          <w:p w:rsidR="004B0A5A" w:rsidRDefault="004B0A5A" w:rsidP="00162433">
            <w:pPr>
              <w:jc w:val="center"/>
            </w:pPr>
            <w:r w:rsidRPr="00310FB6">
              <w:rPr>
                <w:sz w:val="20"/>
                <w:szCs w:val="20"/>
              </w:rPr>
              <w:t>1092.7</w:t>
            </w:r>
          </w:p>
        </w:tc>
        <w:tc>
          <w:tcPr>
            <w:tcW w:w="1496" w:type="dxa"/>
            <w:vAlign w:val="center"/>
          </w:tcPr>
          <w:p w:rsidR="004B0A5A" w:rsidRPr="00D03BC2" w:rsidRDefault="004B0A5A" w:rsidP="00162433">
            <w:pPr>
              <w:jc w:val="center"/>
              <w:rPr>
                <w:sz w:val="20"/>
                <w:szCs w:val="20"/>
              </w:rPr>
            </w:pPr>
            <w:r w:rsidRPr="00D03BC2"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4B0A5A" w:rsidRDefault="004B0A5A" w:rsidP="00162433">
            <w:pPr>
              <w:jc w:val="center"/>
            </w:pPr>
            <w:r w:rsidRPr="00310FB6">
              <w:rPr>
                <w:sz w:val="20"/>
                <w:szCs w:val="20"/>
              </w:rPr>
              <w:t>1092.7</w:t>
            </w:r>
          </w:p>
        </w:tc>
        <w:tc>
          <w:tcPr>
            <w:tcW w:w="1581" w:type="dxa"/>
          </w:tcPr>
          <w:p w:rsidR="004B0A5A" w:rsidRDefault="004B0A5A" w:rsidP="00162433">
            <w:pPr>
              <w:jc w:val="center"/>
            </w:pPr>
            <w:r w:rsidRPr="00E43325">
              <w:rPr>
                <w:sz w:val="20"/>
                <w:szCs w:val="20"/>
              </w:rPr>
              <w:t>969.8</w:t>
            </w:r>
          </w:p>
        </w:tc>
        <w:tc>
          <w:tcPr>
            <w:tcW w:w="1581" w:type="dxa"/>
          </w:tcPr>
          <w:p w:rsidR="004B0A5A" w:rsidRDefault="004B0A5A" w:rsidP="00162433">
            <w:pPr>
              <w:jc w:val="center"/>
            </w:pPr>
            <w:r w:rsidRPr="004D5381">
              <w:rPr>
                <w:sz w:val="20"/>
                <w:szCs w:val="20"/>
              </w:rPr>
              <w:t>910.2</w:t>
            </w:r>
          </w:p>
        </w:tc>
        <w:tc>
          <w:tcPr>
            <w:tcW w:w="1724" w:type="dxa"/>
          </w:tcPr>
          <w:p w:rsidR="004B0A5A" w:rsidRDefault="004B0A5A" w:rsidP="00162433">
            <w:pPr>
              <w:jc w:val="center"/>
            </w:pPr>
            <w:r w:rsidRPr="0025453E">
              <w:rPr>
                <w:sz w:val="20"/>
                <w:szCs w:val="20"/>
              </w:rPr>
              <w:t>182.5</w:t>
            </w:r>
          </w:p>
        </w:tc>
        <w:tc>
          <w:tcPr>
            <w:tcW w:w="1724" w:type="dxa"/>
          </w:tcPr>
          <w:p w:rsidR="004B0A5A" w:rsidRDefault="004B0A5A" w:rsidP="00162433">
            <w:pPr>
              <w:jc w:val="center"/>
            </w:pPr>
            <w:r w:rsidRPr="00421404">
              <w:rPr>
                <w:sz w:val="20"/>
                <w:szCs w:val="20"/>
              </w:rPr>
              <w:t>1310.35</w:t>
            </w:r>
          </w:p>
        </w:tc>
        <w:tc>
          <w:tcPr>
            <w:tcW w:w="1868" w:type="dxa"/>
          </w:tcPr>
          <w:p w:rsidR="004B0A5A" w:rsidRDefault="004B0A5A" w:rsidP="00162433">
            <w:pPr>
              <w:jc w:val="center"/>
            </w:pPr>
            <w:r w:rsidRPr="00B76AA2">
              <w:rPr>
                <w:sz w:val="20"/>
                <w:szCs w:val="20"/>
              </w:rPr>
              <w:t>16,72</w:t>
            </w:r>
          </w:p>
        </w:tc>
      </w:tr>
      <w:tr w:rsidR="004B0A5A" w:rsidRPr="001B6F4C" w:rsidTr="00162433">
        <w:trPr>
          <w:trHeight w:val="261"/>
        </w:trPr>
        <w:tc>
          <w:tcPr>
            <w:tcW w:w="1456" w:type="dxa"/>
            <w:vAlign w:val="center"/>
          </w:tcPr>
          <w:p w:rsidR="004B0A5A" w:rsidRPr="00D03BC2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03BC2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3</w:t>
            </w:r>
            <w:r w:rsidRPr="00D03BC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79" w:type="dxa"/>
          </w:tcPr>
          <w:p w:rsidR="004B0A5A" w:rsidRDefault="004B0A5A" w:rsidP="00162433">
            <w:pPr>
              <w:jc w:val="center"/>
            </w:pPr>
            <w:r w:rsidRPr="00310FB6">
              <w:rPr>
                <w:sz w:val="20"/>
                <w:szCs w:val="20"/>
              </w:rPr>
              <w:t>1092.7</w:t>
            </w:r>
          </w:p>
        </w:tc>
        <w:tc>
          <w:tcPr>
            <w:tcW w:w="1496" w:type="dxa"/>
            <w:vAlign w:val="center"/>
          </w:tcPr>
          <w:p w:rsidR="004B0A5A" w:rsidRPr="00D03BC2" w:rsidRDefault="004B0A5A" w:rsidP="00162433">
            <w:pPr>
              <w:jc w:val="center"/>
              <w:rPr>
                <w:sz w:val="20"/>
                <w:szCs w:val="20"/>
              </w:rPr>
            </w:pPr>
            <w:r w:rsidRPr="00D03BC2"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4B0A5A" w:rsidRDefault="004B0A5A" w:rsidP="00162433">
            <w:pPr>
              <w:jc w:val="center"/>
            </w:pPr>
            <w:r w:rsidRPr="00310FB6">
              <w:rPr>
                <w:sz w:val="20"/>
                <w:szCs w:val="20"/>
              </w:rPr>
              <w:t>1092.7</w:t>
            </w:r>
          </w:p>
        </w:tc>
        <w:tc>
          <w:tcPr>
            <w:tcW w:w="1581" w:type="dxa"/>
          </w:tcPr>
          <w:p w:rsidR="004B0A5A" w:rsidRDefault="004B0A5A" w:rsidP="00162433">
            <w:pPr>
              <w:jc w:val="center"/>
            </w:pPr>
            <w:r w:rsidRPr="00E43325">
              <w:rPr>
                <w:sz w:val="20"/>
                <w:szCs w:val="20"/>
              </w:rPr>
              <w:t>969.8</w:t>
            </w:r>
          </w:p>
        </w:tc>
        <w:tc>
          <w:tcPr>
            <w:tcW w:w="1581" w:type="dxa"/>
          </w:tcPr>
          <w:p w:rsidR="004B0A5A" w:rsidRDefault="004B0A5A" w:rsidP="00162433">
            <w:pPr>
              <w:jc w:val="center"/>
            </w:pPr>
            <w:r w:rsidRPr="004D5381">
              <w:rPr>
                <w:sz w:val="20"/>
                <w:szCs w:val="20"/>
              </w:rPr>
              <w:t>910.2</w:t>
            </w:r>
          </w:p>
        </w:tc>
        <w:tc>
          <w:tcPr>
            <w:tcW w:w="1724" w:type="dxa"/>
          </w:tcPr>
          <w:p w:rsidR="004B0A5A" w:rsidRDefault="004B0A5A" w:rsidP="00162433">
            <w:pPr>
              <w:jc w:val="center"/>
            </w:pPr>
            <w:r w:rsidRPr="0025453E">
              <w:rPr>
                <w:sz w:val="20"/>
                <w:szCs w:val="20"/>
              </w:rPr>
              <w:t>182.5</w:t>
            </w:r>
          </w:p>
        </w:tc>
        <w:tc>
          <w:tcPr>
            <w:tcW w:w="1724" w:type="dxa"/>
          </w:tcPr>
          <w:p w:rsidR="004B0A5A" w:rsidRDefault="004B0A5A" w:rsidP="00162433">
            <w:pPr>
              <w:jc w:val="center"/>
            </w:pPr>
            <w:r w:rsidRPr="00421404">
              <w:rPr>
                <w:sz w:val="20"/>
                <w:szCs w:val="20"/>
              </w:rPr>
              <w:t>1310.35</w:t>
            </w:r>
          </w:p>
        </w:tc>
        <w:tc>
          <w:tcPr>
            <w:tcW w:w="1868" w:type="dxa"/>
            <w:vAlign w:val="center"/>
          </w:tcPr>
          <w:p w:rsidR="004B0A5A" w:rsidRPr="007921C2" w:rsidRDefault="004B0A5A" w:rsidP="00162433">
            <w:pPr>
              <w:jc w:val="center"/>
              <w:rPr>
                <w:sz w:val="20"/>
                <w:szCs w:val="20"/>
              </w:rPr>
            </w:pPr>
            <w:r w:rsidRPr="007921C2">
              <w:rPr>
                <w:sz w:val="20"/>
                <w:szCs w:val="20"/>
              </w:rPr>
              <w:t>16,72</w:t>
            </w:r>
          </w:p>
        </w:tc>
      </w:tr>
    </w:tbl>
    <w:p w:rsidR="004B0A5A" w:rsidRPr="00CA2285" w:rsidRDefault="004B0A5A" w:rsidP="004B0A5A">
      <w:pPr>
        <w:autoSpaceDE w:val="0"/>
        <w:autoSpaceDN w:val="0"/>
        <w:adjustRightInd w:val="0"/>
        <w:rPr>
          <w:sz w:val="28"/>
          <w:szCs w:val="28"/>
        </w:rPr>
      </w:pPr>
    </w:p>
    <w:p w:rsidR="004B0A5A" w:rsidRDefault="004B0A5A" w:rsidP="004B0A5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A2285">
        <w:rPr>
          <w:color w:val="000000"/>
          <w:sz w:val="28"/>
          <w:szCs w:val="28"/>
        </w:rPr>
        <w:t xml:space="preserve">Из таблицы видно, что при планируемых мощностях резерв по производительностям будет достаточным. Это позволяет направить мероприятия по реконструкции и модернизации существующих сооружений на улучшение качества питьевой воды, повышение энергетической эффективности оборудования. Существующий резерв водозаборных сооружений составляет </w:t>
      </w:r>
      <w:r>
        <w:rPr>
          <w:color w:val="000000"/>
          <w:sz w:val="28"/>
          <w:szCs w:val="28"/>
        </w:rPr>
        <w:t xml:space="preserve">16,72 </w:t>
      </w:r>
      <w:r w:rsidRPr="00CA2285">
        <w:rPr>
          <w:color w:val="000000"/>
          <w:sz w:val="28"/>
          <w:szCs w:val="28"/>
        </w:rPr>
        <w:t xml:space="preserve">%, что гарантирует устойчивую, надежную работу всего комплекса водоочистных сооружений и дает возможность получать качественную питьевую воду в количестве, необходимом для обеспечения жителей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Ершова</w:t>
      </w:r>
      <w:r w:rsidRPr="00CA2285">
        <w:rPr>
          <w:color w:val="000000"/>
          <w:sz w:val="28"/>
          <w:szCs w:val="28"/>
        </w:rPr>
        <w:t>.</w:t>
      </w:r>
    </w:p>
    <w:p w:rsidR="004B0A5A" w:rsidRPr="00CA2285" w:rsidRDefault="004B0A5A" w:rsidP="004B0A5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4B0A5A" w:rsidRPr="009546D2" w:rsidRDefault="004B0A5A" w:rsidP="004B0A5A">
      <w:pPr>
        <w:tabs>
          <w:tab w:val="left" w:pos="12374"/>
        </w:tabs>
        <w:rPr>
          <w:color w:val="000000"/>
          <w:sz w:val="28"/>
          <w:szCs w:val="28"/>
        </w:rPr>
        <w:sectPr w:rsidR="004B0A5A" w:rsidRPr="009546D2" w:rsidSect="00162433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4B0A5A" w:rsidRDefault="004B0A5A" w:rsidP="004B0A5A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CA2285">
        <w:rPr>
          <w:b/>
          <w:bCs/>
          <w:color w:val="000000"/>
          <w:sz w:val="28"/>
          <w:szCs w:val="28"/>
        </w:rPr>
        <w:lastRenderedPageBreak/>
        <w:t>4. Предложения по строительству, реконструкции и модернизации объектов систем водоснабжения</w:t>
      </w:r>
    </w:p>
    <w:p w:rsidR="004B0A5A" w:rsidRPr="00CA2285" w:rsidRDefault="004B0A5A" w:rsidP="004B0A5A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4B0A5A" w:rsidRPr="00CA2285" w:rsidRDefault="004B0A5A" w:rsidP="004B0A5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A2285">
        <w:rPr>
          <w:bCs/>
          <w:color w:val="000000"/>
          <w:sz w:val="28"/>
          <w:szCs w:val="28"/>
        </w:rPr>
        <w:t>Строительство новых объектов,</w:t>
      </w:r>
      <w:r>
        <w:rPr>
          <w:bCs/>
          <w:color w:val="000000"/>
          <w:sz w:val="28"/>
          <w:szCs w:val="28"/>
        </w:rPr>
        <w:t xml:space="preserve"> для которых необходимо увеличение мощности водозабора,</w:t>
      </w:r>
      <w:r w:rsidRPr="00CA2285">
        <w:rPr>
          <w:bCs/>
          <w:color w:val="000000"/>
          <w:sz w:val="28"/>
          <w:szCs w:val="28"/>
        </w:rPr>
        <w:t xml:space="preserve"> не планируется до 20</w:t>
      </w:r>
      <w:r>
        <w:rPr>
          <w:bCs/>
          <w:color w:val="000000"/>
          <w:sz w:val="28"/>
          <w:szCs w:val="28"/>
        </w:rPr>
        <w:t>3</w:t>
      </w:r>
      <w:r w:rsidRPr="00CA2285">
        <w:rPr>
          <w:bCs/>
          <w:color w:val="000000"/>
          <w:sz w:val="28"/>
          <w:szCs w:val="28"/>
        </w:rPr>
        <w:t>3 года</w:t>
      </w:r>
      <w:r>
        <w:rPr>
          <w:bCs/>
          <w:color w:val="000000"/>
          <w:sz w:val="28"/>
          <w:szCs w:val="28"/>
        </w:rPr>
        <w:t>.</w:t>
      </w:r>
      <w:r w:rsidRPr="00CA2285">
        <w:rPr>
          <w:color w:val="000000"/>
          <w:sz w:val="28"/>
          <w:szCs w:val="28"/>
        </w:rPr>
        <w:t xml:space="preserve"> </w:t>
      </w:r>
    </w:p>
    <w:p w:rsidR="004B0A5A" w:rsidRPr="00CA2285" w:rsidRDefault="004B0A5A" w:rsidP="004B0A5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4B0A5A" w:rsidRDefault="004B0A5A" w:rsidP="004B0A5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CA2285">
        <w:rPr>
          <w:b/>
          <w:bCs/>
          <w:color w:val="000000"/>
          <w:sz w:val="28"/>
          <w:szCs w:val="28"/>
        </w:rPr>
        <w:t>4.1. Сведения об объектах, предлагаемых к новому строительству</w:t>
      </w:r>
    </w:p>
    <w:p w:rsidR="004B0A5A" w:rsidRDefault="004B0A5A" w:rsidP="004B0A5A">
      <w:pPr>
        <w:pStyle w:val="52"/>
        <w:ind w:firstLine="567"/>
        <w:jc w:val="both"/>
        <w:rPr>
          <w:b w:val="0"/>
          <w:i w:val="0"/>
          <w:sz w:val="28"/>
          <w:szCs w:val="28"/>
        </w:rPr>
      </w:pPr>
      <w:r w:rsidRPr="00717228">
        <w:rPr>
          <w:b w:val="0"/>
          <w:i w:val="0"/>
          <w:sz w:val="28"/>
          <w:szCs w:val="28"/>
        </w:rPr>
        <w:t>Проектом предусматривается расширение централизованной системы водоснабжения. Все потребители, подключенные к городскому водопроводу, и в дальнейшем будут централизованно получать воду из городского водопровода. При этом намечается максимальное использование существующих сетей и сооружений водопровода. Принципиальная схема водоснабжения существующей и проектируемой жилой и общественной застройки остается неизменной</w:t>
      </w:r>
      <w:r w:rsidRPr="002A320D">
        <w:rPr>
          <w:b w:val="0"/>
          <w:i w:val="0"/>
          <w:sz w:val="28"/>
          <w:szCs w:val="28"/>
        </w:rPr>
        <w:t xml:space="preserve">. Но следует отметить, что уже на </w:t>
      </w:r>
      <w:r w:rsidRPr="002A320D">
        <w:rPr>
          <w:b w:val="0"/>
          <w:i w:val="0"/>
          <w:sz w:val="28"/>
          <w:szCs w:val="28"/>
          <w:lang w:val="en-US"/>
        </w:rPr>
        <w:t>I</w:t>
      </w:r>
      <w:r w:rsidRPr="002A320D">
        <w:rPr>
          <w:b w:val="0"/>
          <w:i w:val="0"/>
          <w:sz w:val="28"/>
          <w:szCs w:val="28"/>
        </w:rPr>
        <w:t>-</w:t>
      </w:r>
      <w:proofErr w:type="spellStart"/>
      <w:r w:rsidRPr="002A320D">
        <w:rPr>
          <w:b w:val="0"/>
          <w:i w:val="0"/>
          <w:sz w:val="28"/>
          <w:szCs w:val="28"/>
        </w:rPr>
        <w:t>ую</w:t>
      </w:r>
      <w:proofErr w:type="spellEnd"/>
      <w:r w:rsidRPr="002A320D">
        <w:rPr>
          <w:b w:val="0"/>
          <w:i w:val="0"/>
          <w:sz w:val="28"/>
          <w:szCs w:val="28"/>
        </w:rPr>
        <w:t xml:space="preserve"> очередь строительства необходимо произвести реконструкцию существующих очистных сооружений с доведением их мощности до 75 тыс</w:t>
      </w:r>
      <w:proofErr w:type="gramStart"/>
      <w:r w:rsidRPr="002A320D">
        <w:rPr>
          <w:b w:val="0"/>
          <w:i w:val="0"/>
          <w:sz w:val="28"/>
          <w:szCs w:val="28"/>
        </w:rPr>
        <w:t>.м</w:t>
      </w:r>
      <w:proofErr w:type="gramEnd"/>
      <w:r w:rsidRPr="002A320D">
        <w:rPr>
          <w:b w:val="0"/>
          <w:i w:val="0"/>
          <w:sz w:val="28"/>
          <w:szCs w:val="28"/>
        </w:rPr>
        <w:t>³/</w:t>
      </w:r>
      <w:proofErr w:type="spellStart"/>
      <w:r w:rsidRPr="002A320D">
        <w:rPr>
          <w:b w:val="0"/>
          <w:i w:val="0"/>
          <w:sz w:val="28"/>
          <w:szCs w:val="28"/>
        </w:rPr>
        <w:t>сут</w:t>
      </w:r>
      <w:proofErr w:type="spellEnd"/>
      <w:r w:rsidRPr="002A320D">
        <w:rPr>
          <w:b w:val="0"/>
          <w:i w:val="0"/>
          <w:sz w:val="28"/>
          <w:szCs w:val="28"/>
        </w:rPr>
        <w:t>.</w:t>
      </w:r>
    </w:p>
    <w:p w:rsidR="004B0A5A" w:rsidRPr="002A320D" w:rsidRDefault="004B0A5A" w:rsidP="004B0A5A">
      <w:pPr>
        <w:pStyle w:val="52"/>
        <w:ind w:firstLine="567"/>
        <w:jc w:val="both"/>
        <w:rPr>
          <w:b w:val="0"/>
          <w:i w:val="0"/>
          <w:sz w:val="28"/>
          <w:szCs w:val="28"/>
        </w:rPr>
      </w:pPr>
    </w:p>
    <w:p w:rsidR="004B0A5A" w:rsidRDefault="004B0A5A" w:rsidP="004B0A5A">
      <w:pPr>
        <w:pStyle w:val="15"/>
        <w:spacing w:before="0" w:after="0"/>
        <w:ind w:left="142" w:right="42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2285">
        <w:rPr>
          <w:rFonts w:ascii="Times New Roman" w:hAnsi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CA2285">
        <w:rPr>
          <w:rFonts w:ascii="Times New Roman" w:hAnsi="Times New Roman"/>
          <w:b/>
          <w:bCs/>
          <w:color w:val="000000"/>
          <w:sz w:val="28"/>
          <w:szCs w:val="28"/>
        </w:rPr>
        <w:t>. Сведения о действующих объектах, предлагаемых к реконструкции (техническому перевооружению)</w:t>
      </w:r>
    </w:p>
    <w:p w:rsidR="004B0A5A" w:rsidRPr="00831DE3" w:rsidRDefault="004B0A5A" w:rsidP="004B0A5A">
      <w:pPr>
        <w:pStyle w:val="15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8F3">
        <w:rPr>
          <w:rFonts w:ascii="Times New Roman" w:hAnsi="Times New Roman" w:cs="Times New Roman"/>
          <w:sz w:val="28"/>
          <w:szCs w:val="28"/>
        </w:rPr>
        <w:t>При чрезвычайных ситуациях необходимо предусмотреть водоснабжение территории в соответствии с нормами потребления (ВСН ВК 4-90 Приложение 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8F3">
        <w:rPr>
          <w:rFonts w:ascii="Times New Roman" w:hAnsi="Times New Roman" w:cs="Times New Roman"/>
          <w:sz w:val="28"/>
          <w:szCs w:val="28"/>
        </w:rPr>
        <w:t>Водопроводы и магистральные трубопроводы должны быть оборудованы устройствами по отбору воды из 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8F3">
        <w:rPr>
          <w:rFonts w:ascii="Times New Roman" w:hAnsi="Times New Roman" w:cs="Times New Roman"/>
          <w:sz w:val="28"/>
          <w:szCs w:val="28"/>
        </w:rPr>
        <w:t xml:space="preserve">Для обеспечения населения питьевой водой в случае выхода из строя всех головных сооружений или заражения источников водоснабжения в соответствии с п. 4.11 </w:t>
      </w:r>
      <w:proofErr w:type="spellStart"/>
      <w:r w:rsidRPr="00EF68F3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EF68F3">
        <w:rPr>
          <w:rFonts w:ascii="Times New Roman" w:hAnsi="Times New Roman" w:cs="Times New Roman"/>
          <w:sz w:val="28"/>
          <w:szCs w:val="28"/>
        </w:rPr>
        <w:t xml:space="preserve"> 2.01.51-90 </w:t>
      </w:r>
      <w:r w:rsidRPr="00831DE3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МО расположены подземные резервуары с запасом питьевой воды по норме не менее 10 л /чел.</w:t>
      </w:r>
    </w:p>
    <w:p w:rsidR="004B0A5A" w:rsidRPr="00EF68F3" w:rsidRDefault="004B0A5A" w:rsidP="004B0A5A">
      <w:pPr>
        <w:pStyle w:val="15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4B0A5A" w:rsidRPr="00CA2285" w:rsidRDefault="004B0A5A" w:rsidP="004B0A5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141C93">
        <w:rPr>
          <w:b/>
          <w:bCs/>
          <w:color w:val="000000"/>
          <w:sz w:val="28"/>
          <w:szCs w:val="28"/>
        </w:rPr>
        <w:t>4.2.1. Капитальный ремонт резервуаров чистой воды.</w:t>
      </w:r>
    </w:p>
    <w:p w:rsidR="004B0A5A" w:rsidRDefault="004B0A5A" w:rsidP="004B0A5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A2285">
        <w:rPr>
          <w:color w:val="000000"/>
          <w:sz w:val="28"/>
          <w:szCs w:val="28"/>
        </w:rPr>
        <w:t xml:space="preserve">В настоящее время в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Ершове один из</w:t>
      </w:r>
      <w:r w:rsidRPr="00CA2285">
        <w:rPr>
          <w:color w:val="0070C0"/>
          <w:sz w:val="28"/>
          <w:szCs w:val="28"/>
        </w:rPr>
        <w:t xml:space="preserve"> </w:t>
      </w:r>
      <w:r w:rsidRPr="00C3574B">
        <w:rPr>
          <w:color w:val="000000" w:themeColor="text1"/>
          <w:sz w:val="28"/>
          <w:szCs w:val="28"/>
        </w:rPr>
        <w:t>резервуар</w:t>
      </w:r>
      <w:r>
        <w:rPr>
          <w:color w:val="000000" w:themeColor="text1"/>
          <w:sz w:val="28"/>
          <w:szCs w:val="28"/>
        </w:rPr>
        <w:t>ов</w:t>
      </w:r>
      <w:r w:rsidRPr="00C3574B">
        <w:rPr>
          <w:color w:val="000000" w:themeColor="text1"/>
          <w:sz w:val="28"/>
          <w:szCs w:val="28"/>
        </w:rPr>
        <w:t xml:space="preserve"> чистой воды</w:t>
      </w:r>
      <w:r w:rsidRPr="0019761A">
        <w:rPr>
          <w:sz w:val="28"/>
          <w:szCs w:val="28"/>
        </w:rPr>
        <w:t xml:space="preserve">, </w:t>
      </w:r>
      <w:r w:rsidRPr="00CA2285">
        <w:rPr>
          <w:color w:val="000000"/>
          <w:sz w:val="28"/>
          <w:szCs w:val="28"/>
        </w:rPr>
        <w:t>установленн</w:t>
      </w:r>
      <w:r>
        <w:rPr>
          <w:color w:val="000000"/>
          <w:sz w:val="28"/>
          <w:szCs w:val="28"/>
        </w:rPr>
        <w:t>ых</w:t>
      </w:r>
      <w:r w:rsidRPr="00CA22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северной части города</w:t>
      </w:r>
      <w:r w:rsidRPr="00CA2285">
        <w:rPr>
          <w:color w:val="000000"/>
          <w:sz w:val="28"/>
          <w:szCs w:val="28"/>
        </w:rPr>
        <w:t>, наход</w:t>
      </w:r>
      <w:r>
        <w:rPr>
          <w:color w:val="000000"/>
          <w:sz w:val="28"/>
          <w:szCs w:val="28"/>
        </w:rPr>
        <w:t>и</w:t>
      </w:r>
      <w:r w:rsidRPr="00CA2285">
        <w:rPr>
          <w:color w:val="000000"/>
          <w:sz w:val="28"/>
          <w:szCs w:val="28"/>
        </w:rPr>
        <w:t>тся в аварийном состоянии</w:t>
      </w:r>
      <w:r>
        <w:rPr>
          <w:color w:val="000000"/>
          <w:sz w:val="28"/>
          <w:szCs w:val="28"/>
        </w:rPr>
        <w:t>.</w:t>
      </w:r>
    </w:p>
    <w:p w:rsidR="004B0A5A" w:rsidRPr="00CA2285" w:rsidRDefault="004B0A5A" w:rsidP="004B0A5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A2285">
        <w:rPr>
          <w:color w:val="000000"/>
          <w:sz w:val="28"/>
          <w:szCs w:val="28"/>
        </w:rPr>
        <w:t xml:space="preserve">В связи с этим планируется </w:t>
      </w:r>
      <w:r>
        <w:rPr>
          <w:color w:val="000000"/>
          <w:sz w:val="28"/>
          <w:szCs w:val="28"/>
        </w:rPr>
        <w:t>заменить один резервуар на новый или провести капитальный ремонт.</w:t>
      </w:r>
    </w:p>
    <w:p w:rsidR="004B0A5A" w:rsidRPr="00CA2285" w:rsidRDefault="004B0A5A" w:rsidP="004B0A5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A2285">
        <w:rPr>
          <w:color w:val="000000"/>
          <w:sz w:val="28"/>
          <w:szCs w:val="28"/>
        </w:rPr>
        <w:t xml:space="preserve">Сроки реализации мероприятия </w:t>
      </w:r>
      <w:r>
        <w:rPr>
          <w:color w:val="000000"/>
          <w:sz w:val="28"/>
          <w:szCs w:val="28"/>
        </w:rPr>
        <w:t>– 2024 -</w:t>
      </w:r>
      <w:r w:rsidRPr="00CA2285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 xml:space="preserve">33 </w:t>
      </w:r>
      <w:r w:rsidRPr="00CA2285">
        <w:rPr>
          <w:color w:val="000000"/>
          <w:sz w:val="28"/>
          <w:szCs w:val="28"/>
        </w:rPr>
        <w:t xml:space="preserve">г. </w:t>
      </w:r>
    </w:p>
    <w:p w:rsidR="004B0A5A" w:rsidRPr="00CA2285" w:rsidRDefault="004B0A5A" w:rsidP="004B0A5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B0A5A" w:rsidRDefault="004B0A5A" w:rsidP="004B0A5A">
      <w:pPr>
        <w:numPr>
          <w:ilvl w:val="2"/>
          <w:numId w:val="22"/>
        </w:num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CA2285">
        <w:rPr>
          <w:b/>
          <w:bCs/>
          <w:color w:val="000000"/>
          <w:sz w:val="28"/>
          <w:szCs w:val="28"/>
        </w:rPr>
        <w:t>Замена водозаборного оборудования на насосной станции №</w:t>
      </w:r>
      <w:r>
        <w:rPr>
          <w:b/>
          <w:bCs/>
          <w:color w:val="000000"/>
          <w:sz w:val="28"/>
          <w:szCs w:val="28"/>
        </w:rPr>
        <w:t>1</w:t>
      </w:r>
    </w:p>
    <w:p w:rsidR="004B0A5A" w:rsidRDefault="004B0A5A" w:rsidP="004B0A5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CA2285">
        <w:rPr>
          <w:color w:val="000000"/>
          <w:sz w:val="28"/>
          <w:szCs w:val="28"/>
        </w:rPr>
        <w:t xml:space="preserve">Необходимо заменить насос </w:t>
      </w:r>
      <w:r>
        <w:rPr>
          <w:color w:val="000000"/>
          <w:sz w:val="28"/>
          <w:szCs w:val="28"/>
        </w:rPr>
        <w:t>Д500-63</w:t>
      </w:r>
      <w:r w:rsidRPr="00CA2285">
        <w:rPr>
          <w:sz w:val="28"/>
          <w:szCs w:val="28"/>
        </w:rPr>
        <w:t xml:space="preserve">, загрузка которого составляет всего </w:t>
      </w:r>
      <w:r>
        <w:rPr>
          <w:sz w:val="28"/>
          <w:szCs w:val="28"/>
        </w:rPr>
        <w:t>5</w:t>
      </w:r>
      <w:r w:rsidRPr="00CA2285">
        <w:rPr>
          <w:sz w:val="28"/>
          <w:szCs w:val="28"/>
        </w:rPr>
        <w:t>0 % от номинальной загрузки</w:t>
      </w:r>
      <w:r>
        <w:rPr>
          <w:sz w:val="28"/>
          <w:szCs w:val="28"/>
        </w:rPr>
        <w:t>.</w:t>
      </w:r>
    </w:p>
    <w:p w:rsidR="004B0A5A" w:rsidRPr="00CA2285" w:rsidRDefault="004B0A5A" w:rsidP="004B0A5A">
      <w:pPr>
        <w:autoSpaceDE w:val="0"/>
        <w:autoSpaceDN w:val="0"/>
        <w:adjustRightInd w:val="0"/>
        <w:ind w:firstLine="567"/>
        <w:rPr>
          <w:color w:val="C0504D"/>
          <w:sz w:val="28"/>
          <w:szCs w:val="28"/>
        </w:rPr>
      </w:pPr>
      <w:r>
        <w:rPr>
          <w:sz w:val="28"/>
          <w:szCs w:val="28"/>
        </w:rPr>
        <w:t xml:space="preserve">Установить 6 резервных насосов по одному на каждую </w:t>
      </w:r>
      <w:proofErr w:type="spellStart"/>
      <w:r>
        <w:rPr>
          <w:sz w:val="28"/>
          <w:szCs w:val="28"/>
        </w:rPr>
        <w:t>повысительную</w:t>
      </w:r>
      <w:proofErr w:type="spellEnd"/>
      <w:r>
        <w:rPr>
          <w:sz w:val="28"/>
          <w:szCs w:val="28"/>
        </w:rPr>
        <w:t xml:space="preserve"> насосную.</w:t>
      </w:r>
      <w:r w:rsidRPr="00CA2285">
        <w:rPr>
          <w:sz w:val="28"/>
          <w:szCs w:val="28"/>
        </w:rPr>
        <w:t xml:space="preserve"> </w:t>
      </w:r>
    </w:p>
    <w:p w:rsidR="004B0A5A" w:rsidRPr="00CA2285" w:rsidRDefault="004B0A5A" w:rsidP="004B0A5A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CA2285">
        <w:rPr>
          <w:color w:val="000000"/>
          <w:sz w:val="28"/>
          <w:szCs w:val="28"/>
        </w:rPr>
        <w:t>Сроки реализации мероприятия –</w:t>
      </w:r>
      <w:r>
        <w:rPr>
          <w:color w:val="000000"/>
          <w:sz w:val="28"/>
          <w:szCs w:val="28"/>
        </w:rPr>
        <w:t xml:space="preserve"> 2024 -</w:t>
      </w:r>
      <w:r w:rsidRPr="00CA2285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33</w:t>
      </w:r>
      <w:r w:rsidRPr="00CA2285">
        <w:rPr>
          <w:color w:val="000000"/>
          <w:sz w:val="28"/>
          <w:szCs w:val="28"/>
        </w:rPr>
        <w:t xml:space="preserve"> г.</w:t>
      </w:r>
    </w:p>
    <w:p w:rsidR="004B0A5A" w:rsidRPr="00CA2285" w:rsidRDefault="004B0A5A" w:rsidP="004B0A5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B0A5A" w:rsidRPr="00CA2285" w:rsidRDefault="004B0A5A" w:rsidP="004B0A5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CA2285">
        <w:rPr>
          <w:b/>
          <w:bCs/>
          <w:color w:val="000000"/>
          <w:sz w:val="28"/>
          <w:szCs w:val="28"/>
        </w:rPr>
        <w:t>4.2.3. Модернизация насосных станций</w:t>
      </w:r>
    </w:p>
    <w:p w:rsidR="004B0A5A" w:rsidRPr="00CA2285" w:rsidRDefault="004B0A5A" w:rsidP="004B0A5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Необходимо запланировать установку двух водонапорных </w:t>
      </w:r>
      <w:proofErr w:type="spellStart"/>
      <w:r>
        <w:rPr>
          <w:color w:val="000000"/>
          <w:sz w:val="28"/>
          <w:szCs w:val="28"/>
        </w:rPr>
        <w:t>башень</w:t>
      </w:r>
      <w:proofErr w:type="spellEnd"/>
      <w:r>
        <w:rPr>
          <w:color w:val="000000"/>
          <w:sz w:val="28"/>
          <w:szCs w:val="28"/>
        </w:rPr>
        <w:t xml:space="preserve"> и автомат контроля уровня жидкости на башнях</w:t>
      </w:r>
      <w:r w:rsidRPr="00CA22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Срок реализации- 2024 - 2033 год.</w:t>
      </w:r>
      <w:r w:rsidRPr="00CA2285">
        <w:rPr>
          <w:color w:val="000000"/>
          <w:sz w:val="28"/>
          <w:szCs w:val="28"/>
        </w:rPr>
        <w:t xml:space="preserve"> </w:t>
      </w:r>
    </w:p>
    <w:p w:rsidR="004B0A5A" w:rsidRPr="00CA2285" w:rsidRDefault="004B0A5A" w:rsidP="004B0A5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A2285">
        <w:rPr>
          <w:bCs/>
          <w:color w:val="000000"/>
          <w:sz w:val="28"/>
          <w:szCs w:val="28"/>
        </w:rPr>
        <w:t xml:space="preserve">С целью улучшения качества питьевой воды необходимо </w:t>
      </w:r>
      <w:r>
        <w:rPr>
          <w:bCs/>
          <w:color w:val="000000"/>
          <w:sz w:val="28"/>
          <w:szCs w:val="28"/>
        </w:rPr>
        <w:t xml:space="preserve">провести реконструкцию </w:t>
      </w:r>
      <w:r w:rsidRPr="00CA2285">
        <w:rPr>
          <w:bCs/>
          <w:color w:val="000000"/>
          <w:sz w:val="28"/>
          <w:szCs w:val="28"/>
        </w:rPr>
        <w:t>очистны</w:t>
      </w:r>
      <w:r>
        <w:rPr>
          <w:bCs/>
          <w:color w:val="000000"/>
          <w:sz w:val="28"/>
          <w:szCs w:val="28"/>
        </w:rPr>
        <w:t>х</w:t>
      </w:r>
      <w:r w:rsidRPr="00CA2285">
        <w:rPr>
          <w:bCs/>
          <w:color w:val="000000"/>
          <w:sz w:val="28"/>
          <w:szCs w:val="28"/>
        </w:rPr>
        <w:t xml:space="preserve"> сооружени</w:t>
      </w:r>
      <w:r>
        <w:rPr>
          <w:bCs/>
          <w:color w:val="000000"/>
          <w:sz w:val="28"/>
          <w:szCs w:val="28"/>
        </w:rPr>
        <w:t>й</w:t>
      </w:r>
      <w:r w:rsidRPr="00CA2285">
        <w:rPr>
          <w:bCs/>
          <w:color w:val="000000"/>
          <w:sz w:val="28"/>
          <w:szCs w:val="28"/>
        </w:rPr>
        <w:t xml:space="preserve"> на водозаборн</w:t>
      </w:r>
      <w:r>
        <w:rPr>
          <w:bCs/>
          <w:color w:val="000000"/>
          <w:sz w:val="28"/>
          <w:szCs w:val="28"/>
        </w:rPr>
        <w:t>ых</w:t>
      </w:r>
      <w:r w:rsidRPr="00CA2285">
        <w:rPr>
          <w:bCs/>
          <w:color w:val="000000"/>
          <w:sz w:val="28"/>
          <w:szCs w:val="28"/>
        </w:rPr>
        <w:t xml:space="preserve"> станци</w:t>
      </w:r>
      <w:r>
        <w:rPr>
          <w:bCs/>
          <w:color w:val="000000"/>
          <w:sz w:val="28"/>
          <w:szCs w:val="28"/>
        </w:rPr>
        <w:t>ях</w:t>
      </w:r>
      <w:r w:rsidRPr="00CA2285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Pr="00CA2285">
        <w:rPr>
          <w:bCs/>
          <w:color w:val="000000"/>
          <w:sz w:val="28"/>
          <w:szCs w:val="28"/>
        </w:rPr>
        <w:t>согласно разработанному проекту.</w:t>
      </w:r>
      <w:r>
        <w:rPr>
          <w:bCs/>
          <w:color w:val="000000"/>
          <w:sz w:val="28"/>
          <w:szCs w:val="28"/>
        </w:rPr>
        <w:t xml:space="preserve"> </w:t>
      </w:r>
      <w:r w:rsidRPr="00CA2285">
        <w:rPr>
          <w:color w:val="000000"/>
          <w:sz w:val="28"/>
          <w:szCs w:val="28"/>
        </w:rPr>
        <w:t>Сроки реализации мероприятия: 20</w:t>
      </w:r>
      <w:r>
        <w:rPr>
          <w:color w:val="000000"/>
          <w:sz w:val="28"/>
          <w:szCs w:val="28"/>
        </w:rPr>
        <w:t>24 – 2033 гг</w:t>
      </w:r>
      <w:r w:rsidRPr="00CA2285">
        <w:rPr>
          <w:color w:val="000000"/>
          <w:sz w:val="28"/>
          <w:szCs w:val="28"/>
        </w:rPr>
        <w:t xml:space="preserve">. </w:t>
      </w:r>
    </w:p>
    <w:p w:rsidR="004B0A5A" w:rsidRPr="00CA2285" w:rsidRDefault="004B0A5A" w:rsidP="004B0A5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B0A5A" w:rsidRDefault="004B0A5A" w:rsidP="004B0A5A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CA2285">
        <w:rPr>
          <w:b/>
          <w:bCs/>
          <w:color w:val="000000"/>
          <w:sz w:val="28"/>
          <w:szCs w:val="28"/>
        </w:rPr>
        <w:t xml:space="preserve">4.3. Сведения о действующих объектах, предлагаемых </w:t>
      </w:r>
      <w:proofErr w:type="gramStart"/>
      <w:r w:rsidRPr="00CA2285">
        <w:rPr>
          <w:b/>
          <w:bCs/>
          <w:color w:val="000000"/>
          <w:sz w:val="28"/>
          <w:szCs w:val="28"/>
        </w:rPr>
        <w:t>к</w:t>
      </w:r>
      <w:proofErr w:type="gramEnd"/>
      <w:r w:rsidRPr="00CA2285">
        <w:rPr>
          <w:b/>
          <w:bCs/>
          <w:color w:val="000000"/>
          <w:sz w:val="28"/>
          <w:szCs w:val="28"/>
        </w:rPr>
        <w:t xml:space="preserve"> </w:t>
      </w:r>
    </w:p>
    <w:p w:rsidR="004B0A5A" w:rsidRPr="00CA2285" w:rsidRDefault="004B0A5A" w:rsidP="004B0A5A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CA2285">
        <w:rPr>
          <w:b/>
          <w:bCs/>
          <w:color w:val="000000"/>
          <w:sz w:val="28"/>
          <w:szCs w:val="28"/>
        </w:rPr>
        <w:t>выводу из эксплуатации</w:t>
      </w:r>
    </w:p>
    <w:p w:rsidR="004B0A5A" w:rsidRDefault="004B0A5A" w:rsidP="004B0A5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A2285">
        <w:rPr>
          <w:color w:val="000000"/>
          <w:sz w:val="28"/>
          <w:szCs w:val="28"/>
        </w:rPr>
        <w:t>Поскольку производительность водозаборных сооружений в целом соответствует потребности</w:t>
      </w:r>
      <w:r>
        <w:rPr>
          <w:color w:val="000000"/>
          <w:sz w:val="28"/>
          <w:szCs w:val="28"/>
        </w:rPr>
        <w:t xml:space="preserve"> МО г. Ершов</w:t>
      </w:r>
      <w:r w:rsidRPr="00CA2285">
        <w:rPr>
          <w:color w:val="000000"/>
          <w:sz w:val="28"/>
          <w:szCs w:val="28"/>
        </w:rPr>
        <w:t>, не планируется выводить из эксплуатации какие-либо действующие объекты комплекса.</w:t>
      </w:r>
    </w:p>
    <w:p w:rsidR="004B0A5A" w:rsidRPr="00CA2285" w:rsidRDefault="004B0A5A" w:rsidP="004B0A5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A2285">
        <w:rPr>
          <w:color w:val="000000"/>
          <w:sz w:val="28"/>
          <w:szCs w:val="28"/>
        </w:rPr>
        <w:t>В результате выполнения мероприятий</w:t>
      </w:r>
      <w:r>
        <w:rPr>
          <w:color w:val="000000"/>
          <w:sz w:val="28"/>
          <w:szCs w:val="28"/>
        </w:rPr>
        <w:t xml:space="preserve"> по</w:t>
      </w:r>
      <w:r w:rsidRPr="00CA2285">
        <w:rPr>
          <w:color w:val="000000"/>
          <w:sz w:val="28"/>
          <w:szCs w:val="28"/>
        </w:rPr>
        <w:t xml:space="preserve"> замене насосного оборудования и водопроводных сетей, реконструкции и модернизации водозаборн</w:t>
      </w:r>
      <w:r>
        <w:rPr>
          <w:color w:val="000000"/>
          <w:sz w:val="28"/>
          <w:szCs w:val="28"/>
        </w:rPr>
        <w:t>ых</w:t>
      </w:r>
      <w:r w:rsidRPr="00CA2285">
        <w:rPr>
          <w:color w:val="000000"/>
          <w:sz w:val="28"/>
          <w:szCs w:val="28"/>
        </w:rPr>
        <w:t xml:space="preserve"> станци</w:t>
      </w:r>
      <w:r>
        <w:rPr>
          <w:color w:val="000000"/>
          <w:sz w:val="28"/>
          <w:szCs w:val="28"/>
        </w:rPr>
        <w:t>й</w:t>
      </w:r>
      <w:r w:rsidRPr="00CA2285">
        <w:rPr>
          <w:color w:val="000000"/>
          <w:sz w:val="28"/>
          <w:szCs w:val="28"/>
        </w:rPr>
        <w:t xml:space="preserve"> будет обеспечено решение следующих задач:</w:t>
      </w:r>
    </w:p>
    <w:p w:rsidR="004B0A5A" w:rsidRPr="00CA2285" w:rsidRDefault="004B0A5A" w:rsidP="004B0A5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A2285">
        <w:rPr>
          <w:color w:val="000000"/>
          <w:sz w:val="28"/>
          <w:szCs w:val="28"/>
        </w:rPr>
        <w:t>1) обеспечение абонентов водой питьевого качества в необходимом количестве</w:t>
      </w:r>
      <w:r>
        <w:rPr>
          <w:color w:val="000000"/>
          <w:sz w:val="28"/>
          <w:szCs w:val="28"/>
        </w:rPr>
        <w:t>;</w:t>
      </w:r>
    </w:p>
    <w:p w:rsidR="004B0A5A" w:rsidRPr="00CA2285" w:rsidRDefault="004B0A5A" w:rsidP="004B0A5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A2285">
        <w:rPr>
          <w:color w:val="000000"/>
          <w:sz w:val="28"/>
          <w:szCs w:val="28"/>
        </w:rPr>
        <w:t>2) снижение потерь воды при транспортировке в водопроводных сетях.</w:t>
      </w:r>
    </w:p>
    <w:p w:rsidR="004B0A5A" w:rsidRDefault="004B0A5A" w:rsidP="004B0A5A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4B0A5A" w:rsidRDefault="004B0A5A" w:rsidP="004B0A5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CA2285">
        <w:rPr>
          <w:b/>
          <w:bCs/>
          <w:color w:val="000000"/>
          <w:sz w:val="28"/>
          <w:szCs w:val="28"/>
        </w:rPr>
        <w:t xml:space="preserve">4.4. Обеспечение водоснабжением в сутки максимального водопотребления объектов нового строительства и </w:t>
      </w:r>
    </w:p>
    <w:p w:rsidR="004B0A5A" w:rsidRPr="00CA2285" w:rsidRDefault="004B0A5A" w:rsidP="004B0A5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CA2285">
        <w:rPr>
          <w:b/>
          <w:bCs/>
          <w:color w:val="000000"/>
          <w:sz w:val="28"/>
          <w:szCs w:val="28"/>
        </w:rPr>
        <w:t>реконструируемых объектов, для которых производительности существующих сооружений недостаточно.</w:t>
      </w:r>
    </w:p>
    <w:p w:rsidR="004B0A5A" w:rsidRPr="00CA2285" w:rsidRDefault="004B0A5A" w:rsidP="004B0A5A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CA2285">
        <w:rPr>
          <w:bCs/>
          <w:color w:val="000000"/>
          <w:sz w:val="28"/>
          <w:szCs w:val="28"/>
        </w:rPr>
        <w:t>Строительство новых и реконструкция объектов,</w:t>
      </w:r>
      <w:r w:rsidRPr="00CA2285">
        <w:t xml:space="preserve"> </w:t>
      </w:r>
      <w:r w:rsidRPr="00CA2285">
        <w:rPr>
          <w:bCs/>
          <w:color w:val="000000"/>
          <w:sz w:val="28"/>
          <w:szCs w:val="28"/>
        </w:rPr>
        <w:t>для которых производительности существующих сооружений недостаточно, в расчетный период не планируется.</w:t>
      </w:r>
    </w:p>
    <w:p w:rsidR="004B0A5A" w:rsidRPr="00CA2285" w:rsidRDefault="004B0A5A" w:rsidP="004B0A5A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:rsidR="004B0A5A" w:rsidRPr="00CA2285" w:rsidRDefault="004B0A5A" w:rsidP="004B0A5A">
      <w:pPr>
        <w:ind w:firstLine="708"/>
        <w:jc w:val="center"/>
        <w:rPr>
          <w:color w:val="000000"/>
          <w:sz w:val="28"/>
          <w:szCs w:val="28"/>
        </w:rPr>
      </w:pPr>
      <w:r w:rsidRPr="00CA2285">
        <w:rPr>
          <w:b/>
          <w:bCs/>
          <w:color w:val="000000"/>
          <w:sz w:val="28"/>
          <w:szCs w:val="28"/>
        </w:rPr>
        <w:t>4.5. Определение ориентировочного объема инвестиций для строительства, реконструкции и</w:t>
      </w:r>
      <w:r w:rsidRPr="00CA2285">
        <w:rPr>
          <w:color w:val="000000"/>
          <w:sz w:val="28"/>
          <w:szCs w:val="28"/>
        </w:rPr>
        <w:t xml:space="preserve"> </w:t>
      </w:r>
      <w:r w:rsidRPr="00CA2285">
        <w:rPr>
          <w:b/>
          <w:bCs/>
          <w:color w:val="000000"/>
          <w:sz w:val="28"/>
          <w:szCs w:val="28"/>
        </w:rPr>
        <w:t>технического перевооружения (модернизации) объектов.</w:t>
      </w:r>
    </w:p>
    <w:p w:rsidR="004B0A5A" w:rsidRDefault="004B0A5A" w:rsidP="004B0A5A">
      <w:pPr>
        <w:ind w:firstLine="567"/>
        <w:jc w:val="both"/>
        <w:rPr>
          <w:color w:val="000000"/>
          <w:sz w:val="28"/>
          <w:szCs w:val="28"/>
        </w:rPr>
      </w:pPr>
      <w:r w:rsidRPr="00CA2285">
        <w:rPr>
          <w:color w:val="000000"/>
          <w:sz w:val="28"/>
          <w:szCs w:val="28"/>
        </w:rPr>
        <w:t>Данные по ориентировочным объемам инвестиций представлены в таблице №</w:t>
      </w:r>
      <w:r>
        <w:rPr>
          <w:color w:val="000000"/>
          <w:sz w:val="28"/>
          <w:szCs w:val="28"/>
        </w:rPr>
        <w:t xml:space="preserve"> </w:t>
      </w:r>
      <w:r w:rsidRPr="00CA2285">
        <w:rPr>
          <w:color w:val="000000"/>
          <w:sz w:val="28"/>
          <w:szCs w:val="28"/>
        </w:rPr>
        <w:t>14.</w:t>
      </w:r>
    </w:p>
    <w:p w:rsidR="004B0A5A" w:rsidRPr="00CA2285" w:rsidRDefault="004B0A5A" w:rsidP="004B0A5A">
      <w:pPr>
        <w:ind w:firstLine="567"/>
        <w:jc w:val="both"/>
        <w:rPr>
          <w:color w:val="000000"/>
          <w:sz w:val="28"/>
          <w:szCs w:val="28"/>
        </w:rPr>
      </w:pPr>
    </w:p>
    <w:p w:rsidR="004B0A5A" w:rsidRPr="00CA2285" w:rsidRDefault="004B0A5A" w:rsidP="004B0A5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CA2285">
        <w:rPr>
          <w:b/>
          <w:bCs/>
          <w:color w:val="000000"/>
          <w:sz w:val="28"/>
          <w:szCs w:val="28"/>
        </w:rPr>
        <w:t>4.6. Оценка возможности резервирования части имеющихся мощностей (для новых сооружений).</w:t>
      </w:r>
    </w:p>
    <w:p w:rsidR="004B0A5A" w:rsidRPr="00141C93" w:rsidRDefault="004B0A5A" w:rsidP="004B0A5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41C93">
        <w:rPr>
          <w:color w:val="000000"/>
          <w:sz w:val="28"/>
          <w:szCs w:val="28"/>
        </w:rPr>
        <w:t>Резервирование - метод повышения надёжности технических устройств путём введения в их состав (структуру) дополнительных элементов (узлов, связей) по сравнению с минимально необходимыми для выполнения заданных функций.</w:t>
      </w:r>
    </w:p>
    <w:p w:rsidR="004B0A5A" w:rsidRPr="00CA2285" w:rsidRDefault="004B0A5A" w:rsidP="004B0A5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41C93">
        <w:rPr>
          <w:color w:val="000000"/>
          <w:sz w:val="28"/>
          <w:szCs w:val="28"/>
        </w:rPr>
        <w:t>Существующий резерв водозаборных сооружений гарантирует устойчивую, надежную работу и дает возможность получать питьевую воду в количестве, необходимом для обеспечения жителей МО г. Ершов и объектов бюджетной сферы.</w:t>
      </w:r>
    </w:p>
    <w:p w:rsidR="004B0A5A" w:rsidRPr="00CA2285" w:rsidRDefault="004B0A5A" w:rsidP="004B0A5A">
      <w:pPr>
        <w:jc w:val="center"/>
        <w:rPr>
          <w:color w:val="000000"/>
          <w:sz w:val="28"/>
          <w:szCs w:val="28"/>
        </w:rPr>
      </w:pPr>
    </w:p>
    <w:p w:rsidR="004B0A5A" w:rsidRPr="0019761A" w:rsidRDefault="004B0A5A" w:rsidP="004B0A5A">
      <w:pPr>
        <w:pStyle w:val="af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761A">
        <w:rPr>
          <w:rFonts w:ascii="Times New Roman" w:hAnsi="Times New Roman"/>
          <w:b/>
          <w:bCs/>
          <w:color w:val="000000"/>
          <w:sz w:val="28"/>
          <w:szCs w:val="28"/>
        </w:rPr>
        <w:t>Предложения по строительству, реконструкции и модернизации линейных объектов централизованных систем водоснабжения</w:t>
      </w:r>
    </w:p>
    <w:p w:rsidR="004B0A5A" w:rsidRDefault="004B0A5A" w:rsidP="004B0A5A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71FED">
        <w:rPr>
          <w:bCs/>
          <w:color w:val="000000"/>
          <w:sz w:val="28"/>
          <w:szCs w:val="28"/>
        </w:rPr>
        <w:lastRenderedPageBreak/>
        <w:t xml:space="preserve">Водонапорные башни </w:t>
      </w:r>
      <w:proofErr w:type="spellStart"/>
      <w:r w:rsidRPr="00D71FED">
        <w:rPr>
          <w:bCs/>
          <w:color w:val="000000"/>
          <w:sz w:val="28"/>
          <w:szCs w:val="28"/>
        </w:rPr>
        <w:t>Рожновского</w:t>
      </w:r>
      <w:proofErr w:type="spellEnd"/>
      <w:r w:rsidRPr="00D71FED">
        <w:rPr>
          <w:bCs/>
          <w:color w:val="000000"/>
          <w:sz w:val="28"/>
          <w:szCs w:val="28"/>
        </w:rPr>
        <w:t>, водонапорные емкости и</w:t>
      </w:r>
      <w:r>
        <w:rPr>
          <w:bCs/>
          <w:color w:val="000000"/>
          <w:sz w:val="28"/>
          <w:szCs w:val="28"/>
        </w:rPr>
        <w:t xml:space="preserve"> </w:t>
      </w:r>
      <w:r w:rsidRPr="00D71FED">
        <w:rPr>
          <w:bCs/>
          <w:color w:val="000000"/>
          <w:sz w:val="28"/>
          <w:szCs w:val="28"/>
        </w:rPr>
        <w:t>водонапорные резервуары</w:t>
      </w:r>
      <w:r>
        <w:rPr>
          <w:bCs/>
          <w:color w:val="000000"/>
          <w:sz w:val="28"/>
          <w:szCs w:val="28"/>
        </w:rPr>
        <w:t xml:space="preserve"> </w:t>
      </w:r>
      <w:r w:rsidRPr="00D71FED">
        <w:rPr>
          <w:bCs/>
          <w:color w:val="000000"/>
          <w:sz w:val="28"/>
          <w:szCs w:val="28"/>
        </w:rPr>
        <w:t>— это</w:t>
      </w:r>
      <w:r>
        <w:rPr>
          <w:bCs/>
          <w:color w:val="000000"/>
          <w:sz w:val="28"/>
          <w:szCs w:val="28"/>
        </w:rPr>
        <w:t xml:space="preserve"> </w:t>
      </w:r>
      <w:r w:rsidRPr="00D71FED">
        <w:rPr>
          <w:bCs/>
          <w:color w:val="000000"/>
          <w:sz w:val="28"/>
          <w:szCs w:val="28"/>
        </w:rPr>
        <w:t>специальные сооружения в</w:t>
      </w:r>
      <w:r>
        <w:rPr>
          <w:bCs/>
          <w:color w:val="000000"/>
          <w:sz w:val="28"/>
          <w:szCs w:val="28"/>
        </w:rPr>
        <w:t xml:space="preserve"> </w:t>
      </w:r>
      <w:r w:rsidRPr="00D71FED">
        <w:rPr>
          <w:bCs/>
          <w:color w:val="000000"/>
          <w:sz w:val="28"/>
          <w:szCs w:val="28"/>
        </w:rPr>
        <w:t>системе водоснабжения, предназначенные для</w:t>
      </w:r>
      <w:r>
        <w:rPr>
          <w:bCs/>
          <w:color w:val="000000"/>
          <w:sz w:val="28"/>
          <w:szCs w:val="28"/>
        </w:rPr>
        <w:t xml:space="preserve"> </w:t>
      </w:r>
      <w:r w:rsidRPr="00D71FED">
        <w:rPr>
          <w:bCs/>
          <w:color w:val="000000"/>
          <w:sz w:val="28"/>
          <w:szCs w:val="28"/>
        </w:rPr>
        <w:t>регулирования напора и</w:t>
      </w:r>
      <w:r>
        <w:rPr>
          <w:bCs/>
          <w:color w:val="000000"/>
          <w:sz w:val="28"/>
          <w:szCs w:val="28"/>
        </w:rPr>
        <w:t xml:space="preserve"> </w:t>
      </w:r>
      <w:r w:rsidRPr="00D71FED">
        <w:rPr>
          <w:bCs/>
          <w:color w:val="000000"/>
          <w:sz w:val="28"/>
          <w:szCs w:val="28"/>
        </w:rPr>
        <w:t>расхода воды в</w:t>
      </w:r>
      <w:r>
        <w:rPr>
          <w:bCs/>
          <w:color w:val="000000"/>
          <w:sz w:val="28"/>
          <w:szCs w:val="28"/>
        </w:rPr>
        <w:t xml:space="preserve"> </w:t>
      </w:r>
      <w:r w:rsidRPr="00D71FED">
        <w:rPr>
          <w:bCs/>
          <w:color w:val="000000"/>
          <w:sz w:val="28"/>
          <w:szCs w:val="28"/>
        </w:rPr>
        <w:t>водопроводной сети, способствующие созданию её</w:t>
      </w:r>
      <w:r>
        <w:rPr>
          <w:bCs/>
          <w:color w:val="000000"/>
          <w:sz w:val="28"/>
          <w:szCs w:val="28"/>
        </w:rPr>
        <w:t xml:space="preserve"> </w:t>
      </w:r>
      <w:r w:rsidRPr="00D71FED">
        <w:rPr>
          <w:bCs/>
          <w:color w:val="000000"/>
          <w:sz w:val="28"/>
          <w:szCs w:val="28"/>
        </w:rPr>
        <w:t>запаса, а</w:t>
      </w:r>
      <w:r>
        <w:rPr>
          <w:bCs/>
          <w:color w:val="000000"/>
          <w:sz w:val="28"/>
          <w:szCs w:val="28"/>
        </w:rPr>
        <w:t xml:space="preserve"> </w:t>
      </w:r>
      <w:r w:rsidRPr="00D71FED">
        <w:rPr>
          <w:bCs/>
          <w:color w:val="000000"/>
          <w:sz w:val="28"/>
          <w:szCs w:val="28"/>
        </w:rPr>
        <w:t>также выравнивания графика работы водяных насосных станций.</w:t>
      </w:r>
      <w:r>
        <w:rPr>
          <w:bCs/>
          <w:color w:val="000000"/>
          <w:sz w:val="28"/>
          <w:szCs w:val="28"/>
        </w:rPr>
        <w:t xml:space="preserve"> Необходимо установить две водонапорные башни, одну в </w:t>
      </w:r>
      <w:proofErr w:type="gramStart"/>
      <w:r>
        <w:rPr>
          <w:bCs/>
          <w:color w:val="000000"/>
          <w:sz w:val="28"/>
          <w:szCs w:val="28"/>
        </w:rPr>
        <w:t>г</w:t>
      </w:r>
      <w:proofErr w:type="gramEnd"/>
      <w:r>
        <w:rPr>
          <w:bCs/>
          <w:color w:val="000000"/>
          <w:sz w:val="28"/>
          <w:szCs w:val="28"/>
        </w:rPr>
        <w:t>. Ершове, а одну в пос. Учебный (материал – метал).</w:t>
      </w:r>
    </w:p>
    <w:p w:rsidR="004B0A5A" w:rsidRPr="00982C8A" w:rsidRDefault="004B0A5A" w:rsidP="004B0A5A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982C8A">
        <w:rPr>
          <w:bCs/>
          <w:color w:val="000000"/>
          <w:sz w:val="28"/>
          <w:szCs w:val="28"/>
        </w:rPr>
        <w:t xml:space="preserve">Строительство </w:t>
      </w:r>
      <w:r>
        <w:rPr>
          <w:bCs/>
          <w:color w:val="000000"/>
          <w:sz w:val="28"/>
          <w:szCs w:val="28"/>
        </w:rPr>
        <w:t>других</w:t>
      </w:r>
      <w:r w:rsidRPr="00982C8A">
        <w:rPr>
          <w:bCs/>
          <w:color w:val="000000"/>
          <w:sz w:val="28"/>
          <w:szCs w:val="28"/>
        </w:rPr>
        <w:t xml:space="preserve"> линейных объектов централизованной системы водоснабжения не планируется до 20</w:t>
      </w:r>
      <w:r>
        <w:rPr>
          <w:bCs/>
          <w:color w:val="000000"/>
          <w:sz w:val="28"/>
          <w:szCs w:val="28"/>
        </w:rPr>
        <w:t>3</w:t>
      </w:r>
      <w:r w:rsidRPr="00982C8A">
        <w:rPr>
          <w:bCs/>
          <w:color w:val="000000"/>
          <w:sz w:val="28"/>
          <w:szCs w:val="28"/>
        </w:rPr>
        <w:t>3 года.</w:t>
      </w:r>
    </w:p>
    <w:p w:rsidR="004B0A5A" w:rsidRPr="00982C8A" w:rsidRDefault="004B0A5A" w:rsidP="004B0A5A">
      <w:pPr>
        <w:pStyle w:val="af7"/>
        <w:autoSpaceDE w:val="0"/>
        <w:autoSpaceDN w:val="0"/>
        <w:adjustRightInd w:val="0"/>
        <w:spacing w:after="0" w:line="240" w:lineRule="auto"/>
        <w:ind w:left="142" w:firstLine="53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A5A" w:rsidRDefault="004B0A5A" w:rsidP="004B0A5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B63FB4">
        <w:rPr>
          <w:b/>
          <w:bCs/>
          <w:color w:val="000000"/>
          <w:sz w:val="28"/>
          <w:szCs w:val="28"/>
        </w:rPr>
        <w:t xml:space="preserve">5.1. </w:t>
      </w:r>
      <w:r w:rsidRPr="00452113">
        <w:rPr>
          <w:b/>
          <w:bCs/>
          <w:color w:val="000000"/>
          <w:sz w:val="28"/>
          <w:szCs w:val="28"/>
        </w:rPr>
        <w:t xml:space="preserve">Сведения о реконструируемых и предлагаемых к новому строительству водопроводных сетях, обеспечивающих перераспределение основных потоков из зон с избытком </w:t>
      </w:r>
      <w:proofErr w:type="gramStart"/>
      <w:r w:rsidRPr="00452113">
        <w:rPr>
          <w:b/>
          <w:bCs/>
          <w:color w:val="000000"/>
          <w:sz w:val="28"/>
          <w:szCs w:val="28"/>
        </w:rPr>
        <w:t>в</w:t>
      </w:r>
      <w:proofErr w:type="gramEnd"/>
      <w:r w:rsidRPr="00452113">
        <w:rPr>
          <w:b/>
          <w:bCs/>
          <w:color w:val="000000"/>
          <w:sz w:val="28"/>
          <w:szCs w:val="28"/>
        </w:rPr>
        <w:t xml:space="preserve"> </w:t>
      </w:r>
    </w:p>
    <w:p w:rsidR="004B0A5A" w:rsidRPr="00452113" w:rsidRDefault="004B0A5A" w:rsidP="004B0A5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452113">
        <w:rPr>
          <w:b/>
          <w:bCs/>
          <w:color w:val="000000"/>
          <w:sz w:val="28"/>
          <w:szCs w:val="28"/>
        </w:rPr>
        <w:t>зоны с</w:t>
      </w:r>
      <w:r>
        <w:rPr>
          <w:b/>
          <w:bCs/>
          <w:color w:val="000000"/>
          <w:sz w:val="28"/>
          <w:szCs w:val="28"/>
        </w:rPr>
        <w:t xml:space="preserve"> </w:t>
      </w:r>
      <w:r w:rsidRPr="00452113">
        <w:rPr>
          <w:b/>
          <w:bCs/>
          <w:color w:val="000000"/>
          <w:sz w:val="28"/>
          <w:szCs w:val="28"/>
        </w:rPr>
        <w:t xml:space="preserve">дефицитом производительности сооружений, а также для обеспечения перспективных изменений объема </w:t>
      </w:r>
      <w:proofErr w:type="spellStart"/>
      <w:r w:rsidRPr="00452113">
        <w:rPr>
          <w:b/>
          <w:bCs/>
          <w:color w:val="000000"/>
          <w:sz w:val="28"/>
          <w:szCs w:val="28"/>
        </w:rPr>
        <w:t>водоразбора</w:t>
      </w:r>
      <w:proofErr w:type="spellEnd"/>
      <w:r w:rsidRPr="00452113">
        <w:rPr>
          <w:b/>
          <w:bCs/>
          <w:color w:val="000000"/>
          <w:sz w:val="28"/>
          <w:szCs w:val="28"/>
        </w:rPr>
        <w:t xml:space="preserve"> во вновь осваиваемых районах поселения под жилищную, комплексную и производственную застройку.</w:t>
      </w:r>
    </w:p>
    <w:p w:rsidR="004B0A5A" w:rsidRDefault="004B0A5A" w:rsidP="004B0A5A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МО г. Ершов планируется реконструкция водопроводных сетей, протяженностью 800 м, Д 63 мм на полипропилен, кроме того планируется строительство водопроводных сетей в п. </w:t>
      </w:r>
      <w:proofErr w:type="spellStart"/>
      <w:r>
        <w:rPr>
          <w:color w:val="000000"/>
          <w:sz w:val="28"/>
          <w:szCs w:val="28"/>
        </w:rPr>
        <w:t>Тулайково</w:t>
      </w:r>
      <w:proofErr w:type="spellEnd"/>
      <w:proofErr w:type="gramStart"/>
      <w:r>
        <w:rPr>
          <w:color w:val="000000"/>
          <w:sz w:val="28"/>
          <w:szCs w:val="28"/>
        </w:rPr>
        <w:t xml:space="preserve"> Д</w:t>
      </w:r>
      <w:proofErr w:type="gramEnd"/>
      <w:r>
        <w:rPr>
          <w:color w:val="000000"/>
          <w:sz w:val="28"/>
          <w:szCs w:val="28"/>
        </w:rPr>
        <w:t xml:space="preserve"> 150 мм, </w:t>
      </w:r>
      <w:r w:rsidRPr="00FE2A38">
        <w:rPr>
          <w:bCs/>
          <w:color w:val="000000"/>
          <w:sz w:val="28"/>
          <w:szCs w:val="28"/>
        </w:rPr>
        <w:t>обеспечивающи</w:t>
      </w:r>
      <w:r>
        <w:rPr>
          <w:bCs/>
          <w:color w:val="000000"/>
          <w:sz w:val="28"/>
          <w:szCs w:val="28"/>
        </w:rPr>
        <w:t>е</w:t>
      </w:r>
      <w:r w:rsidRPr="00FE2A38">
        <w:rPr>
          <w:bCs/>
          <w:color w:val="000000"/>
          <w:sz w:val="28"/>
          <w:szCs w:val="28"/>
        </w:rPr>
        <w:t xml:space="preserve"> перераспределение основных потоков из зон с избытком в зоны с</w:t>
      </w:r>
      <w:r>
        <w:rPr>
          <w:bCs/>
          <w:color w:val="000000"/>
          <w:sz w:val="28"/>
          <w:szCs w:val="28"/>
        </w:rPr>
        <w:t xml:space="preserve"> </w:t>
      </w:r>
      <w:r w:rsidRPr="00FE2A38">
        <w:rPr>
          <w:bCs/>
          <w:color w:val="000000"/>
          <w:sz w:val="28"/>
          <w:szCs w:val="28"/>
        </w:rPr>
        <w:t xml:space="preserve">дефицитом, а также для обеспечения перспективных изменений объема </w:t>
      </w:r>
      <w:proofErr w:type="spellStart"/>
      <w:r w:rsidRPr="00FE2A38">
        <w:rPr>
          <w:bCs/>
          <w:color w:val="000000"/>
          <w:sz w:val="28"/>
          <w:szCs w:val="28"/>
        </w:rPr>
        <w:t>водоразбора</w:t>
      </w:r>
      <w:proofErr w:type="spellEnd"/>
      <w:r w:rsidRPr="00FE2A38">
        <w:rPr>
          <w:bCs/>
          <w:color w:val="000000"/>
          <w:sz w:val="28"/>
          <w:szCs w:val="28"/>
        </w:rPr>
        <w:t xml:space="preserve"> во вновь осваиваемых районах поселения под жилищную, комплексну</w:t>
      </w:r>
      <w:r>
        <w:rPr>
          <w:bCs/>
          <w:color w:val="000000"/>
          <w:sz w:val="28"/>
          <w:szCs w:val="28"/>
        </w:rPr>
        <w:t>ю и производственную застройку.</w:t>
      </w:r>
    </w:p>
    <w:p w:rsidR="004B0A5A" w:rsidRPr="00FE2A38" w:rsidRDefault="004B0A5A" w:rsidP="004B0A5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4B0A5A" w:rsidRPr="00FE2A38" w:rsidRDefault="004B0A5A" w:rsidP="004B0A5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FE2A38">
        <w:rPr>
          <w:b/>
          <w:bCs/>
          <w:color w:val="000000"/>
          <w:sz w:val="28"/>
          <w:szCs w:val="28"/>
        </w:rPr>
        <w:t>5.2. Сведения о реконструируемых и предлагаемых к новому строительству водопроводных сетях для перераспределения технологических зон водопроводных сооружений, для обеспечения</w:t>
      </w:r>
    </w:p>
    <w:p w:rsidR="004B0A5A" w:rsidRDefault="004B0A5A" w:rsidP="004B0A5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E2A38">
        <w:rPr>
          <w:b/>
          <w:bCs/>
          <w:color w:val="000000"/>
          <w:sz w:val="28"/>
          <w:szCs w:val="28"/>
        </w:rPr>
        <w:t>нормативной надежности водоснабжения и качества подаваемой воды, а также предложения по реконструкции участков водопроводной сети, подлежащих замене в связи с исчерпанием эксплуатационного ресурса:</w:t>
      </w:r>
    </w:p>
    <w:p w:rsidR="004B0A5A" w:rsidRPr="00FE2A38" w:rsidRDefault="004B0A5A" w:rsidP="004B0A5A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4B0A5A" w:rsidRPr="00DE43CB" w:rsidRDefault="004B0A5A" w:rsidP="004B0A5A">
      <w:pPr>
        <w:pStyle w:val="af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5.2.1.</w:t>
      </w:r>
      <w:r w:rsidRPr="009E7289">
        <w:rPr>
          <w:rFonts w:ascii="Times New Roman" w:hAnsi="Times New Roman"/>
          <w:b/>
          <w:bCs/>
          <w:color w:val="000000"/>
          <w:sz w:val="28"/>
          <w:szCs w:val="28"/>
        </w:rPr>
        <w:t>Реконструкция водопроводных сетей насосной станции №1</w:t>
      </w:r>
    </w:p>
    <w:p w:rsidR="004B0A5A" w:rsidRDefault="004B0A5A" w:rsidP="004B0A5A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E43CB">
        <w:rPr>
          <w:bCs/>
          <w:color w:val="000000"/>
          <w:sz w:val="28"/>
          <w:szCs w:val="28"/>
        </w:rPr>
        <w:t>С целью снижения потерь воды и у</w:t>
      </w:r>
      <w:r>
        <w:rPr>
          <w:bCs/>
          <w:color w:val="000000"/>
          <w:sz w:val="28"/>
          <w:szCs w:val="28"/>
        </w:rPr>
        <w:t xml:space="preserve">лучшения ее качества необходимо </w:t>
      </w:r>
      <w:r w:rsidRPr="00DE43CB">
        <w:rPr>
          <w:bCs/>
          <w:color w:val="000000"/>
          <w:sz w:val="28"/>
          <w:szCs w:val="28"/>
        </w:rPr>
        <w:t xml:space="preserve">заменить участок водопровода, подвергшийся сильной коррозии, протяженностью </w:t>
      </w:r>
      <w:r>
        <w:rPr>
          <w:bCs/>
          <w:color w:val="000000"/>
          <w:sz w:val="28"/>
          <w:szCs w:val="28"/>
        </w:rPr>
        <w:t xml:space="preserve">800 </w:t>
      </w:r>
      <w:r w:rsidRPr="00DE43CB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 xml:space="preserve"> и диаметром 63 мм на полипропиленовую трубу</w:t>
      </w:r>
      <w:r w:rsidRPr="00DE43CB">
        <w:rPr>
          <w:bCs/>
          <w:color w:val="000000"/>
          <w:sz w:val="28"/>
          <w:szCs w:val="28"/>
        </w:rPr>
        <w:t>.</w:t>
      </w:r>
    </w:p>
    <w:p w:rsidR="004B0A5A" w:rsidRDefault="004B0A5A" w:rsidP="004B0A5A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B5581F">
        <w:rPr>
          <w:color w:val="000000"/>
          <w:sz w:val="28"/>
          <w:szCs w:val="28"/>
        </w:rPr>
        <w:t xml:space="preserve">Сроки реализации мероприятия </w:t>
      </w:r>
      <w:r>
        <w:rPr>
          <w:color w:val="000000"/>
          <w:sz w:val="28"/>
          <w:szCs w:val="28"/>
        </w:rPr>
        <w:t>–</w:t>
      </w:r>
      <w:r w:rsidRPr="00B558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2024 - 2033 </w:t>
      </w:r>
      <w:r w:rsidRPr="00A070AF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. </w:t>
      </w:r>
    </w:p>
    <w:p w:rsidR="004B0A5A" w:rsidRPr="006B1E9A" w:rsidRDefault="004B0A5A" w:rsidP="004B0A5A">
      <w:pPr>
        <w:autoSpaceDE w:val="0"/>
        <w:autoSpaceDN w:val="0"/>
        <w:adjustRightInd w:val="0"/>
        <w:ind w:firstLine="708"/>
        <w:rPr>
          <w:bCs/>
          <w:color w:val="000000"/>
          <w:sz w:val="28"/>
          <w:szCs w:val="28"/>
        </w:rPr>
      </w:pPr>
    </w:p>
    <w:p w:rsidR="004B0A5A" w:rsidRPr="00FE2A38" w:rsidRDefault="004B0A5A" w:rsidP="004B0A5A">
      <w:pPr>
        <w:pStyle w:val="af7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709" w:firstLine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FE2A38">
        <w:rPr>
          <w:rFonts w:ascii="Times New Roman" w:hAnsi="Times New Roman"/>
          <w:b/>
          <w:bCs/>
          <w:color w:val="000000"/>
          <w:sz w:val="28"/>
          <w:szCs w:val="28"/>
        </w:rPr>
        <w:t>Реконструкция водопроводных сетей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</w:t>
      </w:r>
      <w:r w:rsidRPr="00FE2A38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насосн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ых </w:t>
      </w:r>
      <w:r w:rsidRPr="00FE2A38">
        <w:rPr>
          <w:rFonts w:ascii="Times New Roman" w:hAnsi="Times New Roman"/>
          <w:b/>
          <w:bCs/>
          <w:color w:val="000000"/>
          <w:sz w:val="28"/>
          <w:szCs w:val="28"/>
        </w:rPr>
        <w:t>станци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Pr="00FE2A38">
        <w:rPr>
          <w:rFonts w:ascii="Times New Roman" w:hAnsi="Times New Roman"/>
          <w:b/>
          <w:bCs/>
          <w:color w:val="000000"/>
          <w:sz w:val="28"/>
          <w:szCs w:val="28"/>
        </w:rPr>
        <w:t xml:space="preserve"> №2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,№3 </w:t>
      </w:r>
      <w:r w:rsidRPr="008D3432">
        <w:rPr>
          <w:rFonts w:ascii="Times New Roman" w:hAnsi="Times New Roman"/>
          <w:bCs/>
          <w:color w:val="000000"/>
          <w:sz w:val="28"/>
          <w:szCs w:val="28"/>
        </w:rPr>
        <w:t>(</w:t>
      </w:r>
      <w:proofErr w:type="spellStart"/>
      <w:r w:rsidRPr="008D3432">
        <w:rPr>
          <w:rFonts w:ascii="Times New Roman" w:hAnsi="Times New Roman"/>
          <w:bCs/>
          <w:color w:val="000000"/>
          <w:sz w:val="28"/>
          <w:szCs w:val="28"/>
        </w:rPr>
        <w:t>повысительных</w:t>
      </w:r>
      <w:proofErr w:type="spellEnd"/>
      <w:r w:rsidRPr="008D3432">
        <w:rPr>
          <w:rFonts w:ascii="Times New Roman" w:hAnsi="Times New Roman"/>
          <w:bCs/>
          <w:color w:val="000000"/>
          <w:sz w:val="28"/>
          <w:szCs w:val="28"/>
        </w:rPr>
        <w:t>).</w:t>
      </w:r>
    </w:p>
    <w:p w:rsidR="004B0A5A" w:rsidRDefault="004B0A5A" w:rsidP="004B0A5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Реконструкция и замена труб на данном участке не планировалась.</w:t>
      </w:r>
    </w:p>
    <w:p w:rsidR="004B0A5A" w:rsidRPr="00D33FA9" w:rsidRDefault="004B0A5A" w:rsidP="004B0A5A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4B0A5A" w:rsidRPr="00B63FB4" w:rsidRDefault="004B0A5A" w:rsidP="004B0A5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B63FB4">
        <w:rPr>
          <w:b/>
          <w:bCs/>
          <w:color w:val="000000"/>
          <w:sz w:val="28"/>
          <w:szCs w:val="28"/>
        </w:rPr>
        <w:t>5.</w:t>
      </w:r>
      <w:r>
        <w:rPr>
          <w:b/>
          <w:bCs/>
          <w:color w:val="000000"/>
          <w:sz w:val="28"/>
          <w:szCs w:val="28"/>
        </w:rPr>
        <w:t>3</w:t>
      </w:r>
      <w:r w:rsidRPr="00B63FB4">
        <w:rPr>
          <w:b/>
          <w:bCs/>
          <w:color w:val="000000"/>
          <w:sz w:val="28"/>
          <w:szCs w:val="28"/>
        </w:rPr>
        <w:t>. Сведения о развитии системы коммерческого учета водопотребления</w:t>
      </w:r>
    </w:p>
    <w:p w:rsidR="004B0A5A" w:rsidRDefault="004B0A5A" w:rsidP="004B0A5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63FB4">
        <w:rPr>
          <w:color w:val="000000"/>
          <w:sz w:val="28"/>
          <w:szCs w:val="28"/>
        </w:rPr>
        <w:t xml:space="preserve">На данный момент </w:t>
      </w: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Ершове п</w:t>
      </w:r>
      <w:r w:rsidRPr="00DA48B4">
        <w:rPr>
          <w:color w:val="000000"/>
          <w:sz w:val="28"/>
          <w:szCs w:val="28"/>
        </w:rPr>
        <w:t>рибор</w:t>
      </w:r>
      <w:r>
        <w:rPr>
          <w:color w:val="000000"/>
          <w:sz w:val="28"/>
          <w:szCs w:val="28"/>
        </w:rPr>
        <w:t>ами</w:t>
      </w:r>
      <w:r w:rsidRPr="00DA48B4">
        <w:rPr>
          <w:color w:val="000000"/>
          <w:sz w:val="28"/>
          <w:szCs w:val="28"/>
        </w:rPr>
        <w:t xml:space="preserve"> учета воды </w:t>
      </w:r>
      <w:r>
        <w:rPr>
          <w:color w:val="000000"/>
          <w:sz w:val="28"/>
          <w:szCs w:val="28"/>
        </w:rPr>
        <w:t xml:space="preserve">обеспечено </w:t>
      </w:r>
      <w:r w:rsidRPr="00FD0ABB">
        <w:rPr>
          <w:color w:val="000000" w:themeColor="text1"/>
          <w:sz w:val="28"/>
          <w:szCs w:val="28"/>
        </w:rPr>
        <w:t>46%</w:t>
      </w:r>
      <w:r>
        <w:rPr>
          <w:color w:val="000000"/>
          <w:sz w:val="28"/>
          <w:szCs w:val="28"/>
        </w:rPr>
        <w:t xml:space="preserve"> потребителей</w:t>
      </w:r>
      <w:r w:rsidRPr="00FE2A3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Для возможности ведения точного коммерческого учета воды на </w:t>
      </w:r>
      <w:r w:rsidRPr="00FE2A38">
        <w:rPr>
          <w:color w:val="000000"/>
          <w:sz w:val="28"/>
          <w:szCs w:val="28"/>
        </w:rPr>
        <w:t xml:space="preserve">перспективу </w:t>
      </w:r>
      <w:r>
        <w:rPr>
          <w:color w:val="000000"/>
          <w:sz w:val="28"/>
          <w:szCs w:val="28"/>
        </w:rPr>
        <w:t xml:space="preserve">необходимо </w:t>
      </w:r>
      <w:r w:rsidRPr="00FE2A38">
        <w:rPr>
          <w:color w:val="000000"/>
          <w:sz w:val="28"/>
          <w:szCs w:val="28"/>
        </w:rPr>
        <w:t>запланирова</w:t>
      </w:r>
      <w:r>
        <w:rPr>
          <w:color w:val="000000"/>
          <w:sz w:val="28"/>
          <w:szCs w:val="28"/>
        </w:rPr>
        <w:t>ть</w:t>
      </w:r>
      <w:r w:rsidRPr="00FE2A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установку приборов учета воды </w:t>
      </w:r>
      <w:r>
        <w:rPr>
          <w:color w:val="000000"/>
          <w:sz w:val="28"/>
          <w:szCs w:val="28"/>
        </w:rPr>
        <w:lastRenderedPageBreak/>
        <w:t xml:space="preserve">на водозаборах и у всех потребителей. Администрации </w:t>
      </w:r>
      <w:proofErr w:type="spellStart"/>
      <w:r>
        <w:rPr>
          <w:color w:val="000000"/>
          <w:sz w:val="28"/>
          <w:szCs w:val="28"/>
        </w:rPr>
        <w:t>Ершовского</w:t>
      </w:r>
      <w:proofErr w:type="spellEnd"/>
      <w:r>
        <w:rPr>
          <w:color w:val="000000"/>
          <w:sz w:val="28"/>
          <w:szCs w:val="28"/>
        </w:rPr>
        <w:t xml:space="preserve"> МО</w:t>
      </w:r>
      <w:r w:rsidRPr="00FE2A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рекомендуется </w:t>
      </w:r>
      <w:r w:rsidRPr="00FE2A38">
        <w:rPr>
          <w:color w:val="000000"/>
          <w:sz w:val="28"/>
          <w:szCs w:val="28"/>
        </w:rPr>
        <w:t>выполнять мероприятия</w:t>
      </w:r>
      <w:r>
        <w:rPr>
          <w:color w:val="000000"/>
          <w:sz w:val="28"/>
          <w:szCs w:val="28"/>
        </w:rPr>
        <w:t xml:space="preserve"> по установке приборов учета</w:t>
      </w:r>
      <w:r w:rsidRPr="00FE2A38">
        <w:rPr>
          <w:color w:val="000000"/>
          <w:sz w:val="28"/>
          <w:szCs w:val="28"/>
        </w:rPr>
        <w:t xml:space="preserve"> в соответствии с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  <w:r>
        <w:rPr>
          <w:color w:val="000000"/>
          <w:sz w:val="28"/>
          <w:szCs w:val="28"/>
        </w:rPr>
        <w:t xml:space="preserve"> </w:t>
      </w:r>
    </w:p>
    <w:p w:rsidR="004B0A5A" w:rsidRDefault="004B0A5A" w:rsidP="004B0A5A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проведение организационных работ для разъяснения потребителям о необходимости установки приборов учета воды.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4B0A5A" w:rsidRDefault="004B0A5A" w:rsidP="004B0A5A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4B0A5A" w:rsidRPr="005F59FF" w:rsidRDefault="004B0A5A" w:rsidP="004B0A5A">
      <w:pPr>
        <w:ind w:firstLine="720"/>
        <w:jc w:val="center"/>
        <w:rPr>
          <w:b/>
          <w:bCs/>
          <w:color w:val="000000"/>
          <w:sz w:val="28"/>
          <w:szCs w:val="28"/>
        </w:rPr>
      </w:pPr>
      <w:r w:rsidRPr="005F59FF">
        <w:rPr>
          <w:b/>
          <w:bCs/>
          <w:color w:val="000000"/>
          <w:sz w:val="28"/>
          <w:szCs w:val="28"/>
        </w:rPr>
        <w:t>6. Экологические аспекты мероприятий по строите</w:t>
      </w:r>
      <w:r>
        <w:rPr>
          <w:b/>
          <w:bCs/>
          <w:color w:val="000000"/>
          <w:sz w:val="28"/>
          <w:szCs w:val="28"/>
        </w:rPr>
        <w:t xml:space="preserve">льству и реконструкции объектов </w:t>
      </w:r>
      <w:r w:rsidRPr="005F59FF">
        <w:rPr>
          <w:b/>
          <w:bCs/>
          <w:color w:val="000000"/>
          <w:sz w:val="28"/>
          <w:szCs w:val="28"/>
        </w:rPr>
        <w:t>централизованной системы водоснабжения</w:t>
      </w:r>
    </w:p>
    <w:p w:rsidR="004B0A5A" w:rsidRPr="005F59FF" w:rsidRDefault="004B0A5A" w:rsidP="004B0A5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F59FF">
        <w:rPr>
          <w:color w:val="000000"/>
          <w:sz w:val="28"/>
          <w:szCs w:val="28"/>
        </w:rPr>
        <w:t>Все мероприятия, направленные на улучшение качества питьевой воды, могут быть отнесены к</w:t>
      </w:r>
      <w:r>
        <w:rPr>
          <w:color w:val="000000"/>
          <w:sz w:val="28"/>
          <w:szCs w:val="28"/>
        </w:rPr>
        <w:t xml:space="preserve"> </w:t>
      </w:r>
      <w:r w:rsidRPr="005F59FF">
        <w:rPr>
          <w:color w:val="000000"/>
          <w:sz w:val="28"/>
          <w:szCs w:val="28"/>
        </w:rPr>
        <w:t>мероприятиям по охране окружающей среды и здоровья населе</w:t>
      </w:r>
      <w:r>
        <w:rPr>
          <w:color w:val="000000"/>
          <w:sz w:val="28"/>
          <w:szCs w:val="28"/>
        </w:rPr>
        <w:t xml:space="preserve">ния МО г. Ершов. Эффект от </w:t>
      </w:r>
      <w:r w:rsidRPr="005F59FF">
        <w:rPr>
          <w:color w:val="000000"/>
          <w:sz w:val="28"/>
          <w:szCs w:val="28"/>
        </w:rPr>
        <w:t>внедрения данных мероприятий – улучшени</w:t>
      </w:r>
      <w:r>
        <w:rPr>
          <w:color w:val="000000"/>
          <w:sz w:val="28"/>
          <w:szCs w:val="28"/>
        </w:rPr>
        <w:t>е</w:t>
      </w:r>
      <w:r w:rsidRPr="005F59FF">
        <w:rPr>
          <w:color w:val="000000"/>
          <w:sz w:val="28"/>
          <w:szCs w:val="28"/>
        </w:rPr>
        <w:t xml:space="preserve"> здоровья и качества жизни граждан.</w:t>
      </w:r>
    </w:p>
    <w:p w:rsidR="004B0A5A" w:rsidRPr="00732627" w:rsidRDefault="004B0A5A" w:rsidP="004B0A5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изучения сложившейся ситуации</w:t>
      </w:r>
      <w:r w:rsidRPr="00766B1F">
        <w:rPr>
          <w:color w:val="000000"/>
          <w:sz w:val="28"/>
          <w:szCs w:val="28"/>
        </w:rPr>
        <w:t xml:space="preserve"> в системе водоснабжения </w:t>
      </w:r>
      <w:r>
        <w:rPr>
          <w:color w:val="000000"/>
          <w:sz w:val="28"/>
          <w:szCs w:val="28"/>
        </w:rPr>
        <w:t>МО г. Ершов</w:t>
      </w:r>
      <w:r w:rsidRPr="007F00A3">
        <w:rPr>
          <w:color w:val="0070C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была выявлена потенциальная угроза для потребителей населенного пункта при использовании питьевой воды.</w:t>
      </w:r>
    </w:p>
    <w:p w:rsidR="004B0A5A" w:rsidRDefault="004B0A5A" w:rsidP="004B0A5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6B1F">
        <w:rPr>
          <w:color w:val="000000"/>
          <w:sz w:val="28"/>
          <w:szCs w:val="28"/>
        </w:rPr>
        <w:t xml:space="preserve">Таким образом, рекомендуется </w:t>
      </w:r>
      <w:r>
        <w:rPr>
          <w:color w:val="000000"/>
          <w:sz w:val="28"/>
          <w:szCs w:val="28"/>
        </w:rPr>
        <w:t>реконструировать</w:t>
      </w:r>
      <w:r w:rsidRPr="00766B1F">
        <w:rPr>
          <w:color w:val="000000"/>
          <w:sz w:val="28"/>
          <w:szCs w:val="28"/>
        </w:rPr>
        <w:t xml:space="preserve"> очистные сооружения на водозаборах </w:t>
      </w:r>
      <w:r>
        <w:rPr>
          <w:color w:val="000000"/>
          <w:sz w:val="28"/>
          <w:szCs w:val="28"/>
        </w:rPr>
        <w:t>с применением современных технологий</w:t>
      </w:r>
      <w:r w:rsidRPr="00766B1F">
        <w:rPr>
          <w:color w:val="000000"/>
          <w:sz w:val="28"/>
          <w:szCs w:val="28"/>
        </w:rPr>
        <w:t>, что предотвратит вредное воздействие на окружающую среду и здоровье человека.</w:t>
      </w:r>
    </w:p>
    <w:p w:rsidR="004B0A5A" w:rsidRPr="005F59FF" w:rsidRDefault="004B0A5A" w:rsidP="004B0A5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B0A5A" w:rsidRDefault="004B0A5A" w:rsidP="004B0A5A">
      <w:pPr>
        <w:autoSpaceDE w:val="0"/>
        <w:autoSpaceDN w:val="0"/>
        <w:adjustRightInd w:val="0"/>
        <w:snapToGrid w:val="0"/>
        <w:ind w:firstLine="720"/>
        <w:jc w:val="center"/>
        <w:rPr>
          <w:b/>
          <w:color w:val="000000"/>
          <w:sz w:val="28"/>
          <w:szCs w:val="28"/>
        </w:rPr>
      </w:pPr>
      <w:r w:rsidRPr="00FD0ABB">
        <w:rPr>
          <w:b/>
          <w:color w:val="000000"/>
          <w:sz w:val="28"/>
          <w:szCs w:val="28"/>
        </w:rPr>
        <w:t>6.1</w:t>
      </w:r>
      <w:r w:rsidRPr="00736DAB">
        <w:rPr>
          <w:color w:val="000000"/>
          <w:sz w:val="28"/>
          <w:szCs w:val="28"/>
        </w:rPr>
        <w:t xml:space="preserve"> </w:t>
      </w:r>
      <w:r w:rsidRPr="007838AA">
        <w:rPr>
          <w:b/>
          <w:color w:val="000000"/>
          <w:sz w:val="28"/>
          <w:szCs w:val="28"/>
        </w:rPr>
        <w:t xml:space="preserve">Сведения по предотвращению вредного воздействия на окружающую среду при реализации мероприятий </w:t>
      </w:r>
    </w:p>
    <w:p w:rsidR="004B0A5A" w:rsidRPr="007838AA" w:rsidRDefault="004B0A5A" w:rsidP="004B0A5A">
      <w:pPr>
        <w:autoSpaceDE w:val="0"/>
        <w:autoSpaceDN w:val="0"/>
        <w:adjustRightInd w:val="0"/>
        <w:snapToGrid w:val="0"/>
        <w:ind w:firstLine="720"/>
        <w:jc w:val="center"/>
        <w:rPr>
          <w:b/>
          <w:color w:val="000000"/>
          <w:sz w:val="28"/>
          <w:szCs w:val="28"/>
        </w:rPr>
      </w:pPr>
      <w:r w:rsidRPr="007838AA">
        <w:rPr>
          <w:b/>
          <w:color w:val="000000"/>
          <w:sz w:val="28"/>
          <w:szCs w:val="28"/>
        </w:rPr>
        <w:t>по снабжению и хранению химических реагентов, используемых в водоподготовке (хлор и др.)</w:t>
      </w:r>
    </w:p>
    <w:p w:rsidR="004B0A5A" w:rsidRDefault="004B0A5A" w:rsidP="004B0A5A">
      <w:pPr>
        <w:autoSpaceDE w:val="0"/>
        <w:autoSpaceDN w:val="0"/>
        <w:adjustRightInd w:val="0"/>
        <w:snapToGrid w:val="0"/>
        <w:ind w:firstLine="567"/>
        <w:jc w:val="both"/>
        <w:rPr>
          <w:color w:val="000000"/>
          <w:sz w:val="28"/>
          <w:szCs w:val="28"/>
        </w:rPr>
      </w:pPr>
      <w:r w:rsidRPr="00736DAB">
        <w:rPr>
          <w:color w:val="000000"/>
          <w:sz w:val="28"/>
          <w:szCs w:val="28"/>
        </w:rPr>
        <w:t xml:space="preserve">До недавнего времени хлор являлся основным обеззараживающим агентом, применяемым на станциях водоподготовки. Исключением не является и </w:t>
      </w:r>
      <w:proofErr w:type="gramStart"/>
      <w:r w:rsidRPr="00736DAB">
        <w:rPr>
          <w:color w:val="000000"/>
          <w:sz w:val="28"/>
          <w:szCs w:val="28"/>
        </w:rPr>
        <w:t>г</w:t>
      </w:r>
      <w:proofErr w:type="gramEnd"/>
      <w:r w:rsidRPr="00736DAB">
        <w:rPr>
          <w:color w:val="000000"/>
          <w:sz w:val="28"/>
          <w:szCs w:val="28"/>
        </w:rPr>
        <w:t>. Ершов</w:t>
      </w:r>
      <w:r>
        <w:rPr>
          <w:color w:val="000000"/>
          <w:sz w:val="28"/>
          <w:szCs w:val="28"/>
        </w:rPr>
        <w:t>.</w:t>
      </w:r>
    </w:p>
    <w:p w:rsidR="004B0A5A" w:rsidRPr="00736DAB" w:rsidRDefault="004B0A5A" w:rsidP="004B0A5A">
      <w:pPr>
        <w:autoSpaceDE w:val="0"/>
        <w:autoSpaceDN w:val="0"/>
        <w:adjustRightInd w:val="0"/>
        <w:snapToGrid w:val="0"/>
        <w:ind w:firstLine="567"/>
        <w:jc w:val="both"/>
        <w:rPr>
          <w:color w:val="000000"/>
          <w:sz w:val="28"/>
          <w:szCs w:val="28"/>
        </w:rPr>
      </w:pPr>
      <w:r w:rsidRPr="00736DAB">
        <w:rPr>
          <w:color w:val="000000"/>
          <w:sz w:val="28"/>
          <w:szCs w:val="28"/>
        </w:rPr>
        <w:t>Серьезным недостатком метода обеззараживания воды хлорсодержащими агентами является образование в процессе водоподготовки высокотоксичных хлорорганических соединений. Галогенсодержащие соединения отличаются не только токсичными свойствами, но и способностью накапливаться в тканях организма. Поэтому даже малые концентрации хлорсодержащих веществ будут оказывать негативное воздействие на организм человека, потому что они будут концентрироваться в различных тканях. Изучив научные исследования в области новейших эффективных и безопасных технологий родственных предприятий обеззараживания питьевой воды, а также опыт работы других необходимо использовать эффективные обеззараживающие агенты (дезинфицирующее средство «</w:t>
      </w:r>
      <w:proofErr w:type="spellStart"/>
      <w:r w:rsidRPr="00736DAB">
        <w:rPr>
          <w:color w:val="000000"/>
          <w:sz w:val="28"/>
          <w:szCs w:val="28"/>
        </w:rPr>
        <w:t>Дезавид-концентрат</w:t>
      </w:r>
      <w:proofErr w:type="spellEnd"/>
      <w:r w:rsidRPr="00736DAB">
        <w:rPr>
          <w:color w:val="000000"/>
          <w:sz w:val="28"/>
          <w:szCs w:val="28"/>
        </w:rPr>
        <w:t xml:space="preserve">», гипохлорит натрия). Это позволит не только улучшить качество питьевой воды, практически исключив содержание высокотоксичных хлорорганических соединений в питьевой воде, но и повысить безопасность производства до уровня, отвечающего современным требованиям, за счет исключения из обращения опасного вещества – жидкого хлора. </w:t>
      </w:r>
    </w:p>
    <w:p w:rsidR="004B0A5A" w:rsidRPr="00736DAB" w:rsidRDefault="004B0A5A" w:rsidP="004B0A5A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</w:p>
    <w:p w:rsidR="004B0A5A" w:rsidRPr="00736DAB" w:rsidRDefault="004B0A5A" w:rsidP="004B0A5A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4B0A5A" w:rsidRDefault="004B0A5A" w:rsidP="004B0A5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4B0A5A" w:rsidSect="00162433">
          <w:pgSz w:w="11906" w:h="16838"/>
          <w:pgMar w:top="1134" w:right="851" w:bottom="540" w:left="1701" w:header="709" w:footer="709" w:gutter="0"/>
          <w:cols w:space="708"/>
          <w:docGrid w:linePitch="360"/>
        </w:sectPr>
      </w:pPr>
    </w:p>
    <w:p w:rsidR="004B0A5A" w:rsidRPr="006C1F7B" w:rsidRDefault="004B0A5A" w:rsidP="004B0A5A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6C1F7B">
        <w:rPr>
          <w:b/>
          <w:bCs/>
          <w:sz w:val="28"/>
          <w:szCs w:val="28"/>
        </w:rPr>
        <w:lastRenderedPageBreak/>
        <w:t xml:space="preserve">7. Оценка капитальных вложений в новое строительство, реконструкцию и модернизацию объектов централизованных систем водоснабжения </w:t>
      </w:r>
      <w:r w:rsidRPr="006C1F7B">
        <w:rPr>
          <w:b/>
          <w:sz w:val="28"/>
          <w:szCs w:val="28"/>
        </w:rPr>
        <w:t>представлена в таблице 14.</w:t>
      </w:r>
    </w:p>
    <w:p w:rsidR="004B0A5A" w:rsidRPr="006C1F7B" w:rsidRDefault="004B0A5A" w:rsidP="004B0A5A">
      <w:pPr>
        <w:autoSpaceDE w:val="0"/>
        <w:autoSpaceDN w:val="0"/>
        <w:adjustRightInd w:val="0"/>
        <w:ind w:firstLine="708"/>
        <w:jc w:val="right"/>
        <w:rPr>
          <w:bCs/>
          <w:sz w:val="28"/>
          <w:szCs w:val="28"/>
        </w:rPr>
      </w:pPr>
      <w:r w:rsidRPr="006C1F7B">
        <w:rPr>
          <w:bCs/>
          <w:sz w:val="28"/>
          <w:szCs w:val="28"/>
        </w:rPr>
        <w:t>Таблица 14</w:t>
      </w:r>
    </w:p>
    <w:tbl>
      <w:tblPr>
        <w:tblpPr w:leftFromText="180" w:rightFromText="180" w:vertAnchor="text" w:horzAnchor="margin" w:tblpY="11"/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4"/>
        <w:gridCol w:w="1968"/>
        <w:gridCol w:w="1781"/>
        <w:gridCol w:w="1328"/>
        <w:gridCol w:w="1710"/>
        <w:gridCol w:w="2087"/>
        <w:gridCol w:w="599"/>
        <w:gridCol w:w="599"/>
        <w:gridCol w:w="599"/>
        <w:gridCol w:w="599"/>
        <w:gridCol w:w="599"/>
        <w:gridCol w:w="628"/>
        <w:gridCol w:w="539"/>
        <w:gridCol w:w="599"/>
        <w:gridCol w:w="599"/>
      </w:tblGrid>
      <w:tr w:rsidR="004B0A5A" w:rsidRPr="001B6F4C" w:rsidTr="00162433">
        <w:trPr>
          <w:gridAfter w:val="9"/>
          <w:wAfter w:w="5360" w:type="dxa"/>
        </w:trPr>
        <w:tc>
          <w:tcPr>
            <w:tcW w:w="554" w:type="dxa"/>
            <w:vMerge w:val="restart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68" w:type="dxa"/>
            <w:vMerge w:val="restart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Наименование</w:t>
            </w: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1781" w:type="dxa"/>
            <w:vMerge w:val="restart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Характеристики</w:t>
            </w:r>
          </w:p>
        </w:tc>
        <w:tc>
          <w:tcPr>
            <w:tcW w:w="1328" w:type="dxa"/>
            <w:vMerge w:val="restart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Способ оценки</w:t>
            </w: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инвестиции</w:t>
            </w:r>
          </w:p>
        </w:tc>
        <w:tc>
          <w:tcPr>
            <w:tcW w:w="1710" w:type="dxa"/>
            <w:vMerge w:val="restart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Ориентировочный объем</w:t>
            </w: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инвестиций,</w:t>
            </w: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млн</w:t>
            </w:r>
            <w:r w:rsidRPr="001B6F4C">
              <w:rPr>
                <w:b/>
                <w:bCs/>
                <w:sz w:val="16"/>
                <w:szCs w:val="16"/>
              </w:rPr>
              <w:t>. руб.</w:t>
            </w:r>
          </w:p>
        </w:tc>
        <w:tc>
          <w:tcPr>
            <w:tcW w:w="2087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 xml:space="preserve">Сумма освоения, </w:t>
            </w:r>
            <w:r>
              <w:rPr>
                <w:b/>
                <w:bCs/>
                <w:sz w:val="16"/>
                <w:szCs w:val="16"/>
              </w:rPr>
              <w:t>млн</w:t>
            </w:r>
            <w:proofErr w:type="gramStart"/>
            <w:r>
              <w:rPr>
                <w:b/>
                <w:bCs/>
                <w:sz w:val="16"/>
                <w:szCs w:val="16"/>
              </w:rPr>
              <w:t>.</w:t>
            </w:r>
            <w:r w:rsidRPr="001B6F4C">
              <w:rPr>
                <w:b/>
                <w:bCs/>
                <w:sz w:val="16"/>
                <w:szCs w:val="16"/>
              </w:rPr>
              <w:t xml:space="preserve">. </w:t>
            </w:r>
            <w:proofErr w:type="gramEnd"/>
            <w:r w:rsidRPr="001B6F4C">
              <w:rPr>
                <w:b/>
                <w:bCs/>
                <w:sz w:val="16"/>
                <w:szCs w:val="16"/>
              </w:rPr>
              <w:t>руб.</w:t>
            </w:r>
          </w:p>
        </w:tc>
      </w:tr>
      <w:tr w:rsidR="004B0A5A" w:rsidRPr="001B6F4C" w:rsidTr="00162433">
        <w:tc>
          <w:tcPr>
            <w:tcW w:w="554" w:type="dxa"/>
            <w:vMerge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68" w:type="dxa"/>
            <w:vMerge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1" w:type="dxa"/>
            <w:vMerge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8" w:type="dxa"/>
            <w:vMerge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87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1B6F4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99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1B6F4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99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1B6F4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99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1B6F4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99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1B6F4C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99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1B6F4C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28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1B6F4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39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1B6F4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9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1B6F4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9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1B6F4C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4B0A5A" w:rsidRPr="001B6F4C" w:rsidTr="00162433">
        <w:trPr>
          <w:trHeight w:val="939"/>
        </w:trPr>
        <w:tc>
          <w:tcPr>
            <w:tcW w:w="554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6F4C">
              <w:rPr>
                <w:sz w:val="16"/>
                <w:szCs w:val="16"/>
              </w:rPr>
              <w:t>1.</w:t>
            </w:r>
          </w:p>
        </w:tc>
        <w:tc>
          <w:tcPr>
            <w:tcW w:w="1968" w:type="dxa"/>
            <w:vAlign w:val="center"/>
          </w:tcPr>
          <w:p w:rsidR="004B0A5A" w:rsidRDefault="004B0A5A" w:rsidP="0016243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Монтаж  двух </w:t>
            </w:r>
            <w:r w:rsidRPr="006D4FAD">
              <w:rPr>
                <w:b/>
                <w:bCs/>
                <w:sz w:val="16"/>
                <w:szCs w:val="16"/>
              </w:rPr>
              <w:t>водонапорн</w:t>
            </w:r>
            <w:r>
              <w:rPr>
                <w:b/>
                <w:bCs/>
                <w:sz w:val="16"/>
                <w:szCs w:val="16"/>
              </w:rPr>
              <w:t xml:space="preserve">ых </w:t>
            </w:r>
            <w:proofErr w:type="spellStart"/>
            <w:r w:rsidRPr="006D4FAD">
              <w:rPr>
                <w:b/>
                <w:bCs/>
                <w:sz w:val="16"/>
                <w:szCs w:val="16"/>
              </w:rPr>
              <w:t>баш</w:t>
            </w:r>
            <w:r>
              <w:rPr>
                <w:b/>
                <w:bCs/>
                <w:sz w:val="16"/>
                <w:szCs w:val="16"/>
              </w:rPr>
              <w:t>е</w:t>
            </w:r>
            <w:r w:rsidRPr="006D4FAD"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ь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4B0A5A" w:rsidRPr="006D4FAD" w:rsidRDefault="004B0A5A" w:rsidP="00162433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(с учетом стоимости </w:t>
            </w:r>
            <w:proofErr w:type="spellStart"/>
            <w:r>
              <w:rPr>
                <w:b/>
                <w:bCs/>
                <w:sz w:val="16"/>
                <w:szCs w:val="16"/>
              </w:rPr>
              <w:t>башень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  <w:r w:rsidRPr="006D4FA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81" w:type="dxa"/>
            <w:vAlign w:val="center"/>
          </w:tcPr>
          <w:p w:rsidR="004B0A5A" w:rsidRPr="00AD632B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32B">
              <w:rPr>
                <w:sz w:val="16"/>
                <w:szCs w:val="16"/>
              </w:rPr>
              <w:t xml:space="preserve">Одна - в </w:t>
            </w:r>
            <w:proofErr w:type="gramStart"/>
            <w:r w:rsidRPr="00AD632B">
              <w:rPr>
                <w:sz w:val="16"/>
                <w:szCs w:val="16"/>
              </w:rPr>
              <w:t>г</w:t>
            </w:r>
            <w:proofErr w:type="gramEnd"/>
            <w:r w:rsidRPr="00AD632B">
              <w:rPr>
                <w:sz w:val="16"/>
                <w:szCs w:val="16"/>
              </w:rPr>
              <w:t>. Ершов, одна в пос. Учебный. Объём не менее 1</w:t>
            </w:r>
            <w:r>
              <w:rPr>
                <w:sz w:val="16"/>
                <w:szCs w:val="16"/>
              </w:rPr>
              <w:t>5</w:t>
            </w:r>
            <w:r w:rsidRPr="00AD632B">
              <w:rPr>
                <w:sz w:val="16"/>
                <w:szCs w:val="16"/>
              </w:rPr>
              <w:t xml:space="preserve"> м</w:t>
            </w:r>
            <w:r w:rsidRPr="00AD632B">
              <w:rPr>
                <w:sz w:val="16"/>
                <w:szCs w:val="16"/>
                <w:vertAlign w:val="superscript"/>
              </w:rPr>
              <w:t xml:space="preserve">3 </w:t>
            </w:r>
            <w:r w:rsidRPr="00AD632B">
              <w:rPr>
                <w:sz w:val="16"/>
                <w:szCs w:val="16"/>
              </w:rPr>
              <w:t>-каждая</w:t>
            </w:r>
          </w:p>
        </w:tc>
        <w:tc>
          <w:tcPr>
            <w:tcW w:w="1328" w:type="dxa"/>
            <w:vAlign w:val="center"/>
          </w:tcPr>
          <w:p w:rsidR="004B0A5A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Типовой проект</w:t>
            </w:r>
          </w:p>
          <w:p w:rsidR="004B0A5A" w:rsidRPr="006D4FAD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901-5-045-88</w:t>
            </w:r>
            <w:r w:rsidRPr="006D4FAD">
              <w:rPr>
                <w:spacing w:val="-4"/>
                <w:sz w:val="16"/>
                <w:szCs w:val="16"/>
              </w:rPr>
              <w:t>.</w:t>
            </w:r>
          </w:p>
        </w:tc>
        <w:tc>
          <w:tcPr>
            <w:tcW w:w="1710" w:type="dxa"/>
            <w:vAlign w:val="center"/>
          </w:tcPr>
          <w:p w:rsidR="004B0A5A" w:rsidRPr="006D4FAD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2087" w:type="dxa"/>
            <w:vAlign w:val="center"/>
          </w:tcPr>
          <w:p w:rsidR="004B0A5A" w:rsidRPr="006D4FAD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9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9" w:type="dxa"/>
            <w:vAlign w:val="center"/>
          </w:tcPr>
          <w:p w:rsidR="004B0A5A" w:rsidRPr="00F870C0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vAlign w:val="center"/>
          </w:tcPr>
          <w:p w:rsidR="004B0A5A" w:rsidRPr="006F7FD0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599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9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9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9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4B0A5A" w:rsidRPr="001B6F4C" w:rsidTr="00162433">
        <w:tc>
          <w:tcPr>
            <w:tcW w:w="554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968" w:type="dxa"/>
            <w:vAlign w:val="center"/>
          </w:tcPr>
          <w:p w:rsidR="004B0A5A" w:rsidRPr="006D4FAD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Реконструкция</w:t>
            </w:r>
            <w:r w:rsidRPr="006D4FAD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резервуара чистой воды</w:t>
            </w:r>
          </w:p>
        </w:tc>
        <w:tc>
          <w:tcPr>
            <w:tcW w:w="1781" w:type="dxa"/>
            <w:vAlign w:val="center"/>
          </w:tcPr>
          <w:p w:rsidR="004B0A5A" w:rsidRPr="00650005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 – 10 000</w:t>
            </w:r>
            <w:r>
              <w:rPr>
                <w:sz w:val="16"/>
                <w:szCs w:val="16"/>
              </w:rPr>
              <w:t>м</w:t>
            </w:r>
            <w:r w:rsidRPr="001761C0">
              <w:rPr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1328" w:type="dxa"/>
            <w:vAlign w:val="center"/>
          </w:tcPr>
          <w:p w:rsidR="004B0A5A" w:rsidRPr="006D4FAD" w:rsidRDefault="004B0A5A" w:rsidP="00162433">
            <w:pPr>
              <w:autoSpaceDE w:val="0"/>
              <w:autoSpaceDN w:val="0"/>
              <w:adjustRightInd w:val="0"/>
              <w:jc w:val="center"/>
              <w:rPr>
                <w:spacing w:val="-4"/>
                <w:sz w:val="16"/>
                <w:szCs w:val="16"/>
              </w:rPr>
            </w:pPr>
            <w:r w:rsidRPr="006D4FAD">
              <w:rPr>
                <w:sz w:val="16"/>
                <w:szCs w:val="16"/>
              </w:rPr>
              <w:t xml:space="preserve">Смета </w:t>
            </w:r>
            <w:r w:rsidRPr="006D4FAD">
              <w:rPr>
                <w:spacing w:val="-4"/>
                <w:sz w:val="16"/>
                <w:szCs w:val="16"/>
              </w:rPr>
              <w:t>30-11</w:t>
            </w:r>
          </w:p>
          <w:p w:rsidR="004B0A5A" w:rsidRPr="006D4FAD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FAD">
              <w:rPr>
                <w:spacing w:val="-4"/>
                <w:sz w:val="16"/>
                <w:szCs w:val="16"/>
              </w:rPr>
              <w:t>В ценах 2014 г</w:t>
            </w:r>
          </w:p>
        </w:tc>
        <w:tc>
          <w:tcPr>
            <w:tcW w:w="1710" w:type="dxa"/>
            <w:vAlign w:val="center"/>
          </w:tcPr>
          <w:p w:rsidR="004B0A5A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0,43</w:t>
            </w:r>
          </w:p>
        </w:tc>
        <w:tc>
          <w:tcPr>
            <w:tcW w:w="2087" w:type="dxa"/>
            <w:vAlign w:val="center"/>
          </w:tcPr>
          <w:p w:rsidR="004B0A5A" w:rsidRPr="006D4FAD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599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9" w:type="dxa"/>
            <w:vAlign w:val="center"/>
          </w:tcPr>
          <w:p w:rsidR="004B0A5A" w:rsidRPr="00987986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0,43</w:t>
            </w:r>
          </w:p>
        </w:tc>
        <w:tc>
          <w:tcPr>
            <w:tcW w:w="599" w:type="dxa"/>
            <w:vAlign w:val="center"/>
          </w:tcPr>
          <w:p w:rsidR="004B0A5A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9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9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4B0A5A" w:rsidRPr="006C1F7B" w:rsidTr="00162433">
        <w:trPr>
          <w:trHeight w:val="771"/>
        </w:trPr>
        <w:tc>
          <w:tcPr>
            <w:tcW w:w="554" w:type="dxa"/>
            <w:vAlign w:val="center"/>
          </w:tcPr>
          <w:p w:rsidR="004B0A5A" w:rsidRPr="006C1F7B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F7B">
              <w:rPr>
                <w:sz w:val="16"/>
                <w:szCs w:val="16"/>
              </w:rPr>
              <w:t>3.</w:t>
            </w:r>
          </w:p>
        </w:tc>
        <w:tc>
          <w:tcPr>
            <w:tcW w:w="1968" w:type="dxa"/>
            <w:vAlign w:val="center"/>
          </w:tcPr>
          <w:p w:rsidR="004B0A5A" w:rsidRPr="006C1F7B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C1F7B">
              <w:rPr>
                <w:b/>
                <w:bCs/>
                <w:sz w:val="16"/>
                <w:szCs w:val="16"/>
              </w:rPr>
              <w:t xml:space="preserve">Строительство водопроводных сетей в п. </w:t>
            </w:r>
            <w:proofErr w:type="spellStart"/>
            <w:r w:rsidRPr="006C1F7B">
              <w:rPr>
                <w:b/>
                <w:bCs/>
                <w:sz w:val="16"/>
                <w:szCs w:val="16"/>
              </w:rPr>
              <w:t>Тулайково</w:t>
            </w:r>
            <w:proofErr w:type="spellEnd"/>
          </w:p>
        </w:tc>
        <w:tc>
          <w:tcPr>
            <w:tcW w:w="1781" w:type="dxa"/>
            <w:vAlign w:val="center"/>
          </w:tcPr>
          <w:p w:rsidR="004B0A5A" w:rsidRPr="006C1F7B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F7B">
              <w:rPr>
                <w:sz w:val="16"/>
                <w:szCs w:val="16"/>
              </w:rPr>
              <w:t xml:space="preserve">ПЭ100 </w:t>
            </w:r>
            <w:r w:rsidRPr="006C1F7B">
              <w:rPr>
                <w:sz w:val="16"/>
                <w:szCs w:val="16"/>
                <w:lang w:val="en-US"/>
              </w:rPr>
              <w:t>SDR</w:t>
            </w:r>
            <w:r w:rsidRPr="006C1F7B">
              <w:rPr>
                <w:sz w:val="16"/>
                <w:szCs w:val="16"/>
              </w:rPr>
              <w:t>17</w:t>
            </w:r>
          </w:p>
          <w:p w:rsidR="004B0A5A" w:rsidRPr="006C1F7B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F7B">
              <w:rPr>
                <w:sz w:val="16"/>
                <w:szCs w:val="16"/>
                <w:lang w:val="en-US"/>
              </w:rPr>
              <w:t>d</w:t>
            </w:r>
            <w:r w:rsidRPr="006C1F7B">
              <w:rPr>
                <w:sz w:val="16"/>
                <w:szCs w:val="16"/>
              </w:rPr>
              <w:t>=150 мм</w:t>
            </w:r>
          </w:p>
          <w:p w:rsidR="004B0A5A" w:rsidRPr="006C1F7B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F7B">
              <w:rPr>
                <w:sz w:val="16"/>
                <w:szCs w:val="16"/>
                <w:lang w:val="en-US"/>
              </w:rPr>
              <w:t>L</w:t>
            </w:r>
            <w:r w:rsidRPr="006C1F7B">
              <w:rPr>
                <w:sz w:val="16"/>
                <w:szCs w:val="16"/>
              </w:rPr>
              <w:t>=1654м</w:t>
            </w:r>
          </w:p>
        </w:tc>
        <w:tc>
          <w:tcPr>
            <w:tcW w:w="1328" w:type="dxa"/>
            <w:vAlign w:val="center"/>
          </w:tcPr>
          <w:p w:rsidR="004B0A5A" w:rsidRPr="006C1F7B" w:rsidRDefault="004B0A5A" w:rsidP="00162433">
            <w:pPr>
              <w:autoSpaceDE w:val="0"/>
              <w:autoSpaceDN w:val="0"/>
              <w:adjustRightInd w:val="0"/>
              <w:jc w:val="center"/>
              <w:rPr>
                <w:spacing w:val="-4"/>
                <w:sz w:val="16"/>
                <w:szCs w:val="16"/>
              </w:rPr>
            </w:pPr>
            <w:r w:rsidRPr="006C1F7B">
              <w:rPr>
                <w:sz w:val="16"/>
                <w:szCs w:val="16"/>
              </w:rPr>
              <w:t>Смета 30-11</w:t>
            </w:r>
          </w:p>
          <w:p w:rsidR="004B0A5A" w:rsidRPr="006C1F7B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C1F7B">
              <w:rPr>
                <w:spacing w:val="-4"/>
                <w:sz w:val="16"/>
                <w:szCs w:val="16"/>
              </w:rPr>
              <w:t>В ценах 2023 г</w:t>
            </w:r>
          </w:p>
        </w:tc>
        <w:tc>
          <w:tcPr>
            <w:tcW w:w="1710" w:type="dxa"/>
            <w:vAlign w:val="center"/>
          </w:tcPr>
          <w:p w:rsidR="004B0A5A" w:rsidRPr="006C1F7B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C1F7B">
              <w:rPr>
                <w:b/>
                <w:sz w:val="16"/>
                <w:szCs w:val="16"/>
              </w:rPr>
              <w:t>5,58</w:t>
            </w:r>
          </w:p>
        </w:tc>
        <w:tc>
          <w:tcPr>
            <w:tcW w:w="2087" w:type="dxa"/>
            <w:vAlign w:val="center"/>
          </w:tcPr>
          <w:p w:rsidR="004B0A5A" w:rsidRPr="006C1F7B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C1F7B">
              <w:rPr>
                <w:b/>
                <w:sz w:val="16"/>
                <w:szCs w:val="16"/>
              </w:rPr>
              <w:t>0,58</w:t>
            </w:r>
          </w:p>
        </w:tc>
        <w:tc>
          <w:tcPr>
            <w:tcW w:w="599" w:type="dxa"/>
            <w:vAlign w:val="center"/>
          </w:tcPr>
          <w:p w:rsidR="004B0A5A" w:rsidRPr="006C1F7B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C1F7B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599" w:type="dxa"/>
            <w:vAlign w:val="center"/>
          </w:tcPr>
          <w:p w:rsidR="004B0A5A" w:rsidRPr="006C1F7B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9" w:type="dxa"/>
            <w:vAlign w:val="center"/>
          </w:tcPr>
          <w:p w:rsidR="004B0A5A" w:rsidRPr="006C1F7B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9" w:type="dxa"/>
            <w:vAlign w:val="center"/>
          </w:tcPr>
          <w:p w:rsidR="004B0A5A" w:rsidRPr="006C1F7B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9" w:type="dxa"/>
            <w:vAlign w:val="center"/>
          </w:tcPr>
          <w:p w:rsidR="004B0A5A" w:rsidRPr="006C1F7B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4B0A5A" w:rsidRPr="006C1F7B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B0A5A" w:rsidRPr="006C1F7B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9" w:type="dxa"/>
            <w:vAlign w:val="center"/>
          </w:tcPr>
          <w:p w:rsidR="004B0A5A" w:rsidRPr="006C1F7B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4B0A5A" w:rsidRPr="006C1F7B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4B0A5A" w:rsidRPr="001B6F4C" w:rsidTr="00162433">
        <w:tc>
          <w:tcPr>
            <w:tcW w:w="554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68" w:type="dxa"/>
            <w:vAlign w:val="center"/>
          </w:tcPr>
          <w:p w:rsidR="004B0A5A" w:rsidRPr="006D4FAD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Реконструкция</w:t>
            </w:r>
            <w:r w:rsidRPr="006D4FAD">
              <w:rPr>
                <w:b/>
                <w:bCs/>
                <w:sz w:val="16"/>
                <w:szCs w:val="16"/>
              </w:rPr>
              <w:t xml:space="preserve">  водопроводных сетей</w:t>
            </w:r>
            <w:r>
              <w:rPr>
                <w:b/>
                <w:bCs/>
                <w:sz w:val="16"/>
                <w:szCs w:val="16"/>
              </w:rPr>
              <w:t xml:space="preserve"> по </w:t>
            </w:r>
            <w:proofErr w:type="gramStart"/>
            <w:r>
              <w:rPr>
                <w:b/>
                <w:bCs/>
                <w:sz w:val="16"/>
                <w:szCs w:val="16"/>
              </w:rPr>
              <w:t>г</w:t>
            </w:r>
            <w:proofErr w:type="gramEnd"/>
            <w:r>
              <w:rPr>
                <w:b/>
                <w:bCs/>
                <w:sz w:val="16"/>
                <w:szCs w:val="16"/>
              </w:rPr>
              <w:t>. Ершов</w:t>
            </w:r>
          </w:p>
        </w:tc>
        <w:tc>
          <w:tcPr>
            <w:tcW w:w="1781" w:type="dxa"/>
            <w:vAlign w:val="center"/>
          </w:tcPr>
          <w:p w:rsidR="004B0A5A" w:rsidRPr="006D4FAD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ПЭ100 </w:t>
            </w:r>
          </w:p>
          <w:p w:rsidR="004B0A5A" w:rsidRPr="006D4FAD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FAD">
              <w:rPr>
                <w:sz w:val="16"/>
                <w:szCs w:val="16"/>
              </w:rPr>
              <w:t xml:space="preserve">   d=</w:t>
            </w:r>
            <w:r>
              <w:rPr>
                <w:sz w:val="16"/>
                <w:szCs w:val="16"/>
              </w:rPr>
              <w:t>63</w:t>
            </w:r>
            <w:r w:rsidRPr="006D4FAD">
              <w:rPr>
                <w:sz w:val="16"/>
                <w:szCs w:val="16"/>
              </w:rPr>
              <w:t xml:space="preserve"> мм,</w:t>
            </w:r>
          </w:p>
          <w:p w:rsidR="004B0A5A" w:rsidRPr="006D4FAD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4FAD">
              <w:rPr>
                <w:sz w:val="16"/>
                <w:szCs w:val="16"/>
              </w:rPr>
              <w:t>L=</w:t>
            </w:r>
            <w:r>
              <w:rPr>
                <w:sz w:val="16"/>
                <w:szCs w:val="16"/>
              </w:rPr>
              <w:t>800</w:t>
            </w:r>
            <w:r w:rsidRPr="006D4FAD">
              <w:rPr>
                <w:sz w:val="16"/>
                <w:szCs w:val="16"/>
              </w:rPr>
              <w:t xml:space="preserve"> м</w:t>
            </w:r>
          </w:p>
        </w:tc>
        <w:tc>
          <w:tcPr>
            <w:tcW w:w="1328" w:type="dxa"/>
            <w:vAlign w:val="center"/>
          </w:tcPr>
          <w:p w:rsidR="004B0A5A" w:rsidRPr="006D4FAD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FAD">
              <w:rPr>
                <w:sz w:val="16"/>
                <w:szCs w:val="16"/>
              </w:rPr>
              <w:t>Стоимость определена по аналогичным объектам</w:t>
            </w:r>
          </w:p>
        </w:tc>
        <w:tc>
          <w:tcPr>
            <w:tcW w:w="1710" w:type="dxa"/>
            <w:vAlign w:val="center"/>
          </w:tcPr>
          <w:p w:rsidR="004B0A5A" w:rsidRPr="006D4FAD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2,85</w:t>
            </w:r>
          </w:p>
        </w:tc>
        <w:tc>
          <w:tcPr>
            <w:tcW w:w="2087" w:type="dxa"/>
            <w:vAlign w:val="center"/>
          </w:tcPr>
          <w:p w:rsidR="004B0A5A" w:rsidRPr="006D4FAD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9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9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2D4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112D49">
              <w:rPr>
                <w:sz w:val="16"/>
                <w:szCs w:val="16"/>
              </w:rPr>
              <w:t>85</w:t>
            </w:r>
          </w:p>
        </w:tc>
        <w:tc>
          <w:tcPr>
            <w:tcW w:w="599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9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9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9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9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4B0A5A" w:rsidRPr="001B6F4C" w:rsidTr="00162433">
        <w:trPr>
          <w:trHeight w:val="936"/>
        </w:trPr>
        <w:tc>
          <w:tcPr>
            <w:tcW w:w="554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968" w:type="dxa"/>
            <w:vAlign w:val="center"/>
          </w:tcPr>
          <w:p w:rsidR="004B0A5A" w:rsidRPr="006D4FAD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Замена насосного оборудования</w:t>
            </w:r>
          </w:p>
        </w:tc>
        <w:tc>
          <w:tcPr>
            <w:tcW w:w="1781" w:type="dxa"/>
            <w:vAlign w:val="center"/>
          </w:tcPr>
          <w:p w:rsidR="004B0A5A" w:rsidRPr="004A43D1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43D1">
              <w:rPr>
                <w:sz w:val="16"/>
                <w:szCs w:val="16"/>
              </w:rPr>
              <w:t>Д500-63: насосный агрегат соответствующей мощности.</w:t>
            </w:r>
          </w:p>
        </w:tc>
        <w:tc>
          <w:tcPr>
            <w:tcW w:w="1328" w:type="dxa"/>
            <w:vAlign w:val="center"/>
          </w:tcPr>
          <w:p w:rsidR="004B0A5A" w:rsidRPr="006D4FAD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6D4FAD">
              <w:rPr>
                <w:sz w:val="16"/>
                <w:szCs w:val="16"/>
              </w:rPr>
              <w:t>тоимость</w:t>
            </w:r>
          </w:p>
          <w:p w:rsidR="004B0A5A" w:rsidRPr="006D4FAD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FAD">
              <w:rPr>
                <w:sz w:val="16"/>
                <w:szCs w:val="16"/>
              </w:rPr>
              <w:t>определена по</w:t>
            </w:r>
          </w:p>
          <w:p w:rsidR="004B0A5A" w:rsidRPr="006D4FAD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FAD">
              <w:rPr>
                <w:sz w:val="16"/>
                <w:szCs w:val="16"/>
              </w:rPr>
              <w:t>аналогичным</w:t>
            </w:r>
          </w:p>
          <w:p w:rsidR="004B0A5A" w:rsidRPr="006D4FAD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4FAD">
              <w:rPr>
                <w:sz w:val="16"/>
                <w:szCs w:val="16"/>
              </w:rPr>
              <w:t>объектам</w:t>
            </w:r>
          </w:p>
        </w:tc>
        <w:tc>
          <w:tcPr>
            <w:tcW w:w="1710" w:type="dxa"/>
            <w:vAlign w:val="center"/>
          </w:tcPr>
          <w:p w:rsidR="004B0A5A" w:rsidRPr="006D4FAD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2087" w:type="dxa"/>
            <w:vAlign w:val="center"/>
          </w:tcPr>
          <w:p w:rsidR="004B0A5A" w:rsidRPr="006D4FAD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9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9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9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9" w:type="dxa"/>
            <w:vAlign w:val="center"/>
          </w:tcPr>
          <w:p w:rsidR="004B0A5A" w:rsidRPr="0070746D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599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9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9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4B0A5A" w:rsidRPr="001B6F4C" w:rsidTr="00162433">
        <w:tc>
          <w:tcPr>
            <w:tcW w:w="554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68" w:type="dxa"/>
            <w:vAlign w:val="center"/>
          </w:tcPr>
          <w:p w:rsidR="004B0A5A" w:rsidRPr="006D4FAD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Ремонт</w:t>
            </w:r>
            <w:r w:rsidRPr="005B79F5">
              <w:rPr>
                <w:b/>
                <w:bCs/>
                <w:sz w:val="16"/>
                <w:szCs w:val="16"/>
              </w:rPr>
              <w:t xml:space="preserve"> насосного оборудования</w:t>
            </w:r>
          </w:p>
        </w:tc>
        <w:tc>
          <w:tcPr>
            <w:tcW w:w="1781" w:type="dxa"/>
            <w:vAlign w:val="center"/>
          </w:tcPr>
          <w:p w:rsidR="004B0A5A" w:rsidRPr="006D4FAD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всех насосных станциях</w:t>
            </w:r>
            <w:r w:rsidRPr="006D4F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28" w:type="dxa"/>
            <w:vAlign w:val="center"/>
          </w:tcPr>
          <w:p w:rsidR="004B0A5A" w:rsidRPr="006D4FAD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4FAD">
              <w:rPr>
                <w:sz w:val="16"/>
                <w:szCs w:val="16"/>
              </w:rPr>
              <w:t>Стоимость определена по аналогичным объектам</w:t>
            </w:r>
          </w:p>
        </w:tc>
        <w:tc>
          <w:tcPr>
            <w:tcW w:w="1710" w:type="dxa"/>
            <w:vAlign w:val="center"/>
          </w:tcPr>
          <w:p w:rsidR="004B0A5A" w:rsidRPr="006D4FAD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</w:t>
            </w:r>
          </w:p>
        </w:tc>
        <w:tc>
          <w:tcPr>
            <w:tcW w:w="2087" w:type="dxa"/>
            <w:vAlign w:val="center"/>
          </w:tcPr>
          <w:p w:rsidR="004B0A5A" w:rsidRPr="006D4FAD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9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9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9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599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:rsidR="004B0A5A" w:rsidRPr="00B37DF9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9" w:type="dxa"/>
            <w:vAlign w:val="center"/>
          </w:tcPr>
          <w:p w:rsidR="004B0A5A" w:rsidRPr="00B46538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6538">
              <w:rPr>
                <w:sz w:val="16"/>
                <w:szCs w:val="16"/>
              </w:rPr>
              <w:t>0,20</w:t>
            </w:r>
          </w:p>
        </w:tc>
      </w:tr>
      <w:tr w:rsidR="004B0A5A" w:rsidRPr="001B6F4C" w:rsidTr="00162433">
        <w:tc>
          <w:tcPr>
            <w:tcW w:w="554" w:type="dxa"/>
            <w:vAlign w:val="center"/>
          </w:tcPr>
          <w:p w:rsidR="004B0A5A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968" w:type="dxa"/>
            <w:vAlign w:val="center"/>
          </w:tcPr>
          <w:p w:rsidR="004B0A5A" w:rsidRPr="006D4FAD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Строительство</w:t>
            </w:r>
            <w:r w:rsidRPr="006D4FA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очистных сооружений</w:t>
            </w:r>
          </w:p>
        </w:tc>
        <w:tc>
          <w:tcPr>
            <w:tcW w:w="1781" w:type="dxa"/>
            <w:vAlign w:val="center"/>
          </w:tcPr>
          <w:p w:rsidR="004B0A5A" w:rsidRPr="006D4FAD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Применить современные технологии</w:t>
            </w:r>
          </w:p>
        </w:tc>
        <w:tc>
          <w:tcPr>
            <w:tcW w:w="1328" w:type="dxa"/>
            <w:vAlign w:val="center"/>
          </w:tcPr>
          <w:p w:rsidR="004B0A5A" w:rsidRPr="006D4FAD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4FAD">
              <w:rPr>
                <w:sz w:val="16"/>
                <w:szCs w:val="16"/>
              </w:rPr>
              <w:t>Стоимость определена по аналогичным объектам</w:t>
            </w:r>
          </w:p>
        </w:tc>
        <w:tc>
          <w:tcPr>
            <w:tcW w:w="1710" w:type="dxa"/>
            <w:vAlign w:val="center"/>
          </w:tcPr>
          <w:p w:rsidR="004B0A5A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1330,0</w:t>
            </w:r>
          </w:p>
        </w:tc>
        <w:tc>
          <w:tcPr>
            <w:tcW w:w="2087" w:type="dxa"/>
            <w:vAlign w:val="center"/>
          </w:tcPr>
          <w:p w:rsidR="004B0A5A" w:rsidRPr="006D4FAD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9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9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9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:rsidR="004B0A5A" w:rsidRPr="00B37DF9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vAlign w:val="center"/>
          </w:tcPr>
          <w:p w:rsidR="004B0A5A" w:rsidRPr="00EC5BBD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  <w:r w:rsidRPr="00EC5BBD">
              <w:rPr>
                <w:sz w:val="16"/>
                <w:szCs w:val="16"/>
              </w:rPr>
              <w:t>0,0</w:t>
            </w:r>
          </w:p>
        </w:tc>
        <w:tc>
          <w:tcPr>
            <w:tcW w:w="599" w:type="dxa"/>
            <w:vAlign w:val="center"/>
          </w:tcPr>
          <w:p w:rsidR="004B0A5A" w:rsidRPr="00EC5BBD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B0A5A" w:rsidRPr="001B6F4C" w:rsidTr="00162433">
        <w:tc>
          <w:tcPr>
            <w:tcW w:w="554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4B0A5A" w:rsidRPr="006D4FAD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A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81" w:type="dxa"/>
            <w:vAlign w:val="center"/>
          </w:tcPr>
          <w:p w:rsidR="004B0A5A" w:rsidRPr="006D4FAD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4B0A5A" w:rsidRPr="006D4FAD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B0A5A" w:rsidRPr="00D95F28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1340,07</w:t>
            </w:r>
          </w:p>
        </w:tc>
        <w:tc>
          <w:tcPr>
            <w:tcW w:w="2087" w:type="dxa"/>
            <w:vAlign w:val="center"/>
          </w:tcPr>
          <w:p w:rsidR="004B0A5A" w:rsidRPr="0070746D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0,58</w:t>
            </w:r>
          </w:p>
        </w:tc>
        <w:tc>
          <w:tcPr>
            <w:tcW w:w="599" w:type="dxa"/>
            <w:vAlign w:val="center"/>
          </w:tcPr>
          <w:p w:rsidR="004B0A5A" w:rsidRPr="00802F95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599" w:type="dxa"/>
            <w:vAlign w:val="center"/>
          </w:tcPr>
          <w:p w:rsidR="004B0A5A" w:rsidRPr="00E32795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3,28</w:t>
            </w:r>
          </w:p>
        </w:tc>
        <w:tc>
          <w:tcPr>
            <w:tcW w:w="599" w:type="dxa"/>
            <w:vAlign w:val="center"/>
          </w:tcPr>
          <w:p w:rsidR="004B0A5A" w:rsidRPr="00E32795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0,66</w:t>
            </w:r>
          </w:p>
        </w:tc>
        <w:tc>
          <w:tcPr>
            <w:tcW w:w="599" w:type="dxa"/>
            <w:vAlign w:val="center"/>
          </w:tcPr>
          <w:p w:rsidR="004B0A5A" w:rsidRPr="00E32795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0,35</w:t>
            </w:r>
          </w:p>
        </w:tc>
        <w:tc>
          <w:tcPr>
            <w:tcW w:w="599" w:type="dxa"/>
            <w:vAlign w:val="center"/>
          </w:tcPr>
          <w:p w:rsidR="004B0A5A" w:rsidRPr="00E32795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4B0A5A" w:rsidRPr="00E32795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:rsidR="004B0A5A" w:rsidRPr="00E32795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9" w:type="dxa"/>
            <w:vAlign w:val="center"/>
          </w:tcPr>
          <w:p w:rsidR="004B0A5A" w:rsidRPr="00E32795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1330,0</w:t>
            </w:r>
          </w:p>
        </w:tc>
        <w:tc>
          <w:tcPr>
            <w:tcW w:w="599" w:type="dxa"/>
            <w:vAlign w:val="center"/>
          </w:tcPr>
          <w:p w:rsidR="004B0A5A" w:rsidRPr="00E32795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</w:t>
            </w:r>
          </w:p>
        </w:tc>
      </w:tr>
    </w:tbl>
    <w:p w:rsidR="004B0A5A" w:rsidRDefault="004B0A5A" w:rsidP="004B0A5A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4B0A5A" w:rsidRDefault="004B0A5A" w:rsidP="004B0A5A">
      <w:pPr>
        <w:autoSpaceDE w:val="0"/>
        <w:autoSpaceDN w:val="0"/>
        <w:adjustRightInd w:val="0"/>
        <w:ind w:firstLine="567"/>
        <w:jc w:val="both"/>
        <w:rPr>
          <w:color w:val="000000"/>
          <w:sz w:val="16"/>
          <w:szCs w:val="16"/>
        </w:rPr>
      </w:pPr>
    </w:p>
    <w:p w:rsidR="004B0A5A" w:rsidRPr="00E4671A" w:rsidRDefault="004B0A5A" w:rsidP="004B0A5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  <w:sectPr w:rsidR="004B0A5A" w:rsidRPr="00E4671A" w:rsidSect="0016243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6B200C">
        <w:rPr>
          <w:color w:val="000000"/>
          <w:sz w:val="16"/>
          <w:szCs w:val="16"/>
        </w:rPr>
        <w:t>.</w:t>
      </w:r>
    </w:p>
    <w:p w:rsidR="004B0A5A" w:rsidRDefault="004B0A5A" w:rsidP="004B0A5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5192E">
        <w:rPr>
          <w:color w:val="000000"/>
          <w:sz w:val="28"/>
          <w:szCs w:val="28"/>
        </w:rPr>
        <w:lastRenderedPageBreak/>
        <w:t>Данные стоимости мероприятий являются ориентировочными, рассчитаны в ценах I квартала 20</w:t>
      </w:r>
      <w:r>
        <w:rPr>
          <w:color w:val="000000"/>
          <w:sz w:val="28"/>
          <w:szCs w:val="28"/>
        </w:rPr>
        <w:t>23</w:t>
      </w:r>
      <w:r w:rsidRPr="0015192E">
        <w:rPr>
          <w:color w:val="000000"/>
          <w:sz w:val="28"/>
          <w:szCs w:val="28"/>
        </w:rPr>
        <w:t xml:space="preserve"> года, подлежат актуализации на момент реализации мероприятий и должны быть уточнены после разработки проектно-сметной документации</w:t>
      </w:r>
      <w:r>
        <w:rPr>
          <w:color w:val="000000"/>
          <w:sz w:val="28"/>
          <w:szCs w:val="28"/>
        </w:rPr>
        <w:t>.</w:t>
      </w:r>
    </w:p>
    <w:p w:rsidR="004B0A5A" w:rsidRDefault="004B0A5A" w:rsidP="004B0A5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4B0A5A" w:rsidRDefault="004B0A5A" w:rsidP="004B0A5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9D30B6">
        <w:rPr>
          <w:b/>
          <w:bCs/>
          <w:color w:val="000000"/>
          <w:sz w:val="28"/>
          <w:szCs w:val="28"/>
        </w:rPr>
        <w:t>Глава II. Схема водоотведения</w:t>
      </w:r>
    </w:p>
    <w:p w:rsidR="004B0A5A" w:rsidRPr="004277F0" w:rsidRDefault="004B0A5A" w:rsidP="004B0A5A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4B0A5A" w:rsidRPr="004277F0" w:rsidRDefault="004B0A5A" w:rsidP="004B0A5A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4277F0">
        <w:rPr>
          <w:b/>
          <w:bCs/>
          <w:sz w:val="28"/>
          <w:szCs w:val="28"/>
        </w:rPr>
        <w:t xml:space="preserve">8. Существующее положение в сфере водоотведения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 w:rsidRPr="00637B27">
        <w:rPr>
          <w:b/>
          <w:bCs/>
          <w:sz w:val="28"/>
          <w:szCs w:val="28"/>
        </w:rPr>
        <w:t xml:space="preserve">. </w:t>
      </w:r>
      <w:r w:rsidRPr="00637B27">
        <w:rPr>
          <w:b/>
          <w:color w:val="000000"/>
          <w:sz w:val="28"/>
          <w:szCs w:val="28"/>
        </w:rPr>
        <w:t>Ершове</w:t>
      </w:r>
    </w:p>
    <w:p w:rsidR="004B0A5A" w:rsidRDefault="004B0A5A" w:rsidP="004B0A5A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4277F0">
        <w:rPr>
          <w:b/>
          <w:bCs/>
          <w:sz w:val="28"/>
          <w:szCs w:val="28"/>
        </w:rPr>
        <w:t xml:space="preserve">8.1. Описание структуры системы сбора, очистки и </w:t>
      </w:r>
    </w:p>
    <w:p w:rsidR="004B0A5A" w:rsidRDefault="004B0A5A" w:rsidP="004B0A5A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4277F0">
        <w:rPr>
          <w:b/>
          <w:bCs/>
          <w:sz w:val="28"/>
          <w:szCs w:val="28"/>
        </w:rPr>
        <w:t>отведения сточных вод населенного пункта.</w:t>
      </w:r>
    </w:p>
    <w:p w:rsidR="004B0A5A" w:rsidRDefault="004B0A5A" w:rsidP="004B0A5A">
      <w:pPr>
        <w:autoSpaceDE w:val="0"/>
        <w:autoSpaceDN w:val="0"/>
        <w:adjustRightInd w:val="0"/>
        <w:snapToGrid w:val="0"/>
        <w:ind w:firstLine="567"/>
        <w:jc w:val="both"/>
        <w:rPr>
          <w:sz w:val="28"/>
          <w:szCs w:val="28"/>
        </w:rPr>
      </w:pPr>
      <w:r w:rsidRPr="005A32B0">
        <w:rPr>
          <w:color w:val="000000" w:themeColor="text1"/>
          <w:sz w:val="28"/>
          <w:szCs w:val="28"/>
        </w:rPr>
        <w:t>Филиал ГУП СО «</w:t>
      </w:r>
      <w:proofErr w:type="spellStart"/>
      <w:r w:rsidRPr="005A32B0">
        <w:rPr>
          <w:color w:val="000000" w:themeColor="text1"/>
          <w:sz w:val="28"/>
          <w:szCs w:val="28"/>
        </w:rPr>
        <w:t>Облводресурс</w:t>
      </w:r>
      <w:proofErr w:type="spellEnd"/>
      <w:r w:rsidRPr="005A32B0">
        <w:rPr>
          <w:color w:val="000000" w:themeColor="text1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 xml:space="preserve">- </w:t>
      </w:r>
      <w:r w:rsidRPr="005A32B0">
        <w:rPr>
          <w:color w:val="000000" w:themeColor="text1"/>
          <w:sz w:val="28"/>
          <w:szCs w:val="28"/>
        </w:rPr>
        <w:t>«</w:t>
      </w:r>
      <w:proofErr w:type="spellStart"/>
      <w:r w:rsidRPr="005A32B0">
        <w:rPr>
          <w:color w:val="000000" w:themeColor="text1"/>
          <w:sz w:val="28"/>
          <w:szCs w:val="28"/>
        </w:rPr>
        <w:t>Ершовский</w:t>
      </w:r>
      <w:proofErr w:type="spellEnd"/>
      <w:r w:rsidRPr="005A32B0">
        <w:rPr>
          <w:color w:val="000000" w:themeColor="text1"/>
          <w:sz w:val="28"/>
          <w:szCs w:val="28"/>
        </w:rPr>
        <w:t xml:space="preserve">» - </w:t>
      </w:r>
      <w:r w:rsidRPr="005A32B0">
        <w:rPr>
          <w:sz w:val="28"/>
          <w:szCs w:val="28"/>
        </w:rPr>
        <w:t xml:space="preserve">организация осуществляющая водоотведение стоков жителей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Ершов</w:t>
      </w:r>
      <w:r w:rsidRPr="005A32B0">
        <w:rPr>
          <w:sz w:val="28"/>
          <w:szCs w:val="28"/>
        </w:rPr>
        <w:t>, а также в полном объеме объектов социального назначения, промышленных и пищевых предприятий.</w:t>
      </w:r>
    </w:p>
    <w:p w:rsidR="004B0A5A" w:rsidRPr="005A32B0" w:rsidRDefault="004B0A5A" w:rsidP="004B0A5A">
      <w:pPr>
        <w:autoSpaceDE w:val="0"/>
        <w:autoSpaceDN w:val="0"/>
        <w:adjustRightInd w:val="0"/>
        <w:snapToGrid w:val="0"/>
        <w:ind w:firstLine="567"/>
        <w:jc w:val="both"/>
        <w:rPr>
          <w:b/>
          <w:bCs/>
          <w:sz w:val="28"/>
          <w:szCs w:val="28"/>
        </w:rPr>
      </w:pPr>
    </w:p>
    <w:p w:rsidR="004B0A5A" w:rsidRPr="00637B27" w:rsidRDefault="004B0A5A" w:rsidP="004B0A5A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637B27">
        <w:rPr>
          <w:b/>
          <w:bCs/>
          <w:color w:val="000000"/>
          <w:sz w:val="28"/>
          <w:szCs w:val="28"/>
        </w:rPr>
        <w:t xml:space="preserve">8.2. Анализ состояния очистных сооружений и их влияния на </w:t>
      </w:r>
      <w:r w:rsidRPr="00637B27">
        <w:rPr>
          <w:b/>
          <w:color w:val="000000" w:themeColor="text1"/>
          <w:sz w:val="28"/>
          <w:szCs w:val="28"/>
        </w:rPr>
        <w:t>состояние приемников очищенного стока</w:t>
      </w:r>
    </w:p>
    <w:p w:rsidR="004B0A5A" w:rsidRPr="005A32B0" w:rsidRDefault="004B0A5A" w:rsidP="004B0A5A">
      <w:pPr>
        <w:autoSpaceDE w:val="0"/>
        <w:autoSpaceDN w:val="0"/>
        <w:adjustRightInd w:val="0"/>
        <w:snapToGrid w:val="0"/>
        <w:ind w:firstLine="567"/>
        <w:jc w:val="both"/>
        <w:rPr>
          <w:color w:val="000000" w:themeColor="text1"/>
          <w:sz w:val="28"/>
          <w:szCs w:val="28"/>
        </w:rPr>
      </w:pPr>
      <w:r w:rsidRPr="005A32B0">
        <w:rPr>
          <w:color w:val="000000" w:themeColor="text1"/>
          <w:sz w:val="28"/>
          <w:szCs w:val="28"/>
        </w:rPr>
        <w:t xml:space="preserve">На территории муниципального образования в северной, юго-западной и южной части </w:t>
      </w:r>
      <w:proofErr w:type="gramStart"/>
      <w:r w:rsidRPr="005A32B0">
        <w:rPr>
          <w:color w:val="000000" w:themeColor="text1"/>
          <w:sz w:val="28"/>
          <w:szCs w:val="28"/>
        </w:rPr>
        <w:t>г</w:t>
      </w:r>
      <w:proofErr w:type="gramEnd"/>
      <w:r w:rsidRPr="005A32B0">
        <w:rPr>
          <w:color w:val="000000" w:themeColor="text1"/>
          <w:sz w:val="28"/>
          <w:szCs w:val="28"/>
        </w:rPr>
        <w:t xml:space="preserve">. Ершова имеются системы самотечных и напорных канализационных труб (материал труб – чугун, асбестоцемент, износ – 80%). Протяжение уличной канализационной сети составляет </w:t>
      </w:r>
      <w:r>
        <w:rPr>
          <w:color w:val="000000" w:themeColor="text1"/>
          <w:sz w:val="28"/>
          <w:szCs w:val="28"/>
        </w:rPr>
        <w:t>25,03</w:t>
      </w:r>
      <w:r w:rsidRPr="005A32B0">
        <w:rPr>
          <w:color w:val="000000" w:themeColor="text1"/>
          <w:sz w:val="28"/>
          <w:szCs w:val="28"/>
        </w:rPr>
        <w:t xml:space="preserve"> км. Функционируют две КНС. </w:t>
      </w:r>
    </w:p>
    <w:p w:rsidR="004B0A5A" w:rsidRPr="005A32B0" w:rsidRDefault="004B0A5A" w:rsidP="004B0A5A">
      <w:pPr>
        <w:autoSpaceDE w:val="0"/>
        <w:autoSpaceDN w:val="0"/>
        <w:adjustRightInd w:val="0"/>
        <w:snapToGrid w:val="0"/>
        <w:ind w:firstLine="567"/>
        <w:jc w:val="both"/>
        <w:rPr>
          <w:color w:val="000000" w:themeColor="text1"/>
          <w:sz w:val="28"/>
          <w:szCs w:val="28"/>
        </w:rPr>
      </w:pPr>
      <w:r w:rsidRPr="005A32B0">
        <w:rPr>
          <w:color w:val="000000" w:themeColor="text1"/>
          <w:sz w:val="28"/>
          <w:szCs w:val="28"/>
        </w:rPr>
        <w:t>В КНС № 1 установлены два насоса ФГ-2Д – 250/22,5 с электродвигателем мощностью 75 кВт и один насос СД – 250/22,5 с электродвигателем – 75 кВт. Износ 80 % и, соответственно, 20%.</w:t>
      </w:r>
    </w:p>
    <w:p w:rsidR="004B0A5A" w:rsidRPr="005A32B0" w:rsidRDefault="004B0A5A" w:rsidP="004B0A5A">
      <w:pPr>
        <w:autoSpaceDE w:val="0"/>
        <w:autoSpaceDN w:val="0"/>
        <w:adjustRightInd w:val="0"/>
        <w:snapToGrid w:val="0"/>
        <w:ind w:firstLine="567"/>
        <w:jc w:val="both"/>
        <w:rPr>
          <w:color w:val="000000" w:themeColor="text1"/>
          <w:sz w:val="28"/>
          <w:szCs w:val="28"/>
        </w:rPr>
      </w:pPr>
      <w:r w:rsidRPr="005A32B0">
        <w:rPr>
          <w:color w:val="000000" w:themeColor="text1"/>
          <w:sz w:val="28"/>
          <w:szCs w:val="28"/>
        </w:rPr>
        <w:t>В КНС № 2 установлены два насоса ФГ-2Д – 250/22,5 с электродвигателем мощностью 75 кВт и один насос СД – 250/22,5 с электродвигателем – 75 кВт. Износ 80 % и, соответственно, 20%</w:t>
      </w:r>
    </w:p>
    <w:p w:rsidR="004B0A5A" w:rsidRPr="005A32B0" w:rsidRDefault="004B0A5A" w:rsidP="004B0A5A">
      <w:pPr>
        <w:autoSpaceDE w:val="0"/>
        <w:autoSpaceDN w:val="0"/>
        <w:adjustRightInd w:val="0"/>
        <w:snapToGrid w:val="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5A32B0"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г</w:t>
      </w:r>
      <w:proofErr w:type="gramEnd"/>
      <w:r>
        <w:rPr>
          <w:color w:val="000000" w:themeColor="text1"/>
          <w:sz w:val="28"/>
          <w:szCs w:val="28"/>
        </w:rPr>
        <w:t>. Ершов</w:t>
      </w:r>
      <w:r w:rsidRPr="005A32B0">
        <w:rPr>
          <w:color w:val="000000" w:themeColor="text1"/>
          <w:sz w:val="28"/>
          <w:szCs w:val="28"/>
        </w:rPr>
        <w:t xml:space="preserve"> хозяйственно-бытовые стоки транспортируются по канализационным трубам самотеком выбрасываются по рельефу через канализационные выходы в биологические пруды. </w:t>
      </w:r>
      <w:r>
        <w:rPr>
          <w:color w:val="000000" w:themeColor="text1"/>
          <w:sz w:val="28"/>
          <w:szCs w:val="28"/>
        </w:rPr>
        <w:t>Также</w:t>
      </w:r>
      <w:r w:rsidRPr="005A32B0">
        <w:rPr>
          <w:color w:val="000000" w:themeColor="text1"/>
          <w:sz w:val="28"/>
          <w:szCs w:val="28"/>
        </w:rPr>
        <w:t xml:space="preserve"> хозяйственно-бытовые, и производственные стоки сливаются в выгребные ямы для накопления и хранения, и откачиваются по мере заполнения с помощью ассенизационных</w:t>
      </w:r>
      <w:r w:rsidRPr="005A32B0">
        <w:rPr>
          <w:sz w:val="28"/>
          <w:szCs w:val="28"/>
        </w:rPr>
        <w:t xml:space="preserve"> машин, затем вывозятся в биологические пруды муниципального образования.</w:t>
      </w:r>
    </w:p>
    <w:p w:rsidR="004B0A5A" w:rsidRDefault="004B0A5A" w:rsidP="004B0A5A">
      <w:pPr>
        <w:autoSpaceDE w:val="0"/>
        <w:autoSpaceDN w:val="0"/>
        <w:adjustRightInd w:val="0"/>
        <w:snapToGrid w:val="0"/>
        <w:ind w:firstLine="567"/>
        <w:jc w:val="both"/>
        <w:rPr>
          <w:sz w:val="28"/>
          <w:szCs w:val="28"/>
        </w:rPr>
      </w:pPr>
      <w:r w:rsidRPr="005A32B0">
        <w:rPr>
          <w:sz w:val="28"/>
          <w:szCs w:val="28"/>
        </w:rPr>
        <w:t>Выгребные ямы состоят из герметичной емкости, материал - оштукатуренный кирпич, коммунальные службы периодично откачивают хозяйственно-бытовые стоки, места расположения выгребных ям определено из условия рельефа, заполнение грунтовой и атмосферной водой не происходит, к выгребу каждого дома обеспечен подъезд ассенизационной машины.</w:t>
      </w:r>
    </w:p>
    <w:p w:rsidR="004B0A5A" w:rsidRPr="005A32B0" w:rsidRDefault="004B0A5A" w:rsidP="004B0A5A">
      <w:pPr>
        <w:autoSpaceDE w:val="0"/>
        <w:autoSpaceDN w:val="0"/>
        <w:adjustRightInd w:val="0"/>
        <w:snapToGrid w:val="0"/>
        <w:ind w:firstLine="567"/>
        <w:jc w:val="both"/>
        <w:rPr>
          <w:sz w:val="28"/>
          <w:szCs w:val="28"/>
        </w:rPr>
      </w:pPr>
    </w:p>
    <w:p w:rsidR="004B0A5A" w:rsidRPr="005A32B0" w:rsidRDefault="004B0A5A" w:rsidP="004B0A5A">
      <w:pPr>
        <w:autoSpaceDE w:val="0"/>
        <w:autoSpaceDN w:val="0"/>
        <w:adjustRightInd w:val="0"/>
        <w:ind w:right="-852" w:firstLine="567"/>
        <w:jc w:val="center"/>
        <w:rPr>
          <w:b/>
          <w:bCs/>
          <w:color w:val="000000"/>
          <w:sz w:val="28"/>
          <w:szCs w:val="28"/>
        </w:rPr>
      </w:pPr>
      <w:r w:rsidRPr="005A32B0">
        <w:rPr>
          <w:b/>
          <w:bCs/>
          <w:color w:val="000000"/>
          <w:sz w:val="28"/>
          <w:szCs w:val="28"/>
        </w:rPr>
        <w:t>8.3. Описание технологических зон водоотведения</w:t>
      </w:r>
    </w:p>
    <w:p w:rsidR="004B0A5A" w:rsidRPr="005A32B0" w:rsidRDefault="004B0A5A" w:rsidP="004B0A5A">
      <w:pPr>
        <w:autoSpaceDE w:val="0"/>
        <w:autoSpaceDN w:val="0"/>
        <w:adjustRightInd w:val="0"/>
        <w:snapToGrid w:val="0"/>
        <w:ind w:firstLine="567"/>
        <w:jc w:val="both"/>
        <w:rPr>
          <w:color w:val="000000"/>
          <w:sz w:val="28"/>
          <w:szCs w:val="28"/>
          <w:u w:val="single"/>
        </w:rPr>
      </w:pPr>
      <w:r w:rsidRPr="005A32B0">
        <w:rPr>
          <w:color w:val="000000"/>
          <w:sz w:val="28"/>
          <w:szCs w:val="28"/>
        </w:rPr>
        <w:t>Станци</w:t>
      </w:r>
      <w:r>
        <w:rPr>
          <w:color w:val="000000"/>
          <w:sz w:val="28"/>
          <w:szCs w:val="28"/>
        </w:rPr>
        <w:t>и</w:t>
      </w:r>
      <w:r w:rsidRPr="005A32B0">
        <w:rPr>
          <w:color w:val="000000"/>
          <w:sz w:val="28"/>
          <w:szCs w:val="28"/>
        </w:rPr>
        <w:t xml:space="preserve"> очистки </w:t>
      </w:r>
      <w:r>
        <w:rPr>
          <w:color w:val="000000"/>
          <w:sz w:val="28"/>
          <w:szCs w:val="28"/>
        </w:rPr>
        <w:t xml:space="preserve">канализационных стоков на территории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Ершова не</w:t>
      </w:r>
      <w:r w:rsidRPr="005A32B0">
        <w:rPr>
          <w:color w:val="000000"/>
          <w:sz w:val="28"/>
          <w:szCs w:val="28"/>
        </w:rPr>
        <w:t xml:space="preserve"> предусмотрена.</w:t>
      </w:r>
      <w:r w:rsidRPr="005A32B0">
        <w:rPr>
          <w:sz w:val="28"/>
          <w:szCs w:val="28"/>
          <w:u w:val="single"/>
        </w:rPr>
        <w:t xml:space="preserve"> </w:t>
      </w:r>
    </w:p>
    <w:p w:rsidR="004B0A5A" w:rsidRPr="005A32B0" w:rsidRDefault="004B0A5A" w:rsidP="004B0A5A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5A32B0">
        <w:rPr>
          <w:b/>
          <w:bCs/>
          <w:color w:val="000000"/>
          <w:sz w:val="28"/>
          <w:szCs w:val="28"/>
        </w:rPr>
        <w:lastRenderedPageBreak/>
        <w:t>8.4. Описание состояния и функционирования системы утилизации осадка сточных вод</w:t>
      </w:r>
    </w:p>
    <w:p w:rsidR="004B0A5A" w:rsidRDefault="004B0A5A" w:rsidP="004B0A5A">
      <w:pPr>
        <w:ind w:firstLine="567"/>
        <w:jc w:val="both"/>
        <w:rPr>
          <w:bCs/>
          <w:color w:val="000000"/>
          <w:sz w:val="28"/>
          <w:szCs w:val="28"/>
        </w:rPr>
      </w:pPr>
      <w:r w:rsidRPr="005A32B0">
        <w:rPr>
          <w:bCs/>
          <w:color w:val="000000"/>
          <w:sz w:val="28"/>
          <w:szCs w:val="28"/>
        </w:rPr>
        <w:t>Система утилизации осадка сточных вод не организована.</w:t>
      </w:r>
    </w:p>
    <w:p w:rsidR="004B0A5A" w:rsidRPr="005A32B0" w:rsidRDefault="004B0A5A" w:rsidP="004B0A5A">
      <w:pPr>
        <w:ind w:firstLine="567"/>
        <w:jc w:val="both"/>
        <w:rPr>
          <w:color w:val="000000"/>
          <w:sz w:val="28"/>
          <w:szCs w:val="28"/>
        </w:rPr>
      </w:pPr>
    </w:p>
    <w:p w:rsidR="004B0A5A" w:rsidRPr="005A32B0" w:rsidRDefault="004B0A5A" w:rsidP="004B0A5A">
      <w:pPr>
        <w:autoSpaceDE w:val="0"/>
        <w:autoSpaceDN w:val="0"/>
        <w:adjustRightInd w:val="0"/>
        <w:snapToGrid w:val="0"/>
        <w:ind w:firstLine="567"/>
        <w:jc w:val="center"/>
        <w:rPr>
          <w:bCs/>
          <w:iCs/>
          <w:color w:val="000000"/>
          <w:sz w:val="28"/>
          <w:szCs w:val="28"/>
        </w:rPr>
      </w:pPr>
      <w:r w:rsidRPr="005A32B0">
        <w:rPr>
          <w:b/>
          <w:bCs/>
          <w:color w:val="000000"/>
          <w:sz w:val="28"/>
          <w:szCs w:val="28"/>
        </w:rPr>
        <w:t>8.5. Описание состояния и функционирования канализационных коллекторов и сетей и сооружений на них</w:t>
      </w:r>
    </w:p>
    <w:p w:rsidR="004B0A5A" w:rsidRPr="005A32B0" w:rsidRDefault="004B0A5A" w:rsidP="004B0A5A">
      <w:pPr>
        <w:autoSpaceDE w:val="0"/>
        <w:autoSpaceDN w:val="0"/>
        <w:adjustRightInd w:val="0"/>
        <w:snapToGrid w:val="0"/>
        <w:ind w:firstLine="567"/>
        <w:jc w:val="both"/>
        <w:rPr>
          <w:bCs/>
          <w:iCs/>
          <w:color w:val="000000"/>
          <w:sz w:val="28"/>
          <w:szCs w:val="28"/>
        </w:rPr>
      </w:pPr>
      <w:r w:rsidRPr="005A32B0">
        <w:rPr>
          <w:sz w:val="28"/>
          <w:szCs w:val="28"/>
        </w:rPr>
        <w:t xml:space="preserve">На территории муниципального образования в северной, юго-западной и южной части </w:t>
      </w:r>
      <w:proofErr w:type="gramStart"/>
      <w:r w:rsidRPr="005A32B0">
        <w:rPr>
          <w:sz w:val="28"/>
          <w:szCs w:val="28"/>
        </w:rPr>
        <w:t>г</w:t>
      </w:r>
      <w:proofErr w:type="gramEnd"/>
      <w:r w:rsidRPr="005A32B0">
        <w:rPr>
          <w:sz w:val="28"/>
          <w:szCs w:val="28"/>
        </w:rPr>
        <w:t xml:space="preserve">. Ершова имеются системы самотечных и напорных канализационных труб (материал труб – чугун, асбестоцемент, износ – 80%). </w:t>
      </w:r>
      <w:r w:rsidRPr="005A32B0">
        <w:rPr>
          <w:bCs/>
          <w:iCs/>
          <w:color w:val="000000"/>
          <w:sz w:val="28"/>
          <w:szCs w:val="28"/>
        </w:rPr>
        <w:t xml:space="preserve">Протяжение уличной канализационной сети составляет </w:t>
      </w:r>
      <w:r>
        <w:rPr>
          <w:bCs/>
          <w:iCs/>
          <w:color w:val="000000"/>
          <w:sz w:val="28"/>
          <w:szCs w:val="28"/>
        </w:rPr>
        <w:t>25,03</w:t>
      </w:r>
      <w:r w:rsidRPr="005A32B0">
        <w:rPr>
          <w:bCs/>
          <w:iCs/>
          <w:color w:val="000000"/>
          <w:sz w:val="28"/>
          <w:szCs w:val="28"/>
        </w:rPr>
        <w:t xml:space="preserve"> км. Функционируют две КНС. </w:t>
      </w:r>
    </w:p>
    <w:p w:rsidR="004B0A5A" w:rsidRPr="005A32B0" w:rsidRDefault="004B0A5A" w:rsidP="004B0A5A">
      <w:pPr>
        <w:autoSpaceDE w:val="0"/>
        <w:autoSpaceDN w:val="0"/>
        <w:adjustRightInd w:val="0"/>
        <w:snapToGrid w:val="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5A32B0"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г</w:t>
      </w:r>
      <w:proofErr w:type="gramEnd"/>
      <w:r>
        <w:rPr>
          <w:color w:val="000000" w:themeColor="text1"/>
          <w:sz w:val="28"/>
          <w:szCs w:val="28"/>
        </w:rPr>
        <w:t>. Ершов</w:t>
      </w:r>
      <w:r w:rsidRPr="005A32B0">
        <w:rPr>
          <w:color w:val="000000" w:themeColor="text1"/>
          <w:sz w:val="28"/>
          <w:szCs w:val="28"/>
        </w:rPr>
        <w:t xml:space="preserve"> хозяйственно-бытовые стоки транспортируются по канализационным трубам самотеком выбрасываются по рельефу через канализационные выходы в биологические пруды. </w:t>
      </w:r>
      <w:r>
        <w:rPr>
          <w:color w:val="000000" w:themeColor="text1"/>
          <w:sz w:val="28"/>
          <w:szCs w:val="28"/>
        </w:rPr>
        <w:t>Также</w:t>
      </w:r>
      <w:r w:rsidRPr="005A32B0">
        <w:rPr>
          <w:color w:val="000000" w:themeColor="text1"/>
          <w:sz w:val="28"/>
          <w:szCs w:val="28"/>
        </w:rPr>
        <w:t xml:space="preserve"> хозяйственно-бытовые, и производственные стоки сливаются в выгребные ямы для накопления и хранения, и откачиваются по мере заполнения с помощью ассенизационных</w:t>
      </w:r>
      <w:r w:rsidRPr="005A32B0">
        <w:rPr>
          <w:sz w:val="28"/>
          <w:szCs w:val="28"/>
        </w:rPr>
        <w:t xml:space="preserve"> машин, затем вывозятся в биологические пруды муниципального образования.</w:t>
      </w:r>
    </w:p>
    <w:p w:rsidR="004B0A5A" w:rsidRDefault="004B0A5A" w:rsidP="004B0A5A">
      <w:pPr>
        <w:autoSpaceDE w:val="0"/>
        <w:autoSpaceDN w:val="0"/>
        <w:adjustRightInd w:val="0"/>
        <w:snapToGrid w:val="0"/>
        <w:ind w:firstLine="567"/>
        <w:jc w:val="both"/>
        <w:rPr>
          <w:sz w:val="28"/>
          <w:szCs w:val="28"/>
        </w:rPr>
      </w:pPr>
      <w:r w:rsidRPr="005A32B0">
        <w:rPr>
          <w:sz w:val="28"/>
          <w:szCs w:val="28"/>
        </w:rPr>
        <w:t>Выгребные ямы состоят из герметичной емкости, материал - оштукатуренный кирпич, коммунальные службы периодично откачивают хозяйственно-бытовые стоки, места расположения выгребных ям определено из условия рельефа, заполнение грунтовой и атмосферной водой не происходит, к выгребу каждого дома обеспечен подъезд ассенизационной машины.</w:t>
      </w:r>
    </w:p>
    <w:p w:rsidR="004B0A5A" w:rsidRPr="005A32B0" w:rsidRDefault="004B0A5A" w:rsidP="004B0A5A">
      <w:pPr>
        <w:autoSpaceDE w:val="0"/>
        <w:autoSpaceDN w:val="0"/>
        <w:adjustRightInd w:val="0"/>
        <w:ind w:right="-2" w:firstLine="567"/>
        <w:jc w:val="both"/>
        <w:rPr>
          <w:color w:val="000000"/>
          <w:sz w:val="28"/>
          <w:szCs w:val="28"/>
        </w:rPr>
      </w:pPr>
    </w:p>
    <w:p w:rsidR="004B0A5A" w:rsidRPr="005A32B0" w:rsidRDefault="004B0A5A" w:rsidP="004B0A5A">
      <w:pPr>
        <w:autoSpaceDE w:val="0"/>
        <w:autoSpaceDN w:val="0"/>
        <w:adjustRightInd w:val="0"/>
        <w:ind w:right="-2" w:firstLine="567"/>
        <w:jc w:val="center"/>
        <w:rPr>
          <w:b/>
          <w:bCs/>
          <w:color w:val="000000"/>
          <w:sz w:val="28"/>
          <w:szCs w:val="28"/>
        </w:rPr>
      </w:pPr>
      <w:r w:rsidRPr="005A32B0">
        <w:rPr>
          <w:b/>
          <w:bCs/>
          <w:color w:val="000000"/>
          <w:sz w:val="28"/>
          <w:szCs w:val="28"/>
        </w:rPr>
        <w:t>8.6. Оценка безопасности и надежности централизованных систем водоотведения и их управляемости</w:t>
      </w:r>
    </w:p>
    <w:p w:rsidR="004B0A5A" w:rsidRDefault="004B0A5A" w:rsidP="004B0A5A">
      <w:pPr>
        <w:autoSpaceDE w:val="0"/>
        <w:autoSpaceDN w:val="0"/>
        <w:adjustRightInd w:val="0"/>
        <w:snapToGrid w:val="0"/>
        <w:ind w:firstLine="567"/>
        <w:jc w:val="both"/>
        <w:rPr>
          <w:color w:val="000000"/>
          <w:sz w:val="28"/>
          <w:szCs w:val="28"/>
        </w:rPr>
      </w:pPr>
      <w:r w:rsidRPr="005A32B0">
        <w:rPr>
          <w:color w:val="000000"/>
          <w:sz w:val="28"/>
          <w:szCs w:val="28"/>
        </w:rPr>
        <w:t xml:space="preserve">В </w:t>
      </w:r>
      <w:proofErr w:type="gramStart"/>
      <w:r w:rsidRPr="005A32B0">
        <w:rPr>
          <w:color w:val="000000"/>
          <w:sz w:val="28"/>
          <w:szCs w:val="28"/>
        </w:rPr>
        <w:t>г</w:t>
      </w:r>
      <w:proofErr w:type="gramEnd"/>
      <w:r w:rsidRPr="005A32B0">
        <w:rPr>
          <w:color w:val="000000"/>
          <w:sz w:val="28"/>
          <w:szCs w:val="28"/>
        </w:rPr>
        <w:t xml:space="preserve">. Ершове система диспетчерского управления и сбора данных, телемеханизации режимов водоотведения не предусмотрена. </w:t>
      </w:r>
    </w:p>
    <w:p w:rsidR="004B0A5A" w:rsidRPr="005A32B0" w:rsidRDefault="004B0A5A" w:rsidP="004B0A5A">
      <w:pPr>
        <w:autoSpaceDE w:val="0"/>
        <w:autoSpaceDN w:val="0"/>
        <w:adjustRightInd w:val="0"/>
        <w:snapToGrid w:val="0"/>
        <w:ind w:firstLine="567"/>
        <w:jc w:val="both"/>
        <w:rPr>
          <w:color w:val="000000"/>
          <w:sz w:val="28"/>
          <w:szCs w:val="28"/>
        </w:rPr>
      </w:pPr>
    </w:p>
    <w:p w:rsidR="004B0A5A" w:rsidRPr="005A32B0" w:rsidRDefault="004B0A5A" w:rsidP="004B0A5A">
      <w:pPr>
        <w:autoSpaceDE w:val="0"/>
        <w:autoSpaceDN w:val="0"/>
        <w:adjustRightInd w:val="0"/>
        <w:ind w:right="-2" w:firstLine="567"/>
        <w:jc w:val="center"/>
        <w:rPr>
          <w:rFonts w:eastAsia="Wingdings-Regular"/>
          <w:b/>
          <w:bCs/>
          <w:color w:val="000000"/>
          <w:sz w:val="28"/>
          <w:szCs w:val="28"/>
        </w:rPr>
      </w:pPr>
      <w:r w:rsidRPr="005A32B0">
        <w:rPr>
          <w:rFonts w:eastAsia="Wingdings-Regular"/>
          <w:b/>
          <w:bCs/>
          <w:color w:val="000000"/>
          <w:sz w:val="28"/>
          <w:szCs w:val="28"/>
        </w:rPr>
        <w:t>8.7. Оценка воздействия централизованных систем водоотведения на окружающую среду</w:t>
      </w:r>
    </w:p>
    <w:p w:rsidR="004B0A5A" w:rsidRPr="005A32B0" w:rsidRDefault="004B0A5A" w:rsidP="004B0A5A">
      <w:pPr>
        <w:autoSpaceDE w:val="0"/>
        <w:autoSpaceDN w:val="0"/>
        <w:adjustRightInd w:val="0"/>
        <w:snapToGrid w:val="0"/>
        <w:ind w:firstLine="567"/>
        <w:jc w:val="both"/>
        <w:rPr>
          <w:sz w:val="28"/>
          <w:szCs w:val="28"/>
        </w:rPr>
      </w:pPr>
      <w:r w:rsidRPr="005A32B0">
        <w:rPr>
          <w:sz w:val="28"/>
          <w:szCs w:val="28"/>
        </w:rPr>
        <w:t xml:space="preserve">Для снижения вредного воздействия на окружающую среду, на водный бассейн, необходимо выполнить </w:t>
      </w:r>
      <w:r>
        <w:rPr>
          <w:sz w:val="28"/>
          <w:szCs w:val="28"/>
        </w:rPr>
        <w:t>строительство</w:t>
      </w:r>
      <w:r w:rsidRPr="005A32B0">
        <w:rPr>
          <w:sz w:val="28"/>
          <w:szCs w:val="28"/>
        </w:rPr>
        <w:t xml:space="preserve"> очистных сооружений с внедрением новых технологий.</w:t>
      </w:r>
    </w:p>
    <w:p w:rsidR="004B0A5A" w:rsidRPr="005A32B0" w:rsidRDefault="004B0A5A" w:rsidP="004B0A5A">
      <w:pPr>
        <w:autoSpaceDE w:val="0"/>
        <w:autoSpaceDN w:val="0"/>
        <w:adjustRightInd w:val="0"/>
        <w:snapToGrid w:val="0"/>
        <w:ind w:firstLine="567"/>
        <w:jc w:val="both"/>
        <w:rPr>
          <w:sz w:val="28"/>
          <w:szCs w:val="28"/>
        </w:rPr>
      </w:pPr>
      <w:r w:rsidRPr="005A32B0">
        <w:rPr>
          <w:sz w:val="28"/>
          <w:szCs w:val="28"/>
        </w:rPr>
        <w:t xml:space="preserve">Для интенсификации процесса окисления органических веществ и выведения из системы соединений азота и фосфора наибольшее распространение получила технология </w:t>
      </w:r>
      <w:proofErr w:type="spellStart"/>
      <w:r w:rsidRPr="005A32B0">
        <w:rPr>
          <w:sz w:val="28"/>
          <w:szCs w:val="28"/>
        </w:rPr>
        <w:t>нитриденитрификации</w:t>
      </w:r>
      <w:proofErr w:type="spellEnd"/>
      <w:r w:rsidRPr="005A32B0">
        <w:rPr>
          <w:sz w:val="28"/>
          <w:szCs w:val="28"/>
        </w:rPr>
        <w:t xml:space="preserve"> и биологического удаления фосфора. Для ее реализации необходимо, не только реконструировать систему аэрации, но и организовать анаэробные и </w:t>
      </w:r>
      <w:proofErr w:type="spellStart"/>
      <w:r w:rsidRPr="005A32B0">
        <w:rPr>
          <w:sz w:val="28"/>
          <w:szCs w:val="28"/>
        </w:rPr>
        <w:t>аноксидные</w:t>
      </w:r>
      <w:proofErr w:type="spellEnd"/>
      <w:r w:rsidRPr="005A32B0">
        <w:rPr>
          <w:sz w:val="28"/>
          <w:szCs w:val="28"/>
        </w:rPr>
        <w:t xml:space="preserve"> зоны. Организация таких зон с высокоэффективной системой аэрации позволит повысить не только эффективность удаления органических веществ, соединений азота и фосфора, а также жиров, нефтепродуктов, но и существенно сократить расход электроэнергии.</w:t>
      </w:r>
    </w:p>
    <w:p w:rsidR="004B0A5A" w:rsidRPr="005A32B0" w:rsidRDefault="004B0A5A" w:rsidP="004B0A5A">
      <w:pPr>
        <w:autoSpaceDE w:val="0"/>
        <w:autoSpaceDN w:val="0"/>
        <w:adjustRightInd w:val="0"/>
        <w:snapToGrid w:val="0"/>
        <w:ind w:firstLine="567"/>
        <w:jc w:val="both"/>
        <w:rPr>
          <w:sz w:val="28"/>
          <w:szCs w:val="28"/>
        </w:rPr>
      </w:pPr>
      <w:r w:rsidRPr="005A32B0">
        <w:rPr>
          <w:sz w:val="28"/>
          <w:szCs w:val="28"/>
        </w:rPr>
        <w:lastRenderedPageBreak/>
        <w:t xml:space="preserve">Достаточно большой удельный вес расходов на водоотведение (водоподготовку) приходится на оплату электроэнергии, что актуализирует задачу по реализации мероприятий по энергосбережению и повышению энергетической эффективности. С этой целью необходимо заменить оборудование с высоким энергопотреблением (насосные агрегаты) на </w:t>
      </w:r>
      <w:proofErr w:type="spellStart"/>
      <w:r w:rsidRPr="005A32B0">
        <w:rPr>
          <w:sz w:val="28"/>
          <w:szCs w:val="28"/>
        </w:rPr>
        <w:t>энергоэффективное</w:t>
      </w:r>
      <w:proofErr w:type="spellEnd"/>
      <w:r w:rsidRPr="005A32B0">
        <w:rPr>
          <w:sz w:val="28"/>
          <w:szCs w:val="28"/>
        </w:rPr>
        <w:t xml:space="preserve">. Использование высоковольтных </w:t>
      </w:r>
      <w:proofErr w:type="spellStart"/>
      <w:r w:rsidRPr="005A32B0">
        <w:rPr>
          <w:sz w:val="28"/>
          <w:szCs w:val="28"/>
        </w:rPr>
        <w:t>тиристорных</w:t>
      </w:r>
      <w:proofErr w:type="spellEnd"/>
      <w:r w:rsidRPr="005A32B0">
        <w:rPr>
          <w:sz w:val="28"/>
          <w:szCs w:val="28"/>
        </w:rPr>
        <w:t xml:space="preserve"> преобразователей частоты (ТПЧ) на существующих агрегатах позволит не только продлить срок их безаварийной эксплуатации за счет плавной регулировки работы насосов в зависимости от давления в разводящей сети, но и снизить расходы на электроэнергию на 10-15%.</w:t>
      </w:r>
    </w:p>
    <w:p w:rsidR="004B0A5A" w:rsidRPr="005A32B0" w:rsidRDefault="004B0A5A" w:rsidP="004B0A5A">
      <w:pPr>
        <w:autoSpaceDE w:val="0"/>
        <w:autoSpaceDN w:val="0"/>
        <w:adjustRightInd w:val="0"/>
        <w:snapToGrid w:val="0"/>
        <w:ind w:firstLine="567"/>
        <w:jc w:val="both"/>
        <w:rPr>
          <w:sz w:val="28"/>
          <w:szCs w:val="28"/>
        </w:rPr>
      </w:pPr>
      <w:r w:rsidRPr="005A32B0">
        <w:rPr>
          <w:sz w:val="28"/>
          <w:szCs w:val="28"/>
        </w:rPr>
        <w:t>Сроки выполнения – 20</w:t>
      </w:r>
      <w:r>
        <w:rPr>
          <w:sz w:val="28"/>
          <w:szCs w:val="28"/>
        </w:rPr>
        <w:t>24</w:t>
      </w:r>
      <w:r w:rsidRPr="005A32B0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5A32B0">
        <w:rPr>
          <w:sz w:val="28"/>
          <w:szCs w:val="28"/>
        </w:rPr>
        <w:t>3гг.</w:t>
      </w:r>
    </w:p>
    <w:p w:rsidR="004B0A5A" w:rsidRPr="005A32B0" w:rsidRDefault="004B0A5A" w:rsidP="004B0A5A">
      <w:pPr>
        <w:ind w:firstLine="567"/>
        <w:jc w:val="both"/>
        <w:rPr>
          <w:sz w:val="28"/>
          <w:szCs w:val="28"/>
        </w:rPr>
      </w:pPr>
      <w:r w:rsidRPr="005A32B0">
        <w:rPr>
          <w:sz w:val="28"/>
          <w:szCs w:val="28"/>
        </w:rPr>
        <w:tab/>
        <w:t xml:space="preserve">На основе оценки современного состояния водоотведения </w:t>
      </w:r>
      <w:proofErr w:type="gramStart"/>
      <w:r w:rsidRPr="005A32B0">
        <w:rPr>
          <w:sz w:val="28"/>
          <w:szCs w:val="28"/>
        </w:rPr>
        <w:t>г</w:t>
      </w:r>
      <w:proofErr w:type="gramEnd"/>
      <w:r w:rsidRPr="005A32B0">
        <w:rPr>
          <w:sz w:val="28"/>
          <w:szCs w:val="28"/>
        </w:rPr>
        <w:t xml:space="preserve">. Ершова входящего в состав </w:t>
      </w:r>
      <w:proofErr w:type="spellStart"/>
      <w:r w:rsidRPr="005A32B0">
        <w:rPr>
          <w:sz w:val="28"/>
          <w:szCs w:val="28"/>
        </w:rPr>
        <w:t>Ершовского</w:t>
      </w:r>
      <w:proofErr w:type="spellEnd"/>
      <w:r w:rsidRPr="005A32B0">
        <w:rPr>
          <w:sz w:val="28"/>
          <w:szCs w:val="28"/>
        </w:rPr>
        <w:t xml:space="preserve"> муниципального образования предлагаются: проектные решения системы водоотведения</w:t>
      </w:r>
    </w:p>
    <w:p w:rsidR="004B0A5A" w:rsidRPr="005A32B0" w:rsidRDefault="004B0A5A" w:rsidP="004B0A5A">
      <w:pPr>
        <w:ind w:firstLine="567"/>
        <w:jc w:val="both"/>
        <w:rPr>
          <w:sz w:val="28"/>
          <w:szCs w:val="28"/>
        </w:rPr>
      </w:pPr>
      <w:r w:rsidRPr="005A32B0">
        <w:rPr>
          <w:sz w:val="28"/>
          <w:szCs w:val="28"/>
        </w:rPr>
        <w:tab/>
        <w:t>расчетный срок (20</w:t>
      </w:r>
      <w:r>
        <w:rPr>
          <w:sz w:val="28"/>
          <w:szCs w:val="28"/>
        </w:rPr>
        <w:t>3</w:t>
      </w:r>
      <w:r w:rsidRPr="005A32B0">
        <w:rPr>
          <w:sz w:val="28"/>
          <w:szCs w:val="28"/>
        </w:rPr>
        <w:t>3г.):</w:t>
      </w:r>
    </w:p>
    <w:p w:rsidR="004B0A5A" w:rsidRPr="005A32B0" w:rsidRDefault="004B0A5A" w:rsidP="004B0A5A">
      <w:pPr>
        <w:widowControl w:val="0"/>
        <w:suppressAutoHyphens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1) </w:t>
      </w:r>
      <w:r w:rsidRPr="005A32B0">
        <w:rPr>
          <w:spacing w:val="-1"/>
          <w:sz w:val="28"/>
          <w:szCs w:val="28"/>
        </w:rPr>
        <w:t>Осуществить строительство (реконструкцию) канализационных</w:t>
      </w:r>
      <w:r>
        <w:rPr>
          <w:spacing w:val="-1"/>
          <w:sz w:val="28"/>
          <w:szCs w:val="28"/>
        </w:rPr>
        <w:t xml:space="preserve"> очистных сооружений.</w:t>
      </w:r>
    </w:p>
    <w:p w:rsidR="004B0A5A" w:rsidRDefault="004B0A5A" w:rsidP="004B0A5A">
      <w:pPr>
        <w:widowControl w:val="0"/>
        <w:suppressAutoHyphens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2) </w:t>
      </w:r>
      <w:r w:rsidRPr="005A32B0">
        <w:rPr>
          <w:spacing w:val="-1"/>
          <w:sz w:val="28"/>
          <w:szCs w:val="28"/>
        </w:rPr>
        <w:t>Провести диагностику и реконструкцию существующих напорных и самотечных канализационных труб с заменой изно</w:t>
      </w:r>
      <w:r>
        <w:rPr>
          <w:spacing w:val="-1"/>
          <w:sz w:val="28"/>
          <w:szCs w:val="28"/>
        </w:rPr>
        <w:t>шенных участков и оборудования.</w:t>
      </w:r>
    </w:p>
    <w:p w:rsidR="004B0A5A" w:rsidRDefault="004B0A5A" w:rsidP="004B0A5A">
      <w:pPr>
        <w:widowControl w:val="0"/>
        <w:suppressAutoHyphens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3) </w:t>
      </w:r>
      <w:r w:rsidRPr="005A32B0">
        <w:rPr>
          <w:spacing w:val="-1"/>
          <w:sz w:val="28"/>
          <w:szCs w:val="28"/>
        </w:rPr>
        <w:t>Осуществить строительство напорных и самотечных канализационных труб в существующей застройке МО</w:t>
      </w:r>
      <w:r>
        <w:rPr>
          <w:sz w:val="28"/>
          <w:szCs w:val="28"/>
        </w:rPr>
        <w:t>.</w:t>
      </w:r>
    </w:p>
    <w:p w:rsidR="004B0A5A" w:rsidRDefault="004B0A5A" w:rsidP="004B0A5A">
      <w:pPr>
        <w:widowControl w:val="0"/>
        <w:suppressAutoHyphens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4) </w:t>
      </w:r>
      <w:r w:rsidRPr="005A32B0">
        <w:rPr>
          <w:spacing w:val="-1"/>
          <w:sz w:val="28"/>
          <w:szCs w:val="28"/>
        </w:rPr>
        <w:t xml:space="preserve">Провести диагностику и реконструкцию </w:t>
      </w:r>
      <w:proofErr w:type="gramStart"/>
      <w:r w:rsidRPr="005A32B0">
        <w:rPr>
          <w:spacing w:val="-1"/>
          <w:sz w:val="28"/>
          <w:szCs w:val="28"/>
        </w:rPr>
        <w:t>существующих</w:t>
      </w:r>
      <w:proofErr w:type="gramEnd"/>
      <w:r w:rsidRPr="005A32B0">
        <w:rPr>
          <w:spacing w:val="-1"/>
          <w:sz w:val="28"/>
          <w:szCs w:val="28"/>
        </w:rPr>
        <w:t xml:space="preserve"> КНС муниципального образования.</w:t>
      </w:r>
    </w:p>
    <w:p w:rsidR="004B0A5A" w:rsidRDefault="004B0A5A" w:rsidP="004B0A5A">
      <w:pPr>
        <w:widowControl w:val="0"/>
        <w:suppressAutoHyphens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5) </w:t>
      </w:r>
      <w:r w:rsidRPr="005A32B0">
        <w:rPr>
          <w:spacing w:val="-1"/>
          <w:sz w:val="28"/>
          <w:szCs w:val="28"/>
        </w:rPr>
        <w:t xml:space="preserve">Осуществить строительство </w:t>
      </w:r>
      <w:proofErr w:type="gramStart"/>
      <w:r w:rsidRPr="005A32B0">
        <w:rPr>
          <w:spacing w:val="-1"/>
          <w:sz w:val="28"/>
          <w:szCs w:val="28"/>
        </w:rPr>
        <w:t>планируемых</w:t>
      </w:r>
      <w:proofErr w:type="gramEnd"/>
      <w:r w:rsidRPr="005A32B0">
        <w:rPr>
          <w:spacing w:val="-1"/>
          <w:sz w:val="28"/>
          <w:szCs w:val="28"/>
        </w:rPr>
        <w:t xml:space="preserve"> КНС муниципального образования.</w:t>
      </w:r>
    </w:p>
    <w:p w:rsidR="004B0A5A" w:rsidRDefault="004B0A5A" w:rsidP="004B0A5A">
      <w:pPr>
        <w:widowControl w:val="0"/>
        <w:suppressAutoHyphens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6) </w:t>
      </w:r>
      <w:r w:rsidRPr="005A32B0">
        <w:rPr>
          <w:spacing w:val="-1"/>
          <w:sz w:val="28"/>
          <w:szCs w:val="28"/>
        </w:rPr>
        <w:t xml:space="preserve">В остальной части МО хозяйственно-бытовые и производственные стоки сливать в выгребные ямы для накопления и хранения, откачивать по мере заполнения с помощью ассенизационных машин с дальнейшим вывозом и транспортировкой их на планируемые очистные сооружения. </w:t>
      </w:r>
    </w:p>
    <w:p w:rsidR="004B0A5A" w:rsidRPr="005A32B0" w:rsidRDefault="004B0A5A" w:rsidP="004B0A5A">
      <w:pPr>
        <w:widowControl w:val="0"/>
        <w:suppressAutoHyphens/>
        <w:jc w:val="both"/>
        <w:rPr>
          <w:spacing w:val="-1"/>
          <w:sz w:val="28"/>
          <w:szCs w:val="28"/>
        </w:rPr>
      </w:pPr>
    </w:p>
    <w:p w:rsidR="004B0A5A" w:rsidRPr="005A32B0" w:rsidRDefault="004B0A5A" w:rsidP="004B0A5A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  <w:r w:rsidRPr="005A32B0">
        <w:rPr>
          <w:b/>
          <w:bCs/>
          <w:color w:val="000000"/>
          <w:sz w:val="28"/>
          <w:szCs w:val="28"/>
        </w:rPr>
        <w:t xml:space="preserve">8.8. Описание территорий </w:t>
      </w:r>
      <w:proofErr w:type="gramStart"/>
      <w:r w:rsidRPr="005A32B0">
        <w:rPr>
          <w:b/>
          <w:bCs/>
          <w:color w:val="000000"/>
          <w:sz w:val="28"/>
          <w:szCs w:val="28"/>
        </w:rPr>
        <w:t>г</w:t>
      </w:r>
      <w:proofErr w:type="gramEnd"/>
      <w:r w:rsidRPr="005A32B0">
        <w:rPr>
          <w:b/>
          <w:bCs/>
          <w:color w:val="000000"/>
          <w:sz w:val="28"/>
          <w:szCs w:val="28"/>
        </w:rPr>
        <w:t>. Ершова, не охваченных централизованной системой водоотведения</w:t>
      </w:r>
    </w:p>
    <w:p w:rsidR="004B0A5A" w:rsidRPr="005A32B0" w:rsidRDefault="004B0A5A" w:rsidP="004B0A5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A32B0">
        <w:rPr>
          <w:color w:val="000000"/>
          <w:sz w:val="28"/>
          <w:szCs w:val="28"/>
        </w:rPr>
        <w:t xml:space="preserve">На данный момент территории с централизованной системой водоотведения составляют около 40 % от всей территории </w:t>
      </w:r>
      <w:r>
        <w:rPr>
          <w:color w:val="000000"/>
          <w:sz w:val="28"/>
          <w:szCs w:val="28"/>
        </w:rPr>
        <w:t>МО</w:t>
      </w:r>
      <w:r w:rsidRPr="005A32B0">
        <w:rPr>
          <w:color w:val="000000"/>
          <w:sz w:val="28"/>
          <w:szCs w:val="28"/>
        </w:rPr>
        <w:t>.</w:t>
      </w:r>
    </w:p>
    <w:p w:rsidR="004B0A5A" w:rsidRPr="005A32B0" w:rsidRDefault="004B0A5A" w:rsidP="004B0A5A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5A32B0">
        <w:rPr>
          <w:color w:val="000000"/>
          <w:sz w:val="28"/>
          <w:szCs w:val="28"/>
        </w:rPr>
        <w:t xml:space="preserve"> </w:t>
      </w:r>
    </w:p>
    <w:p w:rsidR="004B0A5A" w:rsidRPr="005A32B0" w:rsidRDefault="004B0A5A" w:rsidP="004B0A5A">
      <w:pPr>
        <w:autoSpaceDE w:val="0"/>
        <w:autoSpaceDN w:val="0"/>
        <w:adjustRightInd w:val="0"/>
        <w:snapToGri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5A32B0">
        <w:rPr>
          <w:b/>
          <w:color w:val="000000" w:themeColor="text1"/>
          <w:sz w:val="28"/>
          <w:szCs w:val="28"/>
        </w:rPr>
        <w:t>8</w:t>
      </w:r>
      <w:r w:rsidRPr="005A32B0">
        <w:rPr>
          <w:b/>
          <w:bCs/>
          <w:color w:val="000000"/>
          <w:sz w:val="28"/>
          <w:szCs w:val="28"/>
        </w:rPr>
        <w:t>.9. Описание существующих технических и технологических проблем в водоотведении города</w:t>
      </w:r>
    </w:p>
    <w:p w:rsidR="004B0A5A" w:rsidRPr="005A32B0" w:rsidRDefault="004B0A5A" w:rsidP="004B0A5A">
      <w:pPr>
        <w:autoSpaceDE w:val="0"/>
        <w:autoSpaceDN w:val="0"/>
        <w:adjustRightInd w:val="0"/>
        <w:snapToGrid w:val="0"/>
        <w:ind w:firstLine="567"/>
        <w:jc w:val="both"/>
        <w:rPr>
          <w:color w:val="000000"/>
          <w:sz w:val="28"/>
          <w:szCs w:val="28"/>
        </w:rPr>
      </w:pPr>
      <w:r w:rsidRPr="005A32B0">
        <w:rPr>
          <w:color w:val="000000"/>
          <w:sz w:val="28"/>
          <w:szCs w:val="28"/>
        </w:rPr>
        <w:t xml:space="preserve">Проблемным вопросом в части сетевого канализационного хозяйства является истечение срока эксплуатации трубопроводов, а также истечение срока эксплуатации запорно-регулирующей арматуры на напорных канализационных трубопроводах. Износ магистральных коллекторов составляет 80 %, дворовых и уличных сетей 67,15%, (среднем износ канализационных сетей составляет 76,1%). Это приводит к аварийности на сетях образованию утечек. Поэтому необходима своевременная </w:t>
      </w:r>
      <w:r w:rsidRPr="005A32B0">
        <w:rPr>
          <w:color w:val="000000"/>
          <w:sz w:val="28"/>
          <w:szCs w:val="28"/>
        </w:rPr>
        <w:lastRenderedPageBreak/>
        <w:t>реконструкция и модернизация сетей хозяйственно-бытовой канализации и запорно-регулирующей арматуры.</w:t>
      </w:r>
    </w:p>
    <w:p w:rsidR="004B0A5A" w:rsidRPr="005A32B0" w:rsidRDefault="004B0A5A" w:rsidP="004B0A5A">
      <w:pPr>
        <w:autoSpaceDE w:val="0"/>
        <w:autoSpaceDN w:val="0"/>
        <w:adjustRightInd w:val="0"/>
        <w:snapToGrid w:val="0"/>
        <w:ind w:firstLine="567"/>
        <w:jc w:val="both"/>
        <w:rPr>
          <w:color w:val="000000"/>
          <w:sz w:val="28"/>
          <w:szCs w:val="28"/>
        </w:rPr>
      </w:pPr>
      <w:r w:rsidRPr="005A32B0">
        <w:rPr>
          <w:color w:val="000000"/>
          <w:sz w:val="28"/>
          <w:szCs w:val="28"/>
        </w:rPr>
        <w:t>В части насосного хозяйства имеются следующие проблемы:</w:t>
      </w:r>
    </w:p>
    <w:p w:rsidR="004B0A5A" w:rsidRPr="005A32B0" w:rsidRDefault="004B0A5A" w:rsidP="004B0A5A">
      <w:pPr>
        <w:autoSpaceDE w:val="0"/>
        <w:autoSpaceDN w:val="0"/>
        <w:adjustRightInd w:val="0"/>
        <w:snapToGrid w:val="0"/>
        <w:ind w:firstLine="567"/>
        <w:jc w:val="both"/>
        <w:rPr>
          <w:color w:val="000000"/>
          <w:sz w:val="28"/>
          <w:szCs w:val="28"/>
        </w:rPr>
      </w:pPr>
      <w:r w:rsidRPr="005A32B0">
        <w:rPr>
          <w:color w:val="000000"/>
          <w:sz w:val="28"/>
          <w:szCs w:val="28"/>
        </w:rPr>
        <w:t>КНС № 1</w:t>
      </w:r>
    </w:p>
    <w:p w:rsidR="004B0A5A" w:rsidRPr="005A32B0" w:rsidRDefault="004B0A5A" w:rsidP="004B0A5A">
      <w:pPr>
        <w:autoSpaceDE w:val="0"/>
        <w:autoSpaceDN w:val="0"/>
        <w:adjustRightInd w:val="0"/>
        <w:snapToGrid w:val="0"/>
        <w:ind w:firstLine="567"/>
        <w:jc w:val="both"/>
        <w:rPr>
          <w:color w:val="000000"/>
          <w:sz w:val="28"/>
          <w:szCs w:val="28"/>
        </w:rPr>
      </w:pPr>
      <w:r w:rsidRPr="005A32B0">
        <w:rPr>
          <w:color w:val="000000"/>
          <w:sz w:val="28"/>
          <w:szCs w:val="28"/>
        </w:rPr>
        <w:t>1. насосный агрегат ФГ-2Д-250/22,5 - износ, высокая энергоемкость</w:t>
      </w:r>
    </w:p>
    <w:p w:rsidR="004B0A5A" w:rsidRPr="005A32B0" w:rsidRDefault="004B0A5A" w:rsidP="004B0A5A">
      <w:pPr>
        <w:autoSpaceDE w:val="0"/>
        <w:autoSpaceDN w:val="0"/>
        <w:adjustRightInd w:val="0"/>
        <w:snapToGrid w:val="0"/>
        <w:ind w:firstLine="567"/>
        <w:jc w:val="both"/>
        <w:rPr>
          <w:color w:val="000000"/>
          <w:sz w:val="28"/>
          <w:szCs w:val="28"/>
        </w:rPr>
      </w:pPr>
      <w:r w:rsidRPr="005A32B0">
        <w:rPr>
          <w:color w:val="000000"/>
          <w:sz w:val="28"/>
          <w:szCs w:val="28"/>
        </w:rPr>
        <w:t xml:space="preserve">2. клапан обратный </w:t>
      </w:r>
      <w:proofErr w:type="spellStart"/>
      <w:proofErr w:type="gramStart"/>
      <w:r w:rsidRPr="005A32B0">
        <w:rPr>
          <w:color w:val="000000"/>
          <w:sz w:val="28"/>
          <w:szCs w:val="28"/>
        </w:rPr>
        <w:t>d</w:t>
      </w:r>
      <w:proofErr w:type="gramEnd"/>
      <w:r w:rsidRPr="005A32B0">
        <w:rPr>
          <w:color w:val="000000"/>
          <w:sz w:val="28"/>
          <w:szCs w:val="28"/>
        </w:rPr>
        <w:t>у</w:t>
      </w:r>
      <w:proofErr w:type="spellEnd"/>
      <w:r w:rsidRPr="005A32B0">
        <w:rPr>
          <w:color w:val="000000"/>
          <w:sz w:val="28"/>
          <w:szCs w:val="28"/>
        </w:rPr>
        <w:t xml:space="preserve"> 250 мм на </w:t>
      </w:r>
      <w:proofErr w:type="spellStart"/>
      <w:r w:rsidRPr="005A32B0">
        <w:rPr>
          <w:color w:val="000000"/>
          <w:sz w:val="28"/>
          <w:szCs w:val="28"/>
        </w:rPr>
        <w:t>н</w:t>
      </w:r>
      <w:proofErr w:type="spellEnd"/>
      <w:r w:rsidRPr="005A32B0">
        <w:rPr>
          <w:color w:val="000000"/>
          <w:sz w:val="28"/>
          <w:szCs w:val="28"/>
        </w:rPr>
        <w:t>/а № 2 - износ, коррозия</w:t>
      </w:r>
    </w:p>
    <w:p w:rsidR="004B0A5A" w:rsidRPr="005A32B0" w:rsidRDefault="004B0A5A" w:rsidP="004B0A5A">
      <w:pPr>
        <w:autoSpaceDE w:val="0"/>
        <w:autoSpaceDN w:val="0"/>
        <w:adjustRightInd w:val="0"/>
        <w:snapToGrid w:val="0"/>
        <w:ind w:firstLine="567"/>
        <w:jc w:val="both"/>
        <w:rPr>
          <w:color w:val="000000"/>
          <w:sz w:val="28"/>
          <w:szCs w:val="28"/>
        </w:rPr>
      </w:pPr>
      <w:r w:rsidRPr="005A32B0">
        <w:rPr>
          <w:color w:val="000000"/>
          <w:sz w:val="28"/>
          <w:szCs w:val="28"/>
        </w:rPr>
        <w:t>КНС № 2</w:t>
      </w:r>
    </w:p>
    <w:p w:rsidR="004B0A5A" w:rsidRPr="005A32B0" w:rsidRDefault="004B0A5A" w:rsidP="004B0A5A">
      <w:pPr>
        <w:autoSpaceDE w:val="0"/>
        <w:autoSpaceDN w:val="0"/>
        <w:adjustRightInd w:val="0"/>
        <w:snapToGrid w:val="0"/>
        <w:ind w:firstLine="567"/>
        <w:jc w:val="both"/>
        <w:rPr>
          <w:color w:val="000000"/>
          <w:sz w:val="28"/>
          <w:szCs w:val="28"/>
        </w:rPr>
      </w:pPr>
      <w:r w:rsidRPr="005A32B0">
        <w:rPr>
          <w:color w:val="000000"/>
          <w:sz w:val="28"/>
          <w:szCs w:val="28"/>
        </w:rPr>
        <w:t xml:space="preserve">1. всасывающий трубопровод - 19 м - </w:t>
      </w:r>
      <w:proofErr w:type="spellStart"/>
      <w:proofErr w:type="gramStart"/>
      <w:r w:rsidRPr="005A32B0">
        <w:rPr>
          <w:color w:val="000000"/>
          <w:sz w:val="28"/>
          <w:szCs w:val="28"/>
        </w:rPr>
        <w:t>d</w:t>
      </w:r>
      <w:proofErr w:type="gramEnd"/>
      <w:r w:rsidRPr="005A32B0">
        <w:rPr>
          <w:color w:val="000000"/>
          <w:sz w:val="28"/>
          <w:szCs w:val="28"/>
        </w:rPr>
        <w:t>у</w:t>
      </w:r>
      <w:proofErr w:type="spellEnd"/>
      <w:r w:rsidRPr="005A32B0">
        <w:rPr>
          <w:color w:val="000000"/>
          <w:sz w:val="28"/>
          <w:szCs w:val="28"/>
        </w:rPr>
        <w:t xml:space="preserve"> 300 мм - </w:t>
      </w:r>
      <w:proofErr w:type="spellStart"/>
      <w:r w:rsidRPr="005A32B0">
        <w:rPr>
          <w:color w:val="000000"/>
          <w:sz w:val="28"/>
          <w:szCs w:val="28"/>
        </w:rPr>
        <w:t>dу</w:t>
      </w:r>
      <w:proofErr w:type="spellEnd"/>
      <w:r w:rsidRPr="005A32B0">
        <w:rPr>
          <w:color w:val="000000"/>
          <w:sz w:val="28"/>
          <w:szCs w:val="28"/>
        </w:rPr>
        <w:t xml:space="preserve"> 200 мм</w:t>
      </w:r>
    </w:p>
    <w:p w:rsidR="004B0A5A" w:rsidRPr="005A32B0" w:rsidRDefault="004B0A5A" w:rsidP="004B0A5A">
      <w:pPr>
        <w:autoSpaceDE w:val="0"/>
        <w:autoSpaceDN w:val="0"/>
        <w:adjustRightInd w:val="0"/>
        <w:snapToGrid w:val="0"/>
        <w:ind w:firstLine="567"/>
        <w:jc w:val="both"/>
        <w:rPr>
          <w:color w:val="000000"/>
          <w:sz w:val="28"/>
          <w:szCs w:val="28"/>
        </w:rPr>
      </w:pPr>
      <w:r w:rsidRPr="005A32B0">
        <w:rPr>
          <w:color w:val="000000"/>
          <w:sz w:val="28"/>
          <w:szCs w:val="28"/>
        </w:rPr>
        <w:t>2. ТПЧ - частые сбои в работе</w:t>
      </w:r>
    </w:p>
    <w:p w:rsidR="004B0A5A" w:rsidRPr="005A32B0" w:rsidRDefault="004B0A5A" w:rsidP="004B0A5A">
      <w:pPr>
        <w:autoSpaceDE w:val="0"/>
        <w:autoSpaceDN w:val="0"/>
        <w:adjustRightInd w:val="0"/>
        <w:snapToGrid w:val="0"/>
        <w:ind w:firstLine="567"/>
        <w:jc w:val="both"/>
        <w:rPr>
          <w:color w:val="000000"/>
          <w:sz w:val="28"/>
          <w:szCs w:val="28"/>
        </w:rPr>
      </w:pPr>
      <w:r w:rsidRPr="005A32B0">
        <w:rPr>
          <w:color w:val="000000"/>
          <w:sz w:val="28"/>
          <w:szCs w:val="28"/>
        </w:rPr>
        <w:t>Срок реализации данного мероприятия – 20</w:t>
      </w:r>
      <w:r>
        <w:rPr>
          <w:color w:val="000000"/>
          <w:sz w:val="28"/>
          <w:szCs w:val="28"/>
        </w:rPr>
        <w:t>2</w:t>
      </w:r>
      <w:r w:rsidR="00D21A27">
        <w:rPr>
          <w:color w:val="000000"/>
          <w:sz w:val="28"/>
          <w:szCs w:val="28"/>
        </w:rPr>
        <w:t>4</w:t>
      </w:r>
      <w:r w:rsidRPr="005A32B0">
        <w:rPr>
          <w:color w:val="000000"/>
          <w:sz w:val="28"/>
          <w:szCs w:val="28"/>
        </w:rPr>
        <w:t xml:space="preserve"> -20</w:t>
      </w:r>
      <w:r>
        <w:rPr>
          <w:color w:val="000000"/>
          <w:sz w:val="28"/>
          <w:szCs w:val="28"/>
        </w:rPr>
        <w:t>33</w:t>
      </w:r>
      <w:r w:rsidRPr="005A32B0">
        <w:rPr>
          <w:color w:val="000000"/>
          <w:sz w:val="28"/>
          <w:szCs w:val="28"/>
        </w:rPr>
        <w:t xml:space="preserve"> гг.</w:t>
      </w:r>
    </w:p>
    <w:p w:rsidR="004B0A5A" w:rsidRPr="005A32B0" w:rsidRDefault="004B0A5A" w:rsidP="004B0A5A">
      <w:pPr>
        <w:autoSpaceDE w:val="0"/>
        <w:autoSpaceDN w:val="0"/>
        <w:adjustRightInd w:val="0"/>
        <w:snapToGrid w:val="0"/>
        <w:ind w:firstLine="567"/>
        <w:jc w:val="both"/>
        <w:rPr>
          <w:color w:val="000000"/>
          <w:sz w:val="28"/>
          <w:szCs w:val="28"/>
        </w:rPr>
      </w:pPr>
    </w:p>
    <w:p w:rsidR="004B0A5A" w:rsidRDefault="004B0A5A" w:rsidP="004B0A5A">
      <w:pPr>
        <w:ind w:firstLine="567"/>
        <w:jc w:val="center"/>
        <w:rPr>
          <w:b/>
          <w:color w:val="000000"/>
          <w:sz w:val="28"/>
          <w:szCs w:val="28"/>
        </w:rPr>
      </w:pPr>
      <w:r w:rsidRPr="00CA01C1">
        <w:rPr>
          <w:b/>
          <w:color w:val="000000"/>
          <w:sz w:val="28"/>
          <w:szCs w:val="28"/>
        </w:rPr>
        <w:t xml:space="preserve">9. Существующие балансы производительности </w:t>
      </w:r>
    </w:p>
    <w:p w:rsidR="004B0A5A" w:rsidRPr="00CA01C1" w:rsidRDefault="004B0A5A" w:rsidP="004B0A5A">
      <w:pPr>
        <w:ind w:firstLine="567"/>
        <w:jc w:val="center"/>
        <w:rPr>
          <w:b/>
          <w:color w:val="000000"/>
          <w:sz w:val="28"/>
          <w:szCs w:val="28"/>
        </w:rPr>
      </w:pPr>
      <w:r w:rsidRPr="00CA01C1">
        <w:rPr>
          <w:b/>
          <w:color w:val="000000"/>
          <w:sz w:val="28"/>
          <w:szCs w:val="28"/>
        </w:rPr>
        <w:t>сооружений системы водоотведения</w:t>
      </w:r>
    </w:p>
    <w:p w:rsidR="004B0A5A" w:rsidRDefault="004B0A5A" w:rsidP="004B0A5A">
      <w:pPr>
        <w:autoSpaceDE w:val="0"/>
        <w:autoSpaceDN w:val="0"/>
        <w:adjustRightInd w:val="0"/>
        <w:snapToGrid w:val="0"/>
        <w:ind w:firstLine="567"/>
        <w:jc w:val="both"/>
        <w:rPr>
          <w:color w:val="000000"/>
          <w:sz w:val="28"/>
          <w:szCs w:val="28"/>
        </w:rPr>
      </w:pPr>
      <w:r w:rsidRPr="005A32B0">
        <w:rPr>
          <w:color w:val="000000"/>
          <w:sz w:val="28"/>
          <w:szCs w:val="28"/>
        </w:rPr>
        <w:t xml:space="preserve">С 1987 года и по настоящее время в </w:t>
      </w:r>
      <w:proofErr w:type="gramStart"/>
      <w:r w:rsidRPr="005A32B0">
        <w:rPr>
          <w:color w:val="000000"/>
          <w:sz w:val="28"/>
          <w:szCs w:val="28"/>
        </w:rPr>
        <w:t>г</w:t>
      </w:r>
      <w:proofErr w:type="gramEnd"/>
      <w:r w:rsidRPr="005A32B0">
        <w:rPr>
          <w:color w:val="000000"/>
          <w:sz w:val="28"/>
          <w:szCs w:val="28"/>
        </w:rPr>
        <w:t>. Ершове эксплуатируется система водоотведения: централизованная система водоотведения хозяйственно-бытовых сточных вод без элемента очистки.</w:t>
      </w:r>
    </w:p>
    <w:p w:rsidR="004B0A5A" w:rsidRPr="005A32B0" w:rsidRDefault="004B0A5A" w:rsidP="004B0A5A">
      <w:pPr>
        <w:autoSpaceDE w:val="0"/>
        <w:autoSpaceDN w:val="0"/>
        <w:adjustRightInd w:val="0"/>
        <w:snapToGrid w:val="0"/>
        <w:ind w:firstLine="567"/>
        <w:jc w:val="both"/>
        <w:rPr>
          <w:color w:val="000000"/>
          <w:sz w:val="28"/>
          <w:szCs w:val="28"/>
        </w:rPr>
      </w:pPr>
    </w:p>
    <w:p w:rsidR="004B0A5A" w:rsidRPr="00CA01C1" w:rsidRDefault="004B0A5A" w:rsidP="004B0A5A">
      <w:pPr>
        <w:autoSpaceDE w:val="0"/>
        <w:autoSpaceDN w:val="0"/>
        <w:adjustRightInd w:val="0"/>
        <w:ind w:right="-2" w:firstLine="567"/>
        <w:jc w:val="center"/>
        <w:rPr>
          <w:b/>
          <w:color w:val="000000"/>
          <w:sz w:val="28"/>
          <w:szCs w:val="28"/>
        </w:rPr>
      </w:pPr>
      <w:r w:rsidRPr="00CA01C1">
        <w:rPr>
          <w:b/>
          <w:color w:val="000000"/>
          <w:sz w:val="28"/>
          <w:szCs w:val="28"/>
        </w:rPr>
        <w:t>10. Перспективные расчетные расходы сточных вод.</w:t>
      </w:r>
    </w:p>
    <w:p w:rsidR="004B0A5A" w:rsidRDefault="004B0A5A" w:rsidP="004B0A5A">
      <w:pPr>
        <w:autoSpaceDE w:val="0"/>
        <w:autoSpaceDN w:val="0"/>
        <w:adjustRightInd w:val="0"/>
        <w:snapToGrid w:val="0"/>
        <w:ind w:firstLine="567"/>
        <w:jc w:val="both"/>
        <w:rPr>
          <w:color w:val="000000"/>
          <w:sz w:val="28"/>
          <w:szCs w:val="28"/>
        </w:rPr>
      </w:pPr>
      <w:r w:rsidRPr="005A32B0">
        <w:rPr>
          <w:color w:val="000000"/>
          <w:sz w:val="28"/>
          <w:szCs w:val="28"/>
        </w:rPr>
        <w:t>Сведения о годовом ожидаемом поступлении в централизованную систему водоотведения сточных вод</w:t>
      </w:r>
      <w:r w:rsidR="00D21A27">
        <w:rPr>
          <w:color w:val="000000"/>
          <w:sz w:val="28"/>
          <w:szCs w:val="28"/>
        </w:rPr>
        <w:t xml:space="preserve"> в</w:t>
      </w:r>
      <w:r w:rsidRPr="005A32B0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3</w:t>
      </w:r>
      <w:r w:rsidRPr="005A32B0">
        <w:rPr>
          <w:color w:val="000000"/>
          <w:sz w:val="28"/>
          <w:szCs w:val="28"/>
        </w:rPr>
        <w:t>3 году составит 2,95 тыс. м. куб</w:t>
      </w:r>
      <w:r w:rsidR="00D21A27">
        <w:rPr>
          <w:color w:val="000000"/>
          <w:sz w:val="28"/>
          <w:szCs w:val="28"/>
        </w:rPr>
        <w:t>.</w:t>
      </w:r>
      <w:r w:rsidRPr="005A32B0">
        <w:rPr>
          <w:color w:val="000000"/>
          <w:sz w:val="28"/>
          <w:szCs w:val="28"/>
        </w:rPr>
        <w:t xml:space="preserve"> в сутки</w:t>
      </w:r>
      <w:r>
        <w:rPr>
          <w:color w:val="000000"/>
          <w:sz w:val="28"/>
          <w:szCs w:val="28"/>
        </w:rPr>
        <w:t>.</w:t>
      </w:r>
    </w:p>
    <w:p w:rsidR="004B0A5A" w:rsidRPr="005A32B0" w:rsidRDefault="004B0A5A" w:rsidP="004B0A5A">
      <w:pPr>
        <w:autoSpaceDE w:val="0"/>
        <w:autoSpaceDN w:val="0"/>
        <w:adjustRightInd w:val="0"/>
        <w:snapToGrid w:val="0"/>
        <w:ind w:firstLine="567"/>
        <w:jc w:val="both"/>
        <w:rPr>
          <w:sz w:val="28"/>
          <w:szCs w:val="28"/>
        </w:rPr>
      </w:pPr>
    </w:p>
    <w:p w:rsidR="004B0A5A" w:rsidRPr="005A32B0" w:rsidRDefault="004B0A5A" w:rsidP="004B0A5A">
      <w:pPr>
        <w:autoSpaceDE w:val="0"/>
        <w:autoSpaceDN w:val="0"/>
        <w:adjustRightInd w:val="0"/>
        <w:ind w:right="-2" w:firstLine="708"/>
        <w:jc w:val="center"/>
        <w:rPr>
          <w:b/>
          <w:bCs/>
          <w:sz w:val="28"/>
          <w:szCs w:val="28"/>
        </w:rPr>
      </w:pPr>
      <w:r w:rsidRPr="005A32B0">
        <w:rPr>
          <w:b/>
          <w:bCs/>
          <w:sz w:val="28"/>
          <w:szCs w:val="28"/>
        </w:rPr>
        <w:t>11. Предложения по строительству, реконструкции и модернизации объектов централизованных систем водоотведения</w:t>
      </w:r>
    </w:p>
    <w:p w:rsidR="004B0A5A" w:rsidRPr="005A32B0" w:rsidRDefault="004B0A5A" w:rsidP="004B0A5A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 w:rsidRPr="005A32B0">
        <w:rPr>
          <w:color w:val="000000"/>
          <w:sz w:val="28"/>
          <w:szCs w:val="28"/>
        </w:rPr>
        <w:t>- Осуществить строительство канализационных очистных сооружений.</w:t>
      </w:r>
    </w:p>
    <w:p w:rsidR="004B0A5A" w:rsidRPr="005A32B0" w:rsidRDefault="004B0A5A" w:rsidP="004B0A5A">
      <w:pPr>
        <w:autoSpaceDE w:val="0"/>
        <w:autoSpaceDN w:val="0"/>
        <w:adjustRightInd w:val="0"/>
        <w:snapToGrid w:val="0"/>
        <w:ind w:firstLine="567"/>
        <w:jc w:val="both"/>
        <w:rPr>
          <w:color w:val="000000"/>
          <w:sz w:val="28"/>
          <w:szCs w:val="28"/>
        </w:rPr>
      </w:pPr>
      <w:r w:rsidRPr="005A32B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A32B0">
        <w:rPr>
          <w:color w:val="000000"/>
          <w:sz w:val="28"/>
          <w:szCs w:val="28"/>
        </w:rPr>
        <w:t>Для исключения попадания неочищенного ливневого стока с городских территорий силами филиала ГУП СО «</w:t>
      </w:r>
      <w:proofErr w:type="spellStart"/>
      <w:r w:rsidRPr="005A32B0">
        <w:rPr>
          <w:color w:val="000000"/>
          <w:sz w:val="28"/>
          <w:szCs w:val="28"/>
        </w:rPr>
        <w:t>Облводресурс</w:t>
      </w:r>
      <w:proofErr w:type="spellEnd"/>
      <w:r w:rsidRPr="005A32B0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- </w:t>
      </w:r>
      <w:r w:rsidRPr="005A32B0">
        <w:rPr>
          <w:color w:val="000000"/>
          <w:sz w:val="28"/>
          <w:szCs w:val="28"/>
        </w:rPr>
        <w:t>«</w:t>
      </w:r>
      <w:proofErr w:type="spellStart"/>
      <w:r w:rsidRPr="005A32B0">
        <w:rPr>
          <w:color w:val="000000"/>
          <w:sz w:val="28"/>
          <w:szCs w:val="28"/>
        </w:rPr>
        <w:t>Ершовский</w:t>
      </w:r>
      <w:proofErr w:type="spellEnd"/>
      <w:r w:rsidRPr="005A32B0">
        <w:rPr>
          <w:color w:val="000000"/>
          <w:sz w:val="28"/>
          <w:szCs w:val="28"/>
        </w:rPr>
        <w:t>» необходимо запроектировать переключение ливневых выпусков в сеть хозяйственно-бытовой канализации с целью доочистки до нормативных показателей.</w:t>
      </w:r>
    </w:p>
    <w:p w:rsidR="004B0A5A" w:rsidRPr="005A32B0" w:rsidRDefault="004B0A5A" w:rsidP="004B0A5A">
      <w:pPr>
        <w:autoSpaceDE w:val="0"/>
        <w:autoSpaceDN w:val="0"/>
        <w:adjustRightInd w:val="0"/>
        <w:snapToGrid w:val="0"/>
        <w:ind w:firstLine="567"/>
        <w:jc w:val="both"/>
        <w:rPr>
          <w:color w:val="000000"/>
          <w:sz w:val="28"/>
          <w:szCs w:val="28"/>
        </w:rPr>
      </w:pPr>
      <w:r w:rsidRPr="005A32B0">
        <w:rPr>
          <w:color w:val="000000"/>
          <w:sz w:val="28"/>
          <w:szCs w:val="28"/>
        </w:rPr>
        <w:t>Отвод и транспортировка стоков от абонентов производится через систему самотечных трубопроводов и систему канализационных насосных станций. Из насосных станций стоки транспортируются по напорным трубопроводам в магистральные коллекторы: диаметрами 350 мм. Канализационные насосные станции (КНС) предназначены для обеспечения подачи сточных вод (т.е. перекачки и подъема) в систему канализации. КНС откачивают хозяйственно-бытовые, сточные воды. Канализационную станцию размещают в конце главного самотечного коллектора, т.е. в наиболее пониженной зоне канализируемой территории, куда целесообразно отдавать сточную воду самотеком. Место расположения насосной станции выбирается с учетом возможности устройства аварийного выпуска.</w:t>
      </w:r>
    </w:p>
    <w:p w:rsidR="004B0A5A" w:rsidRPr="005A32B0" w:rsidRDefault="004B0A5A" w:rsidP="004B0A5A">
      <w:pPr>
        <w:autoSpaceDE w:val="0"/>
        <w:autoSpaceDN w:val="0"/>
        <w:adjustRightInd w:val="0"/>
        <w:snapToGrid w:val="0"/>
        <w:ind w:firstLine="567"/>
        <w:jc w:val="both"/>
        <w:rPr>
          <w:color w:val="000000"/>
          <w:sz w:val="28"/>
          <w:szCs w:val="28"/>
        </w:rPr>
      </w:pPr>
      <w:r w:rsidRPr="005A32B0">
        <w:rPr>
          <w:color w:val="000000"/>
          <w:sz w:val="28"/>
          <w:szCs w:val="28"/>
        </w:rPr>
        <w:t xml:space="preserve">В общем виде КНС представляет собой </w:t>
      </w:r>
      <w:proofErr w:type="gramStart"/>
      <w:r w:rsidRPr="005A32B0">
        <w:rPr>
          <w:color w:val="000000"/>
          <w:sz w:val="28"/>
          <w:szCs w:val="28"/>
        </w:rPr>
        <w:t>здание</w:t>
      </w:r>
      <w:proofErr w:type="gramEnd"/>
      <w:r w:rsidRPr="005A32B0">
        <w:rPr>
          <w:color w:val="000000"/>
          <w:sz w:val="28"/>
          <w:szCs w:val="28"/>
        </w:rPr>
        <w:t xml:space="preserve"> имеющее подземную и надземную части.</w:t>
      </w:r>
    </w:p>
    <w:p w:rsidR="004B0A5A" w:rsidRPr="00BD64FE" w:rsidRDefault="004B0A5A" w:rsidP="004B0A5A">
      <w:pPr>
        <w:autoSpaceDE w:val="0"/>
        <w:autoSpaceDN w:val="0"/>
        <w:adjustRightInd w:val="0"/>
        <w:snapToGrid w:val="0"/>
        <w:ind w:firstLine="567"/>
        <w:jc w:val="both"/>
        <w:rPr>
          <w:color w:val="000000"/>
          <w:sz w:val="28"/>
          <w:szCs w:val="28"/>
        </w:rPr>
      </w:pPr>
      <w:r w:rsidRPr="005A32B0">
        <w:rPr>
          <w:color w:val="000000"/>
          <w:sz w:val="28"/>
          <w:szCs w:val="28"/>
        </w:rPr>
        <w:t xml:space="preserve">Подземная часть имеет два отделения: приемное (грабельное) и через разделительную перегородку машинный зал. В приемное отделение стоки </w:t>
      </w:r>
      <w:r w:rsidRPr="005A32B0">
        <w:rPr>
          <w:color w:val="000000"/>
          <w:sz w:val="28"/>
          <w:szCs w:val="28"/>
        </w:rPr>
        <w:lastRenderedPageBreak/>
        <w:t>поступают по самотечному коллектору различных диаметров от 100 мм до 450 мм</w:t>
      </w:r>
      <w:proofErr w:type="gramStart"/>
      <w:r w:rsidRPr="005A32B0">
        <w:rPr>
          <w:color w:val="000000"/>
          <w:sz w:val="28"/>
          <w:szCs w:val="28"/>
        </w:rPr>
        <w:t xml:space="preserve">., </w:t>
      </w:r>
      <w:proofErr w:type="gramEnd"/>
      <w:r w:rsidRPr="005A32B0">
        <w:rPr>
          <w:color w:val="000000"/>
          <w:sz w:val="28"/>
          <w:szCs w:val="28"/>
        </w:rPr>
        <w:t>где происходит п</w:t>
      </w:r>
      <w:r w:rsidRPr="00BD64FE">
        <w:rPr>
          <w:color w:val="000000"/>
          <w:sz w:val="28"/>
          <w:szCs w:val="28"/>
        </w:rPr>
        <w:t>ервичная очистка (отделение) стоков от грубого мусора, загрязнений с помощью механического устройства – граблей, решеток, дробилок. КНС оборудовано центробежными горизонтальными и вертикальными насосными агрегатами. При выборе насосов учитывается объем перекачиваемых стоков, равномерность их поступления. Система всасывающих и напорных трубопроводов станций оснащена запорно-регулирующей арматурой (задвижки, обратные клапана диаметром от 50 мм до 450 мм) что обеспечивает надежную и бесперебойную работу во время проведения профилактических и текущих ремонтов.</w:t>
      </w:r>
    </w:p>
    <w:p w:rsidR="004B0A5A" w:rsidRPr="00CD3536" w:rsidRDefault="004B0A5A" w:rsidP="004B0A5A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</w:p>
    <w:p w:rsidR="004B0A5A" w:rsidRDefault="004B0A5A" w:rsidP="004B0A5A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7E283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7E283A">
        <w:rPr>
          <w:b/>
          <w:bCs/>
          <w:sz w:val="28"/>
          <w:szCs w:val="28"/>
        </w:rPr>
        <w:t>. Экологические аспекты мероприятий по строительству и реконструкции объектов</w:t>
      </w:r>
      <w:r>
        <w:rPr>
          <w:b/>
          <w:bCs/>
          <w:sz w:val="28"/>
          <w:szCs w:val="28"/>
        </w:rPr>
        <w:t xml:space="preserve"> </w:t>
      </w:r>
      <w:r w:rsidRPr="007E283A">
        <w:rPr>
          <w:b/>
          <w:bCs/>
          <w:sz w:val="28"/>
          <w:szCs w:val="28"/>
        </w:rPr>
        <w:t>централизованной системы водоотведения</w:t>
      </w:r>
    </w:p>
    <w:p w:rsidR="004B0A5A" w:rsidRPr="00BD64FE" w:rsidRDefault="004B0A5A" w:rsidP="004B0A5A">
      <w:pPr>
        <w:autoSpaceDE w:val="0"/>
        <w:autoSpaceDN w:val="0"/>
        <w:adjustRightInd w:val="0"/>
        <w:snapToGrid w:val="0"/>
        <w:ind w:firstLine="720"/>
        <w:jc w:val="both"/>
        <w:rPr>
          <w:bCs/>
          <w:sz w:val="28"/>
          <w:szCs w:val="28"/>
        </w:rPr>
      </w:pPr>
      <w:r w:rsidRPr="00BD64FE">
        <w:rPr>
          <w:bCs/>
          <w:sz w:val="28"/>
          <w:szCs w:val="28"/>
        </w:rPr>
        <w:t>Для снижения вредного воздействия на водный бассейн необходимо выполнить реконструкцию существующих сооружений с внедрением новых технологий.</w:t>
      </w:r>
    </w:p>
    <w:p w:rsidR="004B0A5A" w:rsidRPr="007E283A" w:rsidRDefault="004B0A5A" w:rsidP="004B0A5A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4B0A5A" w:rsidRDefault="004B0A5A" w:rsidP="004B0A5A">
      <w:pPr>
        <w:autoSpaceDE w:val="0"/>
        <w:autoSpaceDN w:val="0"/>
        <w:adjustRightInd w:val="0"/>
        <w:snapToGrid w:val="0"/>
        <w:ind w:firstLine="720"/>
        <w:jc w:val="center"/>
        <w:rPr>
          <w:b/>
          <w:bCs/>
          <w:sz w:val="28"/>
          <w:szCs w:val="28"/>
        </w:rPr>
      </w:pPr>
      <w:r w:rsidRPr="0092080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3</w:t>
      </w:r>
      <w:r w:rsidRPr="0092080F">
        <w:rPr>
          <w:b/>
          <w:bCs/>
          <w:sz w:val="28"/>
          <w:szCs w:val="28"/>
        </w:rPr>
        <w:t>. Оценка капитальных вложений в новое строительство, реконструкцию и модернизацию объектов централизованных систем водоотведения</w:t>
      </w:r>
      <w:r>
        <w:rPr>
          <w:b/>
          <w:bCs/>
          <w:sz w:val="28"/>
          <w:szCs w:val="28"/>
        </w:rPr>
        <w:t xml:space="preserve"> представлена в таблице 15</w:t>
      </w:r>
      <w:r w:rsidR="00D21A27">
        <w:rPr>
          <w:b/>
          <w:bCs/>
          <w:sz w:val="28"/>
          <w:szCs w:val="28"/>
        </w:rPr>
        <w:t>.</w:t>
      </w:r>
    </w:p>
    <w:p w:rsidR="004B0A5A" w:rsidRDefault="004B0A5A" w:rsidP="004B0A5A">
      <w:pPr>
        <w:autoSpaceDE w:val="0"/>
        <w:autoSpaceDN w:val="0"/>
        <w:adjustRightInd w:val="0"/>
        <w:snapToGrid w:val="0"/>
        <w:ind w:firstLine="720"/>
        <w:jc w:val="both"/>
        <w:rPr>
          <w:b/>
          <w:bCs/>
          <w:sz w:val="28"/>
          <w:szCs w:val="28"/>
        </w:rPr>
      </w:pPr>
    </w:p>
    <w:p w:rsidR="004B0A5A" w:rsidRDefault="004B0A5A" w:rsidP="004B0A5A">
      <w:pPr>
        <w:autoSpaceDE w:val="0"/>
        <w:autoSpaceDN w:val="0"/>
        <w:adjustRightInd w:val="0"/>
        <w:snapToGrid w:val="0"/>
        <w:ind w:firstLine="720"/>
        <w:jc w:val="both"/>
        <w:rPr>
          <w:b/>
          <w:bCs/>
          <w:sz w:val="28"/>
          <w:szCs w:val="28"/>
        </w:rPr>
        <w:sectPr w:rsidR="004B0A5A" w:rsidSect="00162433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4B0A5A" w:rsidRPr="0021021E" w:rsidRDefault="004B0A5A" w:rsidP="004B0A5A">
      <w:pPr>
        <w:tabs>
          <w:tab w:val="left" w:pos="11194"/>
        </w:tabs>
        <w:autoSpaceDE w:val="0"/>
        <w:autoSpaceDN w:val="0"/>
        <w:adjustRightInd w:val="0"/>
        <w:snapToGrid w:val="0"/>
        <w:ind w:firstLine="720"/>
        <w:jc w:val="right"/>
        <w:rPr>
          <w:bCs/>
          <w:sz w:val="28"/>
          <w:szCs w:val="28"/>
        </w:rPr>
      </w:pPr>
      <w:r w:rsidRPr="0021021E">
        <w:rPr>
          <w:bCs/>
          <w:sz w:val="28"/>
          <w:szCs w:val="28"/>
        </w:rPr>
        <w:lastRenderedPageBreak/>
        <w:t>Таблица 15</w:t>
      </w:r>
    </w:p>
    <w:p w:rsidR="004B0A5A" w:rsidRPr="00C119A9" w:rsidRDefault="004B0A5A" w:rsidP="004B0A5A">
      <w:pPr>
        <w:autoSpaceDE w:val="0"/>
        <w:autoSpaceDN w:val="0"/>
        <w:adjustRightInd w:val="0"/>
        <w:snapToGrid w:val="0"/>
        <w:ind w:firstLine="720"/>
        <w:jc w:val="both"/>
        <w:rPr>
          <w:color w:val="FF0000"/>
          <w:sz w:val="28"/>
          <w:szCs w:val="28"/>
        </w:rPr>
      </w:pPr>
      <w:r w:rsidRPr="0092080F">
        <w:rPr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-229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085"/>
        <w:gridCol w:w="1885"/>
        <w:gridCol w:w="1399"/>
        <w:gridCol w:w="1808"/>
        <w:gridCol w:w="656"/>
        <w:gridCol w:w="656"/>
        <w:gridCol w:w="690"/>
        <w:gridCol w:w="709"/>
        <w:gridCol w:w="569"/>
        <w:gridCol w:w="656"/>
        <w:gridCol w:w="656"/>
        <w:gridCol w:w="656"/>
        <w:gridCol w:w="656"/>
        <w:gridCol w:w="656"/>
      </w:tblGrid>
      <w:tr w:rsidR="004B0A5A" w:rsidRPr="001B6F4C" w:rsidTr="00162433">
        <w:tc>
          <w:tcPr>
            <w:tcW w:w="568" w:type="dxa"/>
            <w:vMerge w:val="restart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5" w:type="dxa"/>
            <w:vMerge w:val="restart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Наименование</w:t>
            </w: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1885" w:type="dxa"/>
            <w:vMerge w:val="restart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Характеристики</w:t>
            </w:r>
          </w:p>
        </w:tc>
        <w:tc>
          <w:tcPr>
            <w:tcW w:w="1399" w:type="dxa"/>
            <w:vMerge w:val="restart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Способ оценки</w:t>
            </w: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инвестиции</w:t>
            </w:r>
          </w:p>
        </w:tc>
        <w:tc>
          <w:tcPr>
            <w:tcW w:w="1808" w:type="dxa"/>
            <w:vMerge w:val="restart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Ориентировочный объем</w:t>
            </w: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инвестиций,</w:t>
            </w: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млн</w:t>
            </w:r>
            <w:r w:rsidRPr="001B6F4C">
              <w:rPr>
                <w:b/>
                <w:bCs/>
                <w:sz w:val="16"/>
                <w:szCs w:val="16"/>
              </w:rPr>
              <w:t>. руб.</w:t>
            </w:r>
          </w:p>
        </w:tc>
        <w:tc>
          <w:tcPr>
            <w:tcW w:w="6560" w:type="dxa"/>
            <w:gridSpan w:val="10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 xml:space="preserve">Сумма освоения, </w:t>
            </w:r>
            <w:r>
              <w:rPr>
                <w:b/>
                <w:bCs/>
                <w:sz w:val="16"/>
                <w:szCs w:val="16"/>
              </w:rPr>
              <w:t>млн</w:t>
            </w:r>
            <w:r w:rsidRPr="001B6F4C">
              <w:rPr>
                <w:b/>
                <w:bCs/>
                <w:sz w:val="16"/>
                <w:szCs w:val="16"/>
              </w:rPr>
              <w:t>. руб.</w:t>
            </w:r>
          </w:p>
        </w:tc>
      </w:tr>
      <w:tr w:rsidR="004B0A5A" w:rsidRPr="001B6F4C" w:rsidTr="00162433">
        <w:tc>
          <w:tcPr>
            <w:tcW w:w="568" w:type="dxa"/>
            <w:vMerge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5" w:type="dxa"/>
            <w:vMerge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5" w:type="dxa"/>
            <w:vMerge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dxa"/>
            <w:vMerge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1B6F4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1B6F4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90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1B6F4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1B6F4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9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1B6F4C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1B6F4C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1B6F4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1B6F4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1B6F4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1B6F4C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4B0A5A" w:rsidRPr="001B6F4C" w:rsidTr="00162433">
        <w:tc>
          <w:tcPr>
            <w:tcW w:w="568" w:type="dxa"/>
          </w:tcPr>
          <w:p w:rsidR="004B0A5A" w:rsidRDefault="004B0A5A" w:rsidP="00162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B0A5A" w:rsidRPr="00D364E5" w:rsidRDefault="004B0A5A" w:rsidP="00162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8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Строительство новых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очистных</w:t>
            </w:r>
            <w:r w:rsidRPr="001B6F4C">
              <w:rPr>
                <w:b/>
                <w:bCs/>
                <w:sz w:val="16"/>
                <w:szCs w:val="16"/>
              </w:rPr>
              <w:t xml:space="preserve"> сооружений</w:t>
            </w:r>
          </w:p>
        </w:tc>
        <w:tc>
          <w:tcPr>
            <w:tcW w:w="1885" w:type="dxa"/>
            <w:vAlign w:val="center"/>
          </w:tcPr>
          <w:p w:rsidR="004B0A5A" w:rsidRPr="000B0B14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0B14">
              <w:rPr>
                <w:sz w:val="16"/>
                <w:szCs w:val="16"/>
              </w:rPr>
              <w:t>По разработанному проекту</w:t>
            </w:r>
          </w:p>
        </w:tc>
        <w:tc>
          <w:tcPr>
            <w:tcW w:w="1399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6F4C">
              <w:rPr>
                <w:sz w:val="16"/>
                <w:szCs w:val="16"/>
              </w:rPr>
              <w:t>Проекта нет,</w:t>
            </w: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6F4C">
              <w:rPr>
                <w:sz w:val="16"/>
                <w:szCs w:val="16"/>
              </w:rPr>
              <w:t>стоимость</w:t>
            </w: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6F4C">
              <w:rPr>
                <w:sz w:val="16"/>
                <w:szCs w:val="16"/>
              </w:rPr>
              <w:t>определена по</w:t>
            </w: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6F4C">
              <w:rPr>
                <w:sz w:val="16"/>
                <w:szCs w:val="16"/>
              </w:rPr>
              <w:t>аналогичным</w:t>
            </w: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F4C">
              <w:rPr>
                <w:sz w:val="16"/>
                <w:szCs w:val="16"/>
              </w:rPr>
              <w:t>объектам</w:t>
            </w:r>
          </w:p>
        </w:tc>
        <w:tc>
          <w:tcPr>
            <w:tcW w:w="1808" w:type="dxa"/>
            <w:vAlign w:val="center"/>
          </w:tcPr>
          <w:p w:rsidR="004B0A5A" w:rsidRPr="000B0B14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1095</w:t>
            </w:r>
            <w:r w:rsidRPr="000B0B14">
              <w:rPr>
                <w:sz w:val="16"/>
                <w:szCs w:val="16"/>
              </w:rPr>
              <w:t>,0</w:t>
            </w:r>
          </w:p>
        </w:tc>
        <w:tc>
          <w:tcPr>
            <w:tcW w:w="656" w:type="dxa"/>
          </w:tcPr>
          <w:p w:rsidR="004B0A5A" w:rsidRPr="000B0B14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4B0A5A" w:rsidRPr="000B0B14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4B0A5A" w:rsidRPr="000B0B14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B0A5A" w:rsidRPr="000B0B14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4B0A5A" w:rsidRPr="000B0B14" w:rsidRDefault="004B0A5A" w:rsidP="001624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vAlign w:val="center"/>
          </w:tcPr>
          <w:p w:rsidR="004B0A5A" w:rsidRPr="000B0B14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  <w:vAlign w:val="center"/>
          </w:tcPr>
          <w:p w:rsidR="004B0A5A" w:rsidRPr="000B0B14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  <w:vAlign w:val="center"/>
          </w:tcPr>
          <w:p w:rsidR="004B0A5A" w:rsidRPr="000B0B14" w:rsidRDefault="004B0A5A" w:rsidP="001624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vAlign w:val="center"/>
          </w:tcPr>
          <w:p w:rsidR="004B0A5A" w:rsidRPr="000B0B14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  <w:vAlign w:val="center"/>
          </w:tcPr>
          <w:p w:rsidR="004B0A5A" w:rsidRPr="000B0B14" w:rsidRDefault="004B0A5A" w:rsidP="0016243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1095000,0</w:t>
            </w:r>
          </w:p>
        </w:tc>
      </w:tr>
      <w:tr w:rsidR="004B0A5A" w:rsidRPr="001B6F4C" w:rsidTr="00162433">
        <w:trPr>
          <w:trHeight w:val="869"/>
        </w:trPr>
        <w:tc>
          <w:tcPr>
            <w:tcW w:w="568" w:type="dxa"/>
          </w:tcPr>
          <w:p w:rsidR="004B0A5A" w:rsidRPr="001B6F4C" w:rsidRDefault="00F05C56" w:rsidP="00162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8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Замена насосного оборудования</w:t>
            </w:r>
          </w:p>
        </w:tc>
        <w:tc>
          <w:tcPr>
            <w:tcW w:w="188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ФГ-2</w:t>
            </w:r>
            <w:r w:rsidRPr="004A43D1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-2</w:t>
            </w:r>
            <w:r w:rsidRPr="004A43D1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/22,5</w:t>
            </w:r>
            <w:r w:rsidRPr="004A43D1">
              <w:rPr>
                <w:sz w:val="16"/>
                <w:szCs w:val="16"/>
              </w:rPr>
              <w:t>: насосный агрегат соответствующей мощности.</w:t>
            </w:r>
          </w:p>
        </w:tc>
        <w:tc>
          <w:tcPr>
            <w:tcW w:w="1399" w:type="dxa"/>
            <w:vAlign w:val="center"/>
          </w:tcPr>
          <w:p w:rsidR="004B0A5A" w:rsidRPr="006D4FAD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6D4FAD">
              <w:rPr>
                <w:sz w:val="16"/>
                <w:szCs w:val="16"/>
              </w:rPr>
              <w:t>тоимость</w:t>
            </w:r>
          </w:p>
          <w:p w:rsidR="004B0A5A" w:rsidRPr="006D4FAD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FAD">
              <w:rPr>
                <w:sz w:val="16"/>
                <w:szCs w:val="16"/>
              </w:rPr>
              <w:t>определена по</w:t>
            </w:r>
          </w:p>
          <w:p w:rsidR="004B0A5A" w:rsidRPr="006D4FAD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FAD">
              <w:rPr>
                <w:sz w:val="16"/>
                <w:szCs w:val="16"/>
              </w:rPr>
              <w:t>аналогичным</w:t>
            </w: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FAD">
              <w:rPr>
                <w:sz w:val="16"/>
                <w:szCs w:val="16"/>
              </w:rPr>
              <w:t>объектам</w:t>
            </w:r>
          </w:p>
        </w:tc>
        <w:tc>
          <w:tcPr>
            <w:tcW w:w="1808" w:type="dxa"/>
            <w:vAlign w:val="center"/>
          </w:tcPr>
          <w:p w:rsidR="004B0A5A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  <w:tc>
          <w:tcPr>
            <w:tcW w:w="65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:rsidR="004B0A5A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B0A5A" w:rsidRPr="00562372" w:rsidRDefault="004B0A5A" w:rsidP="00162433">
            <w:pPr>
              <w:rPr>
                <w:sz w:val="16"/>
                <w:szCs w:val="16"/>
              </w:rPr>
            </w:pPr>
            <w:r w:rsidRPr="00562372">
              <w:rPr>
                <w:sz w:val="16"/>
                <w:szCs w:val="16"/>
              </w:rPr>
              <w:t>0,20</w:t>
            </w:r>
          </w:p>
        </w:tc>
        <w:tc>
          <w:tcPr>
            <w:tcW w:w="709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4B0A5A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B0A5A" w:rsidRPr="001B6F4C" w:rsidTr="00162433">
        <w:tc>
          <w:tcPr>
            <w:tcW w:w="568" w:type="dxa"/>
          </w:tcPr>
          <w:p w:rsidR="004B0A5A" w:rsidRPr="001B6F4C" w:rsidRDefault="00F05C56" w:rsidP="00162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B0A5A" w:rsidRPr="001B6F4C">
              <w:rPr>
                <w:sz w:val="20"/>
                <w:szCs w:val="20"/>
              </w:rPr>
              <w:t>.</w:t>
            </w:r>
          </w:p>
        </w:tc>
        <w:tc>
          <w:tcPr>
            <w:tcW w:w="208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B6F4C">
              <w:rPr>
                <w:b/>
                <w:bCs/>
                <w:sz w:val="16"/>
                <w:szCs w:val="16"/>
              </w:rPr>
              <w:t>Устройство сливных ям для отведения воды из очистных сооружений (в связи со строительством модульной насосной станции с системой очистки воды)</w:t>
            </w:r>
          </w:p>
        </w:tc>
        <w:tc>
          <w:tcPr>
            <w:tcW w:w="188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F4C">
              <w:rPr>
                <w:sz w:val="16"/>
                <w:szCs w:val="16"/>
              </w:rPr>
              <w:t xml:space="preserve">Герметичная емкость, </w:t>
            </w:r>
            <w:proofErr w:type="spellStart"/>
            <w:r w:rsidRPr="001B6F4C">
              <w:rPr>
                <w:sz w:val="16"/>
                <w:szCs w:val="16"/>
              </w:rPr>
              <w:t>материал-оштукатуренный</w:t>
            </w:r>
            <w:proofErr w:type="spellEnd"/>
            <w:r w:rsidRPr="001B6F4C">
              <w:rPr>
                <w:sz w:val="16"/>
                <w:szCs w:val="16"/>
              </w:rPr>
              <w:t xml:space="preserve"> кирпич (место расположения сливных ям определяется из условий рельефа)</w:t>
            </w:r>
          </w:p>
        </w:tc>
        <w:tc>
          <w:tcPr>
            <w:tcW w:w="1399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6F4C">
              <w:rPr>
                <w:sz w:val="16"/>
                <w:szCs w:val="16"/>
              </w:rPr>
              <w:t>Проекта нет,</w:t>
            </w: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6F4C">
              <w:rPr>
                <w:sz w:val="16"/>
                <w:szCs w:val="16"/>
              </w:rPr>
              <w:t>стоимость</w:t>
            </w: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6F4C">
              <w:rPr>
                <w:sz w:val="16"/>
                <w:szCs w:val="16"/>
              </w:rPr>
              <w:t>определена по</w:t>
            </w: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6F4C">
              <w:rPr>
                <w:sz w:val="16"/>
                <w:szCs w:val="16"/>
              </w:rPr>
              <w:t>аналогичным</w:t>
            </w:r>
          </w:p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6F4C">
              <w:rPr>
                <w:sz w:val="16"/>
                <w:szCs w:val="16"/>
              </w:rPr>
              <w:t>объектам</w:t>
            </w:r>
          </w:p>
        </w:tc>
        <w:tc>
          <w:tcPr>
            <w:tcW w:w="1808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65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B0A5A" w:rsidRPr="001B6F4C" w:rsidRDefault="004B0A5A" w:rsidP="00162433">
            <w:pPr>
              <w:rPr>
                <w:sz w:val="20"/>
                <w:szCs w:val="20"/>
              </w:rPr>
            </w:pPr>
          </w:p>
          <w:p w:rsidR="004B0A5A" w:rsidRPr="001B6F4C" w:rsidRDefault="004B0A5A" w:rsidP="0016243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4B0A5A" w:rsidRPr="006E01A0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656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B0A5A" w:rsidRPr="00607EAF" w:rsidTr="00162433">
        <w:tc>
          <w:tcPr>
            <w:tcW w:w="568" w:type="dxa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4B0A5A" w:rsidRPr="00607EAF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07EAF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885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4B0A5A" w:rsidRPr="001B6F4C" w:rsidRDefault="004B0A5A" w:rsidP="001624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4B0A5A" w:rsidRPr="00607EAF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1095,38</w:t>
            </w:r>
          </w:p>
        </w:tc>
        <w:tc>
          <w:tcPr>
            <w:tcW w:w="656" w:type="dxa"/>
            <w:vAlign w:val="center"/>
          </w:tcPr>
          <w:p w:rsidR="004B0A5A" w:rsidRPr="00607EAF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4B0A5A" w:rsidRPr="00977578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4B0A5A" w:rsidRPr="00607EAF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7EAF">
              <w:rPr>
                <w:b/>
                <w:sz w:val="18"/>
                <w:szCs w:val="18"/>
              </w:rPr>
              <w:t>0,2</w:t>
            </w:r>
          </w:p>
        </w:tc>
        <w:tc>
          <w:tcPr>
            <w:tcW w:w="709" w:type="dxa"/>
            <w:vAlign w:val="center"/>
          </w:tcPr>
          <w:p w:rsidR="004B0A5A" w:rsidRPr="00607EAF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4B0A5A" w:rsidRPr="00607EAF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4B0A5A" w:rsidRPr="00607EAF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4B0A5A" w:rsidRPr="00607EAF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4B0A5A" w:rsidRPr="00607EAF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4B0A5A" w:rsidRPr="00607EAF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7EAF">
              <w:rPr>
                <w:b/>
                <w:sz w:val="18"/>
                <w:szCs w:val="18"/>
              </w:rPr>
              <w:t>0,18</w:t>
            </w:r>
          </w:p>
        </w:tc>
        <w:tc>
          <w:tcPr>
            <w:tcW w:w="656" w:type="dxa"/>
            <w:vAlign w:val="center"/>
          </w:tcPr>
          <w:p w:rsidR="004B0A5A" w:rsidRPr="00607EAF" w:rsidRDefault="004B0A5A" w:rsidP="0016243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1095,0</w:t>
            </w:r>
          </w:p>
        </w:tc>
      </w:tr>
    </w:tbl>
    <w:p w:rsidR="004B0A5A" w:rsidRDefault="004B0A5A" w:rsidP="004B0A5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C71AB">
        <w:rPr>
          <w:color w:val="000000"/>
          <w:sz w:val="28"/>
          <w:szCs w:val="28"/>
        </w:rPr>
        <w:t>Данные стоимости мероприятий являют</w:t>
      </w:r>
      <w:r>
        <w:rPr>
          <w:color w:val="000000"/>
          <w:sz w:val="28"/>
          <w:szCs w:val="28"/>
        </w:rPr>
        <w:t xml:space="preserve">ся ориентировочными, </w:t>
      </w:r>
      <w:r w:rsidRPr="006C71AB">
        <w:rPr>
          <w:color w:val="000000"/>
          <w:sz w:val="28"/>
          <w:szCs w:val="28"/>
        </w:rPr>
        <w:t>подлежат актуализации на момент реализации мероприятий и должны быть уточ</w:t>
      </w:r>
      <w:r>
        <w:rPr>
          <w:color w:val="000000"/>
          <w:sz w:val="28"/>
          <w:szCs w:val="28"/>
        </w:rPr>
        <w:t xml:space="preserve">нены после разработки </w:t>
      </w:r>
      <w:r w:rsidRPr="006C71AB">
        <w:rPr>
          <w:color w:val="000000"/>
          <w:sz w:val="28"/>
          <w:szCs w:val="28"/>
        </w:rPr>
        <w:t>проектно-сметной док</w:t>
      </w:r>
      <w:r>
        <w:rPr>
          <w:color w:val="000000"/>
          <w:sz w:val="28"/>
          <w:szCs w:val="28"/>
        </w:rPr>
        <w:t>ументации.</w:t>
      </w:r>
    </w:p>
    <w:p w:rsidR="004B0A5A" w:rsidRPr="00924EE3" w:rsidRDefault="004B0A5A" w:rsidP="004B0A5A">
      <w:pPr>
        <w:autoSpaceDE w:val="0"/>
        <w:autoSpaceDN w:val="0"/>
        <w:adjustRightInd w:val="0"/>
      </w:pPr>
    </w:p>
    <w:p w:rsidR="00BE0870" w:rsidRDefault="00BE0870" w:rsidP="00AC4910">
      <w:pPr>
        <w:ind w:firstLine="567"/>
        <w:jc w:val="center"/>
        <w:rPr>
          <w:sz w:val="28"/>
          <w:szCs w:val="28"/>
        </w:rPr>
      </w:pPr>
    </w:p>
    <w:sectPr w:rsidR="00BE0870" w:rsidSect="004640D0">
      <w:headerReference w:type="default" r:id="rId9"/>
      <w:pgSz w:w="16838" w:h="11906" w:orient="landscape"/>
      <w:pgMar w:top="568" w:right="907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A0A" w:rsidRDefault="00DE6A0A">
      <w:r>
        <w:separator/>
      </w:r>
    </w:p>
  </w:endnote>
  <w:endnote w:type="continuationSeparator" w:id="1">
    <w:p w:rsidR="00DE6A0A" w:rsidRDefault="00DE6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A0A" w:rsidRDefault="00DE6A0A">
      <w:r>
        <w:separator/>
      </w:r>
    </w:p>
  </w:footnote>
  <w:footnote w:type="continuationSeparator" w:id="1">
    <w:p w:rsidR="00DE6A0A" w:rsidRDefault="00DE6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0A" w:rsidRDefault="00DE6A0A">
    <w:pPr>
      <w:pStyle w:val="af4"/>
      <w:tabs>
        <w:tab w:val="clear" w:pos="4677"/>
        <w:tab w:val="clear" w:pos="9355"/>
        <w:tab w:val="left" w:pos="77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7A27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188AB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E0AD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209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660E6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AEE2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4E2E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0E69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0C5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E2C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</w:abstractNum>
  <w:abstractNum w:abstractNumId="11">
    <w:nsid w:val="00006BFC"/>
    <w:multiLevelType w:val="hybridMultilevel"/>
    <w:tmpl w:val="00007F96"/>
    <w:lvl w:ilvl="0" w:tplc="00007FF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28E2CE6"/>
    <w:multiLevelType w:val="multilevel"/>
    <w:tmpl w:val="8466E42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3">
    <w:nsid w:val="0AFC1EA0"/>
    <w:multiLevelType w:val="hybridMultilevel"/>
    <w:tmpl w:val="3372169A"/>
    <w:lvl w:ilvl="0" w:tplc="5EE4E1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E1EE6CC">
      <w:start w:val="1"/>
      <w:numFmt w:val="lowerLetter"/>
      <w:lvlText w:val="%2."/>
      <w:lvlJc w:val="left"/>
      <w:pPr>
        <w:ind w:left="1647" w:hanging="360"/>
      </w:pPr>
    </w:lvl>
    <w:lvl w:ilvl="2" w:tplc="D61697EC">
      <w:start w:val="1"/>
      <w:numFmt w:val="lowerRoman"/>
      <w:lvlText w:val="%3."/>
      <w:lvlJc w:val="right"/>
      <w:pPr>
        <w:ind w:left="2367" w:hanging="180"/>
      </w:pPr>
    </w:lvl>
    <w:lvl w:ilvl="3" w:tplc="A24A78C8">
      <w:start w:val="1"/>
      <w:numFmt w:val="decimal"/>
      <w:lvlText w:val="%4."/>
      <w:lvlJc w:val="left"/>
      <w:pPr>
        <w:ind w:left="3087" w:hanging="360"/>
      </w:pPr>
    </w:lvl>
    <w:lvl w:ilvl="4" w:tplc="1C7E8802">
      <w:start w:val="1"/>
      <w:numFmt w:val="lowerLetter"/>
      <w:lvlText w:val="%5."/>
      <w:lvlJc w:val="left"/>
      <w:pPr>
        <w:ind w:left="3807" w:hanging="360"/>
      </w:pPr>
    </w:lvl>
    <w:lvl w:ilvl="5" w:tplc="5E7ADC80">
      <w:start w:val="1"/>
      <w:numFmt w:val="lowerRoman"/>
      <w:lvlText w:val="%6."/>
      <w:lvlJc w:val="right"/>
      <w:pPr>
        <w:ind w:left="4527" w:hanging="180"/>
      </w:pPr>
    </w:lvl>
    <w:lvl w:ilvl="6" w:tplc="D272FECE">
      <w:start w:val="1"/>
      <w:numFmt w:val="decimal"/>
      <w:lvlText w:val="%7."/>
      <w:lvlJc w:val="left"/>
      <w:pPr>
        <w:ind w:left="5247" w:hanging="360"/>
      </w:pPr>
    </w:lvl>
    <w:lvl w:ilvl="7" w:tplc="B72ED318">
      <w:start w:val="1"/>
      <w:numFmt w:val="lowerLetter"/>
      <w:lvlText w:val="%8."/>
      <w:lvlJc w:val="left"/>
      <w:pPr>
        <w:ind w:left="5967" w:hanging="360"/>
      </w:pPr>
    </w:lvl>
    <w:lvl w:ilvl="8" w:tplc="EB62B89C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FD759B3"/>
    <w:multiLevelType w:val="hybridMultilevel"/>
    <w:tmpl w:val="ECD2DF48"/>
    <w:lvl w:ilvl="0" w:tplc="5DB0C77E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B89CB20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E9457D8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53F07F6C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D5C2283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75AC90E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9FCAACA2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2CFE564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972238A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199B078F"/>
    <w:multiLevelType w:val="hybridMultilevel"/>
    <w:tmpl w:val="36AE3B22"/>
    <w:lvl w:ilvl="0" w:tplc="D6ECA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72CE57C">
      <w:start w:val="1"/>
      <w:numFmt w:val="lowerLetter"/>
      <w:lvlText w:val="%2."/>
      <w:lvlJc w:val="left"/>
      <w:pPr>
        <w:ind w:left="1647" w:hanging="360"/>
      </w:pPr>
    </w:lvl>
    <w:lvl w:ilvl="2" w:tplc="416C22A8">
      <w:start w:val="1"/>
      <w:numFmt w:val="lowerRoman"/>
      <w:lvlText w:val="%3."/>
      <w:lvlJc w:val="right"/>
      <w:pPr>
        <w:ind w:left="2367" w:hanging="180"/>
      </w:pPr>
    </w:lvl>
    <w:lvl w:ilvl="3" w:tplc="E2603F8C">
      <w:start w:val="1"/>
      <w:numFmt w:val="decimal"/>
      <w:lvlText w:val="%4."/>
      <w:lvlJc w:val="left"/>
      <w:pPr>
        <w:ind w:left="3087" w:hanging="360"/>
      </w:pPr>
    </w:lvl>
    <w:lvl w:ilvl="4" w:tplc="4DF4F758">
      <w:start w:val="1"/>
      <w:numFmt w:val="lowerLetter"/>
      <w:lvlText w:val="%5."/>
      <w:lvlJc w:val="left"/>
      <w:pPr>
        <w:ind w:left="3807" w:hanging="360"/>
      </w:pPr>
    </w:lvl>
    <w:lvl w:ilvl="5" w:tplc="7186B926">
      <w:start w:val="1"/>
      <w:numFmt w:val="lowerRoman"/>
      <w:lvlText w:val="%6."/>
      <w:lvlJc w:val="right"/>
      <w:pPr>
        <w:ind w:left="4527" w:hanging="180"/>
      </w:pPr>
    </w:lvl>
    <w:lvl w:ilvl="6" w:tplc="996AE5C8">
      <w:start w:val="1"/>
      <w:numFmt w:val="decimal"/>
      <w:lvlText w:val="%7."/>
      <w:lvlJc w:val="left"/>
      <w:pPr>
        <w:ind w:left="5247" w:hanging="360"/>
      </w:pPr>
    </w:lvl>
    <w:lvl w:ilvl="7" w:tplc="E8D4AC72">
      <w:start w:val="1"/>
      <w:numFmt w:val="lowerLetter"/>
      <w:lvlText w:val="%8."/>
      <w:lvlJc w:val="left"/>
      <w:pPr>
        <w:ind w:left="5967" w:hanging="360"/>
      </w:pPr>
    </w:lvl>
    <w:lvl w:ilvl="8" w:tplc="16948598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0743811"/>
    <w:multiLevelType w:val="multilevel"/>
    <w:tmpl w:val="02FA9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" w:hanging="1440"/>
      </w:pPr>
      <w:rPr>
        <w:rFonts w:hint="default"/>
      </w:rPr>
    </w:lvl>
  </w:abstractNum>
  <w:abstractNum w:abstractNumId="17">
    <w:nsid w:val="25AA3269"/>
    <w:multiLevelType w:val="hybridMultilevel"/>
    <w:tmpl w:val="28906C78"/>
    <w:lvl w:ilvl="0" w:tplc="8F567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1947296">
      <w:start w:val="1"/>
      <w:numFmt w:val="lowerLetter"/>
      <w:lvlText w:val="%2."/>
      <w:lvlJc w:val="left"/>
      <w:pPr>
        <w:ind w:left="1800" w:hanging="360"/>
      </w:pPr>
    </w:lvl>
    <w:lvl w:ilvl="2" w:tplc="847E6B7E">
      <w:start w:val="1"/>
      <w:numFmt w:val="lowerRoman"/>
      <w:lvlText w:val="%3."/>
      <w:lvlJc w:val="right"/>
      <w:pPr>
        <w:ind w:left="2520" w:hanging="180"/>
      </w:pPr>
    </w:lvl>
    <w:lvl w:ilvl="3" w:tplc="1AF69FE2">
      <w:start w:val="1"/>
      <w:numFmt w:val="decimal"/>
      <w:lvlText w:val="%4."/>
      <w:lvlJc w:val="left"/>
      <w:pPr>
        <w:ind w:left="3240" w:hanging="360"/>
      </w:pPr>
    </w:lvl>
    <w:lvl w:ilvl="4" w:tplc="38BA9A12">
      <w:start w:val="1"/>
      <w:numFmt w:val="lowerLetter"/>
      <w:lvlText w:val="%5."/>
      <w:lvlJc w:val="left"/>
      <w:pPr>
        <w:ind w:left="3960" w:hanging="360"/>
      </w:pPr>
    </w:lvl>
    <w:lvl w:ilvl="5" w:tplc="453C88AE">
      <w:start w:val="1"/>
      <w:numFmt w:val="lowerRoman"/>
      <w:lvlText w:val="%6."/>
      <w:lvlJc w:val="right"/>
      <w:pPr>
        <w:ind w:left="4680" w:hanging="180"/>
      </w:pPr>
    </w:lvl>
    <w:lvl w:ilvl="6" w:tplc="E988CB68">
      <w:start w:val="1"/>
      <w:numFmt w:val="decimal"/>
      <w:lvlText w:val="%7."/>
      <w:lvlJc w:val="left"/>
      <w:pPr>
        <w:ind w:left="5400" w:hanging="360"/>
      </w:pPr>
    </w:lvl>
    <w:lvl w:ilvl="7" w:tplc="D86EAB94">
      <w:start w:val="1"/>
      <w:numFmt w:val="lowerLetter"/>
      <w:lvlText w:val="%8."/>
      <w:lvlJc w:val="left"/>
      <w:pPr>
        <w:ind w:left="6120" w:hanging="360"/>
      </w:pPr>
    </w:lvl>
    <w:lvl w:ilvl="8" w:tplc="CD42073A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F352EF"/>
    <w:multiLevelType w:val="multilevel"/>
    <w:tmpl w:val="B5EE156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  <w:b/>
      </w:rPr>
    </w:lvl>
  </w:abstractNum>
  <w:abstractNum w:abstractNumId="19">
    <w:nsid w:val="2FB44FF5"/>
    <w:multiLevelType w:val="multilevel"/>
    <w:tmpl w:val="9D0AF31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0">
    <w:nsid w:val="31AB1D0E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A0C1A15"/>
    <w:multiLevelType w:val="hybridMultilevel"/>
    <w:tmpl w:val="8AD8E05C"/>
    <w:lvl w:ilvl="0" w:tplc="AA1A44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 w:tplc="1C8C97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 w:tplc="EAF8C35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 w:tplc="B518D6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 w:tplc="FAE8589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 w:tplc="E0F82A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 w:tplc="C43830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 w:tplc="6316C07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 w:tplc="2D92A65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2">
    <w:nsid w:val="3B1134C8"/>
    <w:multiLevelType w:val="multilevel"/>
    <w:tmpl w:val="46848C20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cs="Times New Roman" w:hint="default"/>
        <w:b/>
      </w:rPr>
    </w:lvl>
    <w:lvl w:ilvl="2">
      <w:start w:val="4"/>
      <w:numFmt w:val="decimal"/>
      <w:lvlText w:val="%1.%2.%3."/>
      <w:lvlJc w:val="left"/>
      <w:pPr>
        <w:ind w:left="214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cs="Times New Roman" w:hint="default"/>
        <w:b/>
      </w:rPr>
    </w:lvl>
  </w:abstractNum>
  <w:abstractNum w:abstractNumId="23">
    <w:nsid w:val="4369542D"/>
    <w:multiLevelType w:val="hybridMultilevel"/>
    <w:tmpl w:val="1B24B470"/>
    <w:lvl w:ilvl="0" w:tplc="D368EF12">
      <w:start w:val="1"/>
      <w:numFmt w:val="decimal"/>
      <w:lvlText w:val="%1."/>
      <w:lvlJc w:val="left"/>
      <w:pPr>
        <w:ind w:left="1287" w:hanging="360"/>
      </w:pPr>
    </w:lvl>
    <w:lvl w:ilvl="1" w:tplc="494EAEE6">
      <w:start w:val="1"/>
      <w:numFmt w:val="lowerLetter"/>
      <w:lvlText w:val="%2."/>
      <w:lvlJc w:val="left"/>
      <w:pPr>
        <w:ind w:left="2007" w:hanging="360"/>
      </w:pPr>
    </w:lvl>
    <w:lvl w:ilvl="2" w:tplc="601EFC0E">
      <w:start w:val="1"/>
      <w:numFmt w:val="lowerRoman"/>
      <w:lvlText w:val="%3."/>
      <w:lvlJc w:val="right"/>
      <w:pPr>
        <w:ind w:left="2727" w:hanging="180"/>
      </w:pPr>
    </w:lvl>
    <w:lvl w:ilvl="3" w:tplc="55062502">
      <w:start w:val="1"/>
      <w:numFmt w:val="decimal"/>
      <w:lvlText w:val="%4."/>
      <w:lvlJc w:val="left"/>
      <w:pPr>
        <w:ind w:left="3447" w:hanging="360"/>
      </w:pPr>
    </w:lvl>
    <w:lvl w:ilvl="4" w:tplc="29504FAA">
      <w:start w:val="1"/>
      <w:numFmt w:val="lowerLetter"/>
      <w:lvlText w:val="%5."/>
      <w:lvlJc w:val="left"/>
      <w:pPr>
        <w:ind w:left="4167" w:hanging="360"/>
      </w:pPr>
    </w:lvl>
    <w:lvl w:ilvl="5" w:tplc="A22C18B0">
      <w:start w:val="1"/>
      <w:numFmt w:val="lowerRoman"/>
      <w:lvlText w:val="%6."/>
      <w:lvlJc w:val="right"/>
      <w:pPr>
        <w:ind w:left="4887" w:hanging="180"/>
      </w:pPr>
    </w:lvl>
    <w:lvl w:ilvl="6" w:tplc="99E426B8">
      <w:start w:val="1"/>
      <w:numFmt w:val="decimal"/>
      <w:lvlText w:val="%7."/>
      <w:lvlJc w:val="left"/>
      <w:pPr>
        <w:ind w:left="5607" w:hanging="360"/>
      </w:pPr>
    </w:lvl>
    <w:lvl w:ilvl="7" w:tplc="DFF43396">
      <w:start w:val="1"/>
      <w:numFmt w:val="lowerLetter"/>
      <w:lvlText w:val="%8."/>
      <w:lvlJc w:val="left"/>
      <w:pPr>
        <w:ind w:left="6327" w:hanging="360"/>
      </w:pPr>
    </w:lvl>
    <w:lvl w:ilvl="8" w:tplc="6BCE261E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46804F8"/>
    <w:multiLevelType w:val="multilevel"/>
    <w:tmpl w:val="9F306AEE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5">
    <w:nsid w:val="45767058"/>
    <w:multiLevelType w:val="hybridMultilevel"/>
    <w:tmpl w:val="781EAB26"/>
    <w:lvl w:ilvl="0" w:tplc="7414C7A2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10BE946A">
      <w:start w:val="1"/>
      <w:numFmt w:val="lowerLetter"/>
      <w:lvlText w:val="%2."/>
      <w:lvlJc w:val="left"/>
      <w:pPr>
        <w:ind w:left="1647" w:hanging="360"/>
      </w:pPr>
    </w:lvl>
    <w:lvl w:ilvl="2" w:tplc="0F48B732">
      <w:start w:val="1"/>
      <w:numFmt w:val="lowerRoman"/>
      <w:lvlText w:val="%3."/>
      <w:lvlJc w:val="right"/>
      <w:pPr>
        <w:ind w:left="2367" w:hanging="180"/>
      </w:pPr>
    </w:lvl>
    <w:lvl w:ilvl="3" w:tplc="AE241E28">
      <w:start w:val="1"/>
      <w:numFmt w:val="decimal"/>
      <w:lvlText w:val="%4."/>
      <w:lvlJc w:val="left"/>
      <w:pPr>
        <w:ind w:left="3087" w:hanging="360"/>
      </w:pPr>
    </w:lvl>
    <w:lvl w:ilvl="4" w:tplc="5B3EE9F4">
      <w:start w:val="1"/>
      <w:numFmt w:val="lowerLetter"/>
      <w:lvlText w:val="%5."/>
      <w:lvlJc w:val="left"/>
      <w:pPr>
        <w:ind w:left="3807" w:hanging="360"/>
      </w:pPr>
    </w:lvl>
    <w:lvl w:ilvl="5" w:tplc="DCDC6F34">
      <w:start w:val="1"/>
      <w:numFmt w:val="lowerRoman"/>
      <w:lvlText w:val="%6."/>
      <w:lvlJc w:val="right"/>
      <w:pPr>
        <w:ind w:left="4527" w:hanging="180"/>
      </w:pPr>
    </w:lvl>
    <w:lvl w:ilvl="6" w:tplc="84BEDBDA">
      <w:start w:val="1"/>
      <w:numFmt w:val="decimal"/>
      <w:lvlText w:val="%7."/>
      <w:lvlJc w:val="left"/>
      <w:pPr>
        <w:ind w:left="5247" w:hanging="360"/>
      </w:pPr>
    </w:lvl>
    <w:lvl w:ilvl="7" w:tplc="D9D8E906">
      <w:start w:val="1"/>
      <w:numFmt w:val="lowerLetter"/>
      <w:lvlText w:val="%8."/>
      <w:lvlJc w:val="left"/>
      <w:pPr>
        <w:ind w:left="5967" w:hanging="360"/>
      </w:pPr>
    </w:lvl>
    <w:lvl w:ilvl="8" w:tplc="3822D0CA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7887D19"/>
    <w:multiLevelType w:val="hybridMultilevel"/>
    <w:tmpl w:val="FA4E2C42"/>
    <w:lvl w:ilvl="0" w:tplc="53649AE2">
      <w:start w:val="1"/>
      <w:numFmt w:val="decimal"/>
      <w:lvlText w:val="%1."/>
      <w:lvlJc w:val="left"/>
      <w:pPr>
        <w:ind w:left="1287" w:hanging="360"/>
      </w:pPr>
    </w:lvl>
    <w:lvl w:ilvl="1" w:tplc="7B82BD2A">
      <w:start w:val="1"/>
      <w:numFmt w:val="lowerLetter"/>
      <w:lvlText w:val="%2."/>
      <w:lvlJc w:val="left"/>
      <w:pPr>
        <w:ind w:left="2007" w:hanging="360"/>
      </w:pPr>
    </w:lvl>
    <w:lvl w:ilvl="2" w:tplc="99F4CCE6">
      <w:start w:val="1"/>
      <w:numFmt w:val="lowerRoman"/>
      <w:lvlText w:val="%3."/>
      <w:lvlJc w:val="right"/>
      <w:pPr>
        <w:ind w:left="2727" w:hanging="180"/>
      </w:pPr>
    </w:lvl>
    <w:lvl w:ilvl="3" w:tplc="38E898E2">
      <w:start w:val="1"/>
      <w:numFmt w:val="decimal"/>
      <w:lvlText w:val="%4."/>
      <w:lvlJc w:val="left"/>
      <w:pPr>
        <w:ind w:left="3447" w:hanging="360"/>
      </w:pPr>
    </w:lvl>
    <w:lvl w:ilvl="4" w:tplc="A0DCAA34">
      <w:start w:val="1"/>
      <w:numFmt w:val="lowerLetter"/>
      <w:lvlText w:val="%5."/>
      <w:lvlJc w:val="left"/>
      <w:pPr>
        <w:ind w:left="4167" w:hanging="360"/>
      </w:pPr>
    </w:lvl>
    <w:lvl w:ilvl="5" w:tplc="41E08076">
      <w:start w:val="1"/>
      <w:numFmt w:val="lowerRoman"/>
      <w:lvlText w:val="%6."/>
      <w:lvlJc w:val="right"/>
      <w:pPr>
        <w:ind w:left="4887" w:hanging="180"/>
      </w:pPr>
    </w:lvl>
    <w:lvl w:ilvl="6" w:tplc="A5AAEEE4">
      <w:start w:val="1"/>
      <w:numFmt w:val="decimal"/>
      <w:lvlText w:val="%7."/>
      <w:lvlJc w:val="left"/>
      <w:pPr>
        <w:ind w:left="5607" w:hanging="360"/>
      </w:pPr>
    </w:lvl>
    <w:lvl w:ilvl="7" w:tplc="41945510">
      <w:start w:val="1"/>
      <w:numFmt w:val="lowerLetter"/>
      <w:lvlText w:val="%8."/>
      <w:lvlJc w:val="left"/>
      <w:pPr>
        <w:ind w:left="6327" w:hanging="360"/>
      </w:pPr>
    </w:lvl>
    <w:lvl w:ilvl="8" w:tplc="9C2275E2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0603405"/>
    <w:multiLevelType w:val="hybridMultilevel"/>
    <w:tmpl w:val="CE146384"/>
    <w:lvl w:ilvl="0" w:tplc="5E149C3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E32026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382294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61697A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3344C8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604E7F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02C71E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74A18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6963AF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8">
    <w:nsid w:val="541440D9"/>
    <w:multiLevelType w:val="multilevel"/>
    <w:tmpl w:val="253CD74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58836B0D"/>
    <w:multiLevelType w:val="hybridMultilevel"/>
    <w:tmpl w:val="555AF898"/>
    <w:lvl w:ilvl="0" w:tplc="883A87A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E35A8B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18859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60E834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83680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1A1FC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DECC9E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BC7A34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5A152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C6E2DAB"/>
    <w:multiLevelType w:val="hybridMultilevel"/>
    <w:tmpl w:val="7DE05C32"/>
    <w:lvl w:ilvl="0" w:tplc="5E3810F2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862A70E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3AA53F4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184200B6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81C49A5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1F8BB64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7F30CC20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718C773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4ECA374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1">
    <w:nsid w:val="61B17EB2"/>
    <w:multiLevelType w:val="hybridMultilevel"/>
    <w:tmpl w:val="71FE7D84"/>
    <w:lvl w:ilvl="0" w:tplc="AB1A78F0">
      <w:start w:val="1"/>
      <w:numFmt w:val="decimal"/>
      <w:lvlText w:val="%1."/>
      <w:lvlJc w:val="left"/>
      <w:pPr>
        <w:ind w:left="1037" w:hanging="360"/>
      </w:pPr>
    </w:lvl>
    <w:lvl w:ilvl="1" w:tplc="1EACF9DE">
      <w:start w:val="1"/>
      <w:numFmt w:val="lowerLetter"/>
      <w:lvlText w:val="%2."/>
      <w:lvlJc w:val="left"/>
      <w:pPr>
        <w:ind w:left="1757" w:hanging="360"/>
      </w:pPr>
    </w:lvl>
    <w:lvl w:ilvl="2" w:tplc="444440D2">
      <w:start w:val="1"/>
      <w:numFmt w:val="lowerRoman"/>
      <w:lvlText w:val="%3."/>
      <w:lvlJc w:val="right"/>
      <w:pPr>
        <w:ind w:left="2477" w:hanging="180"/>
      </w:pPr>
    </w:lvl>
    <w:lvl w:ilvl="3" w:tplc="2CF0509C">
      <w:start w:val="1"/>
      <w:numFmt w:val="decimal"/>
      <w:lvlText w:val="%4."/>
      <w:lvlJc w:val="left"/>
      <w:pPr>
        <w:ind w:left="3197" w:hanging="360"/>
      </w:pPr>
    </w:lvl>
    <w:lvl w:ilvl="4" w:tplc="F626C3EE">
      <w:start w:val="1"/>
      <w:numFmt w:val="lowerLetter"/>
      <w:lvlText w:val="%5."/>
      <w:lvlJc w:val="left"/>
      <w:pPr>
        <w:ind w:left="3917" w:hanging="360"/>
      </w:pPr>
    </w:lvl>
    <w:lvl w:ilvl="5" w:tplc="076286BA">
      <w:start w:val="1"/>
      <w:numFmt w:val="lowerRoman"/>
      <w:lvlText w:val="%6."/>
      <w:lvlJc w:val="right"/>
      <w:pPr>
        <w:ind w:left="4637" w:hanging="180"/>
      </w:pPr>
    </w:lvl>
    <w:lvl w:ilvl="6" w:tplc="F37A3EC2">
      <w:start w:val="1"/>
      <w:numFmt w:val="decimal"/>
      <w:lvlText w:val="%7."/>
      <w:lvlJc w:val="left"/>
      <w:pPr>
        <w:ind w:left="5357" w:hanging="360"/>
      </w:pPr>
    </w:lvl>
    <w:lvl w:ilvl="7" w:tplc="E322193E">
      <w:start w:val="1"/>
      <w:numFmt w:val="lowerLetter"/>
      <w:lvlText w:val="%8."/>
      <w:lvlJc w:val="left"/>
      <w:pPr>
        <w:ind w:left="6077" w:hanging="360"/>
      </w:pPr>
    </w:lvl>
    <w:lvl w:ilvl="8" w:tplc="9FECB362">
      <w:start w:val="1"/>
      <w:numFmt w:val="lowerRoman"/>
      <w:lvlText w:val="%9."/>
      <w:lvlJc w:val="right"/>
      <w:pPr>
        <w:ind w:left="6797" w:hanging="180"/>
      </w:pPr>
    </w:lvl>
  </w:abstractNum>
  <w:abstractNum w:abstractNumId="32">
    <w:nsid w:val="64C52675"/>
    <w:multiLevelType w:val="hybridMultilevel"/>
    <w:tmpl w:val="1004C62A"/>
    <w:lvl w:ilvl="0" w:tplc="F38CE3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 w:tplc="02942D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 w:tplc="22EE91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 w:tplc="A9EA00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 w:tplc="79B0ECD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 w:tplc="A798DF5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 w:tplc="7A3A9C4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 w:tplc="AA282B1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 w:tplc="A290E7A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3">
    <w:nsid w:val="66080B12"/>
    <w:multiLevelType w:val="hybridMultilevel"/>
    <w:tmpl w:val="C63CA7BE"/>
    <w:lvl w:ilvl="0" w:tplc="BCDA67F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8CE060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DD45FA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00E0B5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E467B6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7F491B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626F7C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1F4FD9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B007A7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4">
    <w:nsid w:val="681710B2"/>
    <w:multiLevelType w:val="hybridMultilevel"/>
    <w:tmpl w:val="3B1E45FC"/>
    <w:lvl w:ilvl="0" w:tplc="3B50C3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FF96DC86">
      <w:start w:val="1"/>
      <w:numFmt w:val="lowerLetter"/>
      <w:lvlText w:val="%2."/>
      <w:lvlJc w:val="left"/>
      <w:pPr>
        <w:ind w:left="1931" w:hanging="360"/>
      </w:pPr>
    </w:lvl>
    <w:lvl w:ilvl="2" w:tplc="85BE3ECC">
      <w:start w:val="1"/>
      <w:numFmt w:val="lowerRoman"/>
      <w:lvlText w:val="%3."/>
      <w:lvlJc w:val="right"/>
      <w:pPr>
        <w:ind w:left="2651" w:hanging="180"/>
      </w:pPr>
    </w:lvl>
    <w:lvl w:ilvl="3" w:tplc="79D44BF6">
      <w:start w:val="1"/>
      <w:numFmt w:val="decimal"/>
      <w:lvlText w:val="%4."/>
      <w:lvlJc w:val="left"/>
      <w:pPr>
        <w:ind w:left="3371" w:hanging="360"/>
      </w:pPr>
    </w:lvl>
    <w:lvl w:ilvl="4" w:tplc="7436D5A8">
      <w:start w:val="1"/>
      <w:numFmt w:val="lowerLetter"/>
      <w:lvlText w:val="%5."/>
      <w:lvlJc w:val="left"/>
      <w:pPr>
        <w:ind w:left="4091" w:hanging="360"/>
      </w:pPr>
    </w:lvl>
    <w:lvl w:ilvl="5" w:tplc="43EE7562">
      <w:start w:val="1"/>
      <w:numFmt w:val="lowerRoman"/>
      <w:lvlText w:val="%6."/>
      <w:lvlJc w:val="right"/>
      <w:pPr>
        <w:ind w:left="4811" w:hanging="180"/>
      </w:pPr>
    </w:lvl>
    <w:lvl w:ilvl="6" w:tplc="B4A0D248">
      <w:start w:val="1"/>
      <w:numFmt w:val="decimal"/>
      <w:lvlText w:val="%7."/>
      <w:lvlJc w:val="left"/>
      <w:pPr>
        <w:ind w:left="5531" w:hanging="360"/>
      </w:pPr>
    </w:lvl>
    <w:lvl w:ilvl="7" w:tplc="BE7297F6">
      <w:start w:val="1"/>
      <w:numFmt w:val="lowerLetter"/>
      <w:lvlText w:val="%8."/>
      <w:lvlJc w:val="left"/>
      <w:pPr>
        <w:ind w:left="6251" w:hanging="360"/>
      </w:pPr>
    </w:lvl>
    <w:lvl w:ilvl="8" w:tplc="46C09620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9F53AFF"/>
    <w:multiLevelType w:val="hybridMultilevel"/>
    <w:tmpl w:val="2F5E7542"/>
    <w:lvl w:ilvl="0" w:tplc="FC6EA154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B342936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380958C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AD4E17DC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92B8FF6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D98C32C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00C18A4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A6267E2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84E7B6A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6">
    <w:nsid w:val="76183E1D"/>
    <w:multiLevelType w:val="hybridMultilevel"/>
    <w:tmpl w:val="1A5EE344"/>
    <w:lvl w:ilvl="0" w:tplc="3AC064A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D08AD55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5F2330E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ED069D78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9594EA1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39EADB8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F4EEF35A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4E0ECBC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EB84836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35"/>
  </w:num>
  <w:num w:numId="3">
    <w:abstractNumId w:val="36"/>
  </w:num>
  <w:num w:numId="4">
    <w:abstractNumId w:val="14"/>
  </w:num>
  <w:num w:numId="5">
    <w:abstractNumId w:val="25"/>
  </w:num>
  <w:num w:numId="6">
    <w:abstractNumId w:val="17"/>
  </w:num>
  <w:num w:numId="7">
    <w:abstractNumId w:val="29"/>
  </w:num>
  <w:num w:numId="8">
    <w:abstractNumId w:val="19"/>
  </w:num>
  <w:num w:numId="9">
    <w:abstractNumId w:val="13"/>
  </w:num>
  <w:num w:numId="10">
    <w:abstractNumId w:val="31"/>
  </w:num>
  <w:num w:numId="11">
    <w:abstractNumId w:val="23"/>
  </w:num>
  <w:num w:numId="12">
    <w:abstractNumId w:val="16"/>
  </w:num>
  <w:num w:numId="13">
    <w:abstractNumId w:val="26"/>
  </w:num>
  <w:num w:numId="14">
    <w:abstractNumId w:val="15"/>
  </w:num>
  <w:num w:numId="15">
    <w:abstractNumId w:val="21"/>
  </w:num>
  <w:num w:numId="16">
    <w:abstractNumId w:val="32"/>
  </w:num>
  <w:num w:numId="17">
    <w:abstractNumId w:val="34"/>
  </w:num>
  <w:num w:numId="18">
    <w:abstractNumId w:val="33"/>
  </w:num>
  <w:num w:numId="19">
    <w:abstractNumId w:val="27"/>
  </w:num>
  <w:num w:numId="20">
    <w:abstractNumId w:val="12"/>
  </w:num>
  <w:num w:numId="21">
    <w:abstractNumId w:val="11"/>
  </w:num>
  <w:num w:numId="22">
    <w:abstractNumId w:val="18"/>
  </w:num>
  <w:num w:numId="23">
    <w:abstractNumId w:val="20"/>
  </w:num>
  <w:num w:numId="24">
    <w:abstractNumId w:val="22"/>
  </w:num>
  <w:num w:numId="25">
    <w:abstractNumId w:val="24"/>
  </w:num>
  <w:num w:numId="26">
    <w:abstractNumId w:val="28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870"/>
    <w:rsid w:val="00001CF7"/>
    <w:rsid w:val="00021509"/>
    <w:rsid w:val="00025ACC"/>
    <w:rsid w:val="0006384B"/>
    <w:rsid w:val="00093412"/>
    <w:rsid w:val="00095CD5"/>
    <w:rsid w:val="000964F6"/>
    <w:rsid w:val="000B47B8"/>
    <w:rsid w:val="000B68CD"/>
    <w:rsid w:val="000F3ABC"/>
    <w:rsid w:val="00104957"/>
    <w:rsid w:val="00162433"/>
    <w:rsid w:val="0019049B"/>
    <w:rsid w:val="001A5E71"/>
    <w:rsid w:val="001B2517"/>
    <w:rsid w:val="001D1545"/>
    <w:rsid w:val="001D761A"/>
    <w:rsid w:val="001E7A06"/>
    <w:rsid w:val="001F1386"/>
    <w:rsid w:val="0020489A"/>
    <w:rsid w:val="00240FF0"/>
    <w:rsid w:val="00252990"/>
    <w:rsid w:val="002822DF"/>
    <w:rsid w:val="00282D3F"/>
    <w:rsid w:val="002B403A"/>
    <w:rsid w:val="002E0C4E"/>
    <w:rsid w:val="002F04EE"/>
    <w:rsid w:val="003340A0"/>
    <w:rsid w:val="00337413"/>
    <w:rsid w:val="003D33B6"/>
    <w:rsid w:val="00416D36"/>
    <w:rsid w:val="00434FED"/>
    <w:rsid w:val="0044030F"/>
    <w:rsid w:val="004518AF"/>
    <w:rsid w:val="00454718"/>
    <w:rsid w:val="00463527"/>
    <w:rsid w:val="004640D0"/>
    <w:rsid w:val="00471BDF"/>
    <w:rsid w:val="004B0A5A"/>
    <w:rsid w:val="004B0CBF"/>
    <w:rsid w:val="004B3936"/>
    <w:rsid w:val="004E3469"/>
    <w:rsid w:val="0050259E"/>
    <w:rsid w:val="00503A6F"/>
    <w:rsid w:val="00516859"/>
    <w:rsid w:val="00523571"/>
    <w:rsid w:val="005245A3"/>
    <w:rsid w:val="00582A2D"/>
    <w:rsid w:val="005A4229"/>
    <w:rsid w:val="005B767B"/>
    <w:rsid w:val="005D290D"/>
    <w:rsid w:val="005D718D"/>
    <w:rsid w:val="005F43E1"/>
    <w:rsid w:val="0065022E"/>
    <w:rsid w:val="0065334C"/>
    <w:rsid w:val="0067026B"/>
    <w:rsid w:val="006706B1"/>
    <w:rsid w:val="006C1A25"/>
    <w:rsid w:val="006C7E75"/>
    <w:rsid w:val="006F2D8F"/>
    <w:rsid w:val="0070051F"/>
    <w:rsid w:val="00752A43"/>
    <w:rsid w:val="00765A6A"/>
    <w:rsid w:val="00773813"/>
    <w:rsid w:val="00783C62"/>
    <w:rsid w:val="007D4657"/>
    <w:rsid w:val="007D5EC1"/>
    <w:rsid w:val="007F3578"/>
    <w:rsid w:val="00801977"/>
    <w:rsid w:val="00806BE3"/>
    <w:rsid w:val="00872842"/>
    <w:rsid w:val="00896C2F"/>
    <w:rsid w:val="008A0F02"/>
    <w:rsid w:val="008A43D6"/>
    <w:rsid w:val="008A65FF"/>
    <w:rsid w:val="008B7E25"/>
    <w:rsid w:val="008D581A"/>
    <w:rsid w:val="008D7F31"/>
    <w:rsid w:val="008E1C26"/>
    <w:rsid w:val="00941312"/>
    <w:rsid w:val="009A77B6"/>
    <w:rsid w:val="009A7EE4"/>
    <w:rsid w:val="009B27C4"/>
    <w:rsid w:val="009B4F38"/>
    <w:rsid w:val="009C772B"/>
    <w:rsid w:val="00A04312"/>
    <w:rsid w:val="00A143B5"/>
    <w:rsid w:val="00A47E51"/>
    <w:rsid w:val="00A56D1E"/>
    <w:rsid w:val="00A72A39"/>
    <w:rsid w:val="00A77C53"/>
    <w:rsid w:val="00A95871"/>
    <w:rsid w:val="00AA34F1"/>
    <w:rsid w:val="00AB19C1"/>
    <w:rsid w:val="00AC4910"/>
    <w:rsid w:val="00AC6607"/>
    <w:rsid w:val="00AD3306"/>
    <w:rsid w:val="00AD6FA3"/>
    <w:rsid w:val="00AF4454"/>
    <w:rsid w:val="00B00A5E"/>
    <w:rsid w:val="00B426F6"/>
    <w:rsid w:val="00B44A4A"/>
    <w:rsid w:val="00B53106"/>
    <w:rsid w:val="00B54152"/>
    <w:rsid w:val="00B70B24"/>
    <w:rsid w:val="00BC1BB6"/>
    <w:rsid w:val="00BD4A9B"/>
    <w:rsid w:val="00BD6F67"/>
    <w:rsid w:val="00BE0870"/>
    <w:rsid w:val="00BE5831"/>
    <w:rsid w:val="00C61DBB"/>
    <w:rsid w:val="00C74D16"/>
    <w:rsid w:val="00C93853"/>
    <w:rsid w:val="00CC5497"/>
    <w:rsid w:val="00CE66A8"/>
    <w:rsid w:val="00D21A27"/>
    <w:rsid w:val="00D24129"/>
    <w:rsid w:val="00D25F77"/>
    <w:rsid w:val="00D43FED"/>
    <w:rsid w:val="00D815C1"/>
    <w:rsid w:val="00D85EB5"/>
    <w:rsid w:val="00D95F42"/>
    <w:rsid w:val="00DC50AD"/>
    <w:rsid w:val="00DE01D8"/>
    <w:rsid w:val="00DE6A0A"/>
    <w:rsid w:val="00DF0AF9"/>
    <w:rsid w:val="00E04838"/>
    <w:rsid w:val="00E323D9"/>
    <w:rsid w:val="00E4774D"/>
    <w:rsid w:val="00E670CC"/>
    <w:rsid w:val="00E81442"/>
    <w:rsid w:val="00E8234C"/>
    <w:rsid w:val="00E8697D"/>
    <w:rsid w:val="00E86F15"/>
    <w:rsid w:val="00E9769B"/>
    <w:rsid w:val="00EB0839"/>
    <w:rsid w:val="00EB55B4"/>
    <w:rsid w:val="00EB78DC"/>
    <w:rsid w:val="00F05C56"/>
    <w:rsid w:val="00F6793B"/>
    <w:rsid w:val="00F8059E"/>
    <w:rsid w:val="00F93C39"/>
    <w:rsid w:val="00FA31C2"/>
    <w:rsid w:val="00FC73F4"/>
    <w:rsid w:val="00FE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nhideWhenUsed="0"/>
    <w:lsdException w:name="Medium Grid 2 Accent 5" w:semiHidden="0" w:uiPriority="68" w:unhideWhenUsed="0"/>
    <w:lsdException w:name="Medium Grid 3 Accent 5" w:semiHidden="0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0D0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640D0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40D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40D0"/>
    <w:pPr>
      <w:keepNext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640D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4640D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640D0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640D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4640D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4640D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4640D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4640D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4640D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640D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640D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4640D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4640D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4640D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4640D0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4640D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640D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640D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640D0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4640D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4640D0"/>
    <w:rPr>
      <w:i/>
    </w:rPr>
  </w:style>
  <w:style w:type="character" w:customStyle="1" w:styleId="HeaderChar">
    <w:name w:val="Header Char"/>
    <w:basedOn w:val="a0"/>
    <w:uiPriority w:val="99"/>
    <w:rsid w:val="004640D0"/>
  </w:style>
  <w:style w:type="character" w:customStyle="1" w:styleId="FooterChar">
    <w:name w:val="Footer Char"/>
    <w:basedOn w:val="a0"/>
    <w:uiPriority w:val="99"/>
    <w:rsid w:val="004640D0"/>
  </w:style>
  <w:style w:type="character" w:customStyle="1" w:styleId="CaptionChar">
    <w:name w:val="Caption Char"/>
    <w:uiPriority w:val="99"/>
    <w:rsid w:val="004640D0"/>
  </w:style>
  <w:style w:type="table" w:customStyle="1" w:styleId="TableGridLight">
    <w:name w:val="Table Grid Light"/>
    <w:basedOn w:val="a1"/>
    <w:uiPriority w:val="59"/>
    <w:rsid w:val="004640D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640D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4640D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640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4640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4640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4640D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4640D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4640D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4640D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4640D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4640D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4640D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640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4640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4640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4640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4640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4640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4640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640D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640D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640D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640D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640D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640D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640D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640D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4640D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4640D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4640D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4640D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4640D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4640D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4640D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4640D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4640D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4640D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4640D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4640D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4640D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7">
    <w:name w:val="footnote text"/>
    <w:basedOn w:val="a"/>
    <w:link w:val="a8"/>
    <w:uiPriority w:val="99"/>
    <w:semiHidden/>
    <w:unhideWhenUsed/>
    <w:rsid w:val="004640D0"/>
    <w:pPr>
      <w:spacing w:after="40"/>
    </w:pPr>
    <w:rPr>
      <w:sz w:val="18"/>
    </w:rPr>
  </w:style>
  <w:style w:type="character" w:customStyle="1" w:styleId="a8">
    <w:name w:val="Текст сноски Знак"/>
    <w:link w:val="a7"/>
    <w:uiPriority w:val="99"/>
    <w:rsid w:val="004640D0"/>
    <w:rPr>
      <w:sz w:val="18"/>
    </w:rPr>
  </w:style>
  <w:style w:type="character" w:styleId="a9">
    <w:name w:val="footnote reference"/>
    <w:basedOn w:val="a0"/>
    <w:uiPriority w:val="99"/>
    <w:unhideWhenUsed/>
    <w:rsid w:val="004640D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4640D0"/>
    <w:rPr>
      <w:sz w:val="20"/>
    </w:rPr>
  </w:style>
  <w:style w:type="character" w:customStyle="1" w:styleId="ab">
    <w:name w:val="Текст концевой сноски Знак"/>
    <w:link w:val="aa"/>
    <w:uiPriority w:val="99"/>
    <w:rsid w:val="004640D0"/>
    <w:rPr>
      <w:sz w:val="20"/>
    </w:rPr>
  </w:style>
  <w:style w:type="character" w:styleId="ac">
    <w:name w:val="endnote reference"/>
    <w:basedOn w:val="a0"/>
    <w:uiPriority w:val="99"/>
    <w:semiHidden/>
    <w:unhideWhenUsed/>
    <w:rsid w:val="004640D0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4640D0"/>
    <w:pPr>
      <w:spacing w:after="57"/>
    </w:pPr>
  </w:style>
  <w:style w:type="paragraph" w:styleId="23">
    <w:name w:val="toc 2"/>
    <w:basedOn w:val="a"/>
    <w:next w:val="a"/>
    <w:uiPriority w:val="39"/>
    <w:unhideWhenUsed/>
    <w:rsid w:val="004640D0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4640D0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4640D0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4640D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4640D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4640D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4640D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4640D0"/>
    <w:pPr>
      <w:spacing w:after="57"/>
      <w:ind w:left="2268"/>
    </w:pPr>
  </w:style>
  <w:style w:type="paragraph" w:styleId="ad">
    <w:name w:val="TOC Heading"/>
    <w:uiPriority w:val="39"/>
    <w:unhideWhenUsed/>
    <w:rsid w:val="004640D0"/>
  </w:style>
  <w:style w:type="paragraph" w:styleId="ae">
    <w:name w:val="table of figures"/>
    <w:basedOn w:val="a"/>
    <w:next w:val="a"/>
    <w:uiPriority w:val="99"/>
    <w:unhideWhenUsed/>
    <w:rsid w:val="004640D0"/>
  </w:style>
  <w:style w:type="character" w:customStyle="1" w:styleId="10">
    <w:name w:val="Заголовок 1 Знак"/>
    <w:basedOn w:val="a0"/>
    <w:link w:val="1"/>
    <w:uiPriority w:val="99"/>
    <w:rsid w:val="004640D0"/>
    <w:rPr>
      <w:rFonts w:ascii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640D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4640D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40D0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4640D0"/>
    <w:rPr>
      <w:b/>
      <w:bCs/>
      <w:sz w:val="28"/>
      <w:szCs w:val="28"/>
    </w:rPr>
  </w:style>
  <w:style w:type="table" w:styleId="af">
    <w:name w:val="Table Grid"/>
    <w:basedOn w:val="a1"/>
    <w:uiPriority w:val="99"/>
    <w:rsid w:val="004640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4640D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40D0"/>
    <w:rPr>
      <w:sz w:val="2"/>
      <w:szCs w:val="2"/>
    </w:rPr>
  </w:style>
  <w:style w:type="paragraph" w:styleId="af2">
    <w:name w:val="No Spacing"/>
    <w:link w:val="af3"/>
    <w:uiPriority w:val="99"/>
    <w:qFormat/>
    <w:rsid w:val="004640D0"/>
    <w:rPr>
      <w:sz w:val="24"/>
      <w:szCs w:val="24"/>
    </w:rPr>
  </w:style>
  <w:style w:type="character" w:customStyle="1" w:styleId="af3">
    <w:name w:val="Без интервала Знак"/>
    <w:link w:val="af2"/>
    <w:uiPriority w:val="99"/>
    <w:rsid w:val="004640D0"/>
    <w:rPr>
      <w:sz w:val="24"/>
      <w:szCs w:val="24"/>
    </w:rPr>
  </w:style>
  <w:style w:type="paragraph" w:customStyle="1" w:styleId="bt">
    <w:name w:val="Îñíîâíîé òåêñò.bt"/>
    <w:basedOn w:val="a"/>
    <w:uiPriority w:val="99"/>
    <w:rsid w:val="004640D0"/>
    <w:pPr>
      <w:jc w:val="both"/>
    </w:pPr>
    <w:rPr>
      <w:sz w:val="20"/>
      <w:szCs w:val="20"/>
    </w:rPr>
  </w:style>
  <w:style w:type="paragraph" w:styleId="32">
    <w:name w:val="Body Text 3"/>
    <w:basedOn w:val="a"/>
    <w:link w:val="33"/>
    <w:uiPriority w:val="99"/>
    <w:rsid w:val="004640D0"/>
    <w:rPr>
      <w:sz w:val="28"/>
      <w:szCs w:val="28"/>
    </w:rPr>
  </w:style>
  <w:style w:type="character" w:customStyle="1" w:styleId="33">
    <w:name w:val="Основной текст 3 Знак"/>
    <w:basedOn w:val="a0"/>
    <w:link w:val="32"/>
    <w:uiPriority w:val="99"/>
    <w:rsid w:val="004640D0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4640D0"/>
    <w:pPr>
      <w:ind w:firstLine="720"/>
      <w:jc w:val="both"/>
    </w:pPr>
    <w:rPr>
      <w:sz w:val="28"/>
      <w:szCs w:val="28"/>
    </w:rPr>
  </w:style>
  <w:style w:type="paragraph" w:customStyle="1" w:styleId="24">
    <w:name w:val="ìîé2"/>
    <w:basedOn w:val="a"/>
    <w:uiPriority w:val="99"/>
    <w:rsid w:val="004640D0"/>
    <w:pPr>
      <w:ind w:firstLine="720"/>
      <w:jc w:val="both"/>
    </w:pPr>
    <w:rPr>
      <w:sz w:val="28"/>
      <w:szCs w:val="28"/>
    </w:rPr>
  </w:style>
  <w:style w:type="paragraph" w:styleId="34">
    <w:name w:val="Body Text Indent 3"/>
    <w:basedOn w:val="a"/>
    <w:link w:val="35"/>
    <w:uiPriority w:val="99"/>
    <w:rsid w:val="004640D0"/>
    <w:pPr>
      <w:ind w:firstLine="709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4640D0"/>
    <w:rPr>
      <w:b/>
      <w:bCs/>
      <w:sz w:val="28"/>
      <w:szCs w:val="28"/>
    </w:rPr>
  </w:style>
  <w:style w:type="paragraph" w:styleId="25">
    <w:name w:val="Body Text Indent 2"/>
    <w:basedOn w:val="a"/>
    <w:link w:val="26"/>
    <w:uiPriority w:val="99"/>
    <w:rsid w:val="004640D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4640D0"/>
    <w:rPr>
      <w:sz w:val="24"/>
      <w:szCs w:val="24"/>
    </w:rPr>
  </w:style>
  <w:style w:type="paragraph" w:customStyle="1" w:styleId="12">
    <w:name w:val="Основной текст1"/>
    <w:basedOn w:val="a"/>
    <w:uiPriority w:val="99"/>
    <w:rsid w:val="004640D0"/>
    <w:pPr>
      <w:jc w:val="both"/>
    </w:pPr>
  </w:style>
  <w:style w:type="paragraph" w:styleId="af4">
    <w:name w:val="header"/>
    <w:basedOn w:val="a"/>
    <w:link w:val="af5"/>
    <w:uiPriority w:val="99"/>
    <w:rsid w:val="004640D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40D0"/>
    <w:rPr>
      <w:sz w:val="24"/>
      <w:szCs w:val="24"/>
    </w:rPr>
  </w:style>
  <w:style w:type="character" w:styleId="af6">
    <w:name w:val="page number"/>
    <w:basedOn w:val="a0"/>
    <w:uiPriority w:val="99"/>
    <w:rsid w:val="004640D0"/>
  </w:style>
  <w:style w:type="paragraph" w:styleId="af7">
    <w:name w:val="List Paragraph"/>
    <w:basedOn w:val="a"/>
    <w:uiPriority w:val="99"/>
    <w:qFormat/>
    <w:rsid w:val="004640D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rsid w:val="004640D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4640D0"/>
    <w:rPr>
      <w:sz w:val="24"/>
      <w:szCs w:val="24"/>
    </w:rPr>
  </w:style>
  <w:style w:type="paragraph" w:styleId="afa">
    <w:name w:val="Body Text"/>
    <w:basedOn w:val="a"/>
    <w:link w:val="afb"/>
    <w:uiPriority w:val="99"/>
    <w:rsid w:val="004640D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4640D0"/>
    <w:rPr>
      <w:sz w:val="24"/>
      <w:szCs w:val="24"/>
    </w:rPr>
  </w:style>
  <w:style w:type="paragraph" w:customStyle="1" w:styleId="afc">
    <w:name w:val="Таблицы (моноширинный)"/>
    <w:basedOn w:val="a"/>
    <w:next w:val="a"/>
    <w:uiPriority w:val="99"/>
    <w:rsid w:val="004640D0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4640D0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afd">
    <w:name w:val="Normal (Web)"/>
    <w:basedOn w:val="a"/>
    <w:uiPriority w:val="99"/>
    <w:rsid w:val="004640D0"/>
    <w:pPr>
      <w:spacing w:before="100" w:beforeAutospacing="1" w:after="100" w:afterAutospacing="1"/>
    </w:pPr>
  </w:style>
  <w:style w:type="character" w:styleId="afe">
    <w:name w:val="Strong"/>
    <w:basedOn w:val="a0"/>
    <w:uiPriority w:val="99"/>
    <w:qFormat/>
    <w:rsid w:val="004640D0"/>
    <w:rPr>
      <w:b/>
      <w:bCs/>
    </w:rPr>
  </w:style>
  <w:style w:type="character" w:styleId="aff">
    <w:name w:val="Hyperlink"/>
    <w:basedOn w:val="a0"/>
    <w:uiPriority w:val="99"/>
    <w:rsid w:val="004640D0"/>
    <w:rPr>
      <w:color w:val="0000FF"/>
      <w:u w:val="single"/>
    </w:rPr>
  </w:style>
  <w:style w:type="paragraph" w:styleId="aff0">
    <w:name w:val="Body Text Indent"/>
    <w:basedOn w:val="a"/>
    <w:link w:val="aff1"/>
    <w:uiPriority w:val="99"/>
    <w:rsid w:val="004640D0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rsid w:val="004640D0"/>
    <w:rPr>
      <w:sz w:val="24"/>
      <w:szCs w:val="24"/>
    </w:rPr>
  </w:style>
  <w:style w:type="paragraph" w:customStyle="1" w:styleId="entry-meta">
    <w:name w:val="entry-meta"/>
    <w:basedOn w:val="a"/>
    <w:uiPriority w:val="99"/>
    <w:rsid w:val="004640D0"/>
    <w:pPr>
      <w:spacing w:before="100" w:beforeAutospacing="1" w:after="210"/>
    </w:pPr>
    <w:rPr>
      <w:color w:val="717171"/>
      <w:sz w:val="17"/>
      <w:szCs w:val="17"/>
    </w:rPr>
  </w:style>
  <w:style w:type="character" w:customStyle="1" w:styleId="entry-tags7">
    <w:name w:val="entry-tags7"/>
    <w:uiPriority w:val="99"/>
    <w:rsid w:val="004640D0"/>
  </w:style>
  <w:style w:type="character" w:customStyle="1" w:styleId="bold1">
    <w:name w:val="bold1"/>
    <w:uiPriority w:val="99"/>
    <w:rsid w:val="004640D0"/>
    <w:rPr>
      <w:rFonts w:ascii="Tahoma" w:hAnsi="Tahoma" w:cs="Tahoma"/>
      <w:b/>
      <w:bCs/>
      <w:color w:val="auto"/>
      <w:sz w:val="17"/>
      <w:szCs w:val="17"/>
    </w:rPr>
  </w:style>
  <w:style w:type="paragraph" w:customStyle="1" w:styleId="aff2">
    <w:name w:val="Òåêñò äîêóìåíòà"/>
    <w:basedOn w:val="a"/>
    <w:uiPriority w:val="99"/>
    <w:rsid w:val="004640D0"/>
    <w:pPr>
      <w:ind w:firstLine="720"/>
      <w:jc w:val="both"/>
    </w:pPr>
    <w:rPr>
      <w:sz w:val="28"/>
      <w:szCs w:val="28"/>
    </w:rPr>
  </w:style>
  <w:style w:type="paragraph" w:customStyle="1" w:styleId="lleft">
    <w:name w:val="lleft"/>
    <w:basedOn w:val="a"/>
    <w:uiPriority w:val="99"/>
    <w:rsid w:val="004640D0"/>
    <w:pPr>
      <w:spacing w:before="100" w:beforeAutospacing="1" w:after="100" w:afterAutospacing="1"/>
    </w:pPr>
    <w:rPr>
      <w:sz w:val="16"/>
      <w:szCs w:val="16"/>
    </w:rPr>
  </w:style>
  <w:style w:type="paragraph" w:customStyle="1" w:styleId="27">
    <w:name w:val="мой2"/>
    <w:basedOn w:val="a"/>
    <w:uiPriority w:val="99"/>
    <w:rsid w:val="004640D0"/>
    <w:pPr>
      <w:ind w:firstLine="720"/>
      <w:jc w:val="both"/>
    </w:pPr>
    <w:rPr>
      <w:sz w:val="28"/>
      <w:szCs w:val="28"/>
    </w:rPr>
  </w:style>
  <w:style w:type="paragraph" w:customStyle="1" w:styleId="aff3">
    <w:name w:val="Прижатый влево"/>
    <w:basedOn w:val="a"/>
    <w:next w:val="a"/>
    <w:uiPriority w:val="99"/>
    <w:rsid w:val="004640D0"/>
    <w:pPr>
      <w:widowControl w:val="0"/>
    </w:pPr>
    <w:rPr>
      <w:rFonts w:ascii="Arial" w:hAnsi="Arial" w:cs="Arial"/>
    </w:rPr>
  </w:style>
  <w:style w:type="character" w:customStyle="1" w:styleId="aff4">
    <w:name w:val="Гипертекстовая ссылка"/>
    <w:uiPriority w:val="99"/>
    <w:rsid w:val="004640D0"/>
    <w:rPr>
      <w:color w:val="auto"/>
    </w:rPr>
  </w:style>
  <w:style w:type="paragraph" w:customStyle="1" w:styleId="aff5">
    <w:name w:val="Нормальный (таблица)"/>
    <w:basedOn w:val="a"/>
    <w:next w:val="a"/>
    <w:uiPriority w:val="99"/>
    <w:rsid w:val="004640D0"/>
    <w:pPr>
      <w:widowControl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640D0"/>
    <w:pPr>
      <w:widowControl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4640D0"/>
    <w:rPr>
      <w:rFonts w:ascii="Courier New" w:hAnsi="Courier New" w:cs="Courier New"/>
      <w:sz w:val="20"/>
      <w:szCs w:val="20"/>
      <w:lang w:eastAsia="en-US"/>
    </w:rPr>
  </w:style>
  <w:style w:type="character" w:styleId="aff6">
    <w:name w:val="FollowedHyperlink"/>
    <w:basedOn w:val="a0"/>
    <w:uiPriority w:val="99"/>
    <w:rsid w:val="004640D0"/>
    <w:rPr>
      <w:color w:val="800080"/>
      <w:u w:val="single"/>
    </w:rPr>
  </w:style>
  <w:style w:type="paragraph" w:styleId="aff7">
    <w:name w:val="Subtitle"/>
    <w:basedOn w:val="a"/>
    <w:next w:val="a"/>
    <w:link w:val="aff8"/>
    <w:uiPriority w:val="99"/>
    <w:qFormat/>
    <w:rsid w:val="004640D0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f8">
    <w:name w:val="Подзаголовок Знак"/>
    <w:basedOn w:val="a0"/>
    <w:link w:val="aff7"/>
    <w:uiPriority w:val="99"/>
    <w:rsid w:val="004640D0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uiPriority w:val="99"/>
    <w:rsid w:val="004640D0"/>
    <w:pPr>
      <w:widowControl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28">
    <w:name w:val="Название объекта2"/>
    <w:basedOn w:val="a"/>
    <w:next w:val="a"/>
    <w:uiPriority w:val="99"/>
    <w:rsid w:val="004640D0"/>
    <w:pPr>
      <w:widowControl w:val="0"/>
      <w:jc w:val="center"/>
    </w:pPr>
    <w:rPr>
      <w:b/>
      <w:bCs/>
      <w:spacing w:val="20"/>
    </w:rPr>
  </w:style>
  <w:style w:type="paragraph" w:styleId="aff9">
    <w:name w:val="caption"/>
    <w:basedOn w:val="a"/>
    <w:next w:val="a"/>
    <w:uiPriority w:val="99"/>
    <w:qFormat/>
    <w:rsid w:val="004640D0"/>
    <w:pPr>
      <w:widowControl w:val="0"/>
      <w:spacing w:line="200" w:lineRule="atLeast"/>
      <w:jc w:val="center"/>
    </w:pPr>
    <w:rPr>
      <w:b/>
      <w:bCs/>
    </w:rPr>
  </w:style>
  <w:style w:type="paragraph" w:customStyle="1" w:styleId="p5">
    <w:name w:val="p5"/>
    <w:basedOn w:val="a"/>
    <w:rsid w:val="004640D0"/>
    <w:pPr>
      <w:spacing w:before="100" w:beforeAutospacing="1" w:after="100" w:afterAutospacing="1"/>
    </w:pPr>
  </w:style>
  <w:style w:type="paragraph" w:customStyle="1" w:styleId="p15">
    <w:name w:val="p15"/>
    <w:basedOn w:val="a"/>
    <w:rsid w:val="004640D0"/>
    <w:pPr>
      <w:spacing w:before="100" w:beforeAutospacing="1" w:after="100" w:afterAutospacing="1"/>
    </w:pPr>
  </w:style>
  <w:style w:type="paragraph" w:customStyle="1" w:styleId="p16">
    <w:name w:val="p16"/>
    <w:basedOn w:val="a"/>
    <w:rsid w:val="004640D0"/>
    <w:pPr>
      <w:spacing w:before="100" w:beforeAutospacing="1" w:after="100" w:afterAutospacing="1"/>
    </w:pPr>
  </w:style>
  <w:style w:type="character" w:customStyle="1" w:styleId="s5">
    <w:name w:val="s5"/>
    <w:basedOn w:val="a0"/>
    <w:rsid w:val="004640D0"/>
  </w:style>
  <w:style w:type="character" w:customStyle="1" w:styleId="apple-converted-space">
    <w:name w:val="apple-converted-space"/>
    <w:basedOn w:val="a0"/>
    <w:rsid w:val="004640D0"/>
  </w:style>
  <w:style w:type="character" w:customStyle="1" w:styleId="s6">
    <w:name w:val="s6"/>
    <w:basedOn w:val="a0"/>
    <w:rsid w:val="004640D0"/>
  </w:style>
  <w:style w:type="character" w:customStyle="1" w:styleId="s7">
    <w:name w:val="s7"/>
    <w:basedOn w:val="a0"/>
    <w:rsid w:val="004640D0"/>
  </w:style>
  <w:style w:type="character" w:customStyle="1" w:styleId="affa">
    <w:name w:val="Цветовое выделение"/>
    <w:uiPriority w:val="99"/>
    <w:rsid w:val="004640D0"/>
    <w:rPr>
      <w:b/>
      <w:bCs/>
      <w:color w:val="000080"/>
    </w:rPr>
  </w:style>
  <w:style w:type="paragraph" w:customStyle="1" w:styleId="affb">
    <w:name w:val="Содержимое таблицы"/>
    <w:basedOn w:val="2"/>
    <w:qFormat/>
    <w:rsid w:val="004640D0"/>
    <w:pPr>
      <w:keepNext w:val="0"/>
      <w:widowControl w:val="0"/>
      <w:suppressLineNumber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0" w:after="0"/>
    </w:pPr>
    <w:rPr>
      <w:rFonts w:ascii="Times New Roman" w:eastAsia="Lucida Sans Unicode" w:hAnsi="Times New Roman" w:cs="Tahoma"/>
      <w:b w:val="0"/>
      <w:bCs w:val="0"/>
      <w:i w:val="0"/>
      <w:iCs w:val="0"/>
      <w:color w:val="000000"/>
      <w:sz w:val="24"/>
      <w:szCs w:val="24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AC4910"/>
    <w:rPr>
      <w:rFonts w:ascii="Arial" w:hAnsi="Arial" w:cs="Arial"/>
      <w:sz w:val="20"/>
      <w:szCs w:val="20"/>
    </w:rPr>
  </w:style>
  <w:style w:type="paragraph" w:customStyle="1" w:styleId="Style5">
    <w:name w:val="Style5"/>
    <w:basedOn w:val="a"/>
    <w:qFormat/>
    <w:rsid w:val="00AC4910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table" w:styleId="-5">
    <w:name w:val="Colorful Grid Accent 5"/>
    <w:basedOn w:val="a1"/>
    <w:uiPriority w:val="99"/>
    <w:rsid w:val="004B0A5A"/>
    <w:rPr>
      <w:rFonts w:ascii="Calibri" w:eastAsia="Calibri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1-5">
    <w:name w:val="Medium Shading 1 Accent 5"/>
    <w:basedOn w:val="a1"/>
    <w:uiPriority w:val="99"/>
    <w:rsid w:val="004B0A5A"/>
    <w:rPr>
      <w:rFonts w:ascii="Calibri" w:eastAsia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99"/>
    <w:rsid w:val="004B0A5A"/>
    <w:rPr>
      <w:rFonts w:ascii="Calibri" w:eastAsia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3-5">
    <w:name w:val="Medium Grid 3 Accent 5"/>
    <w:basedOn w:val="a1"/>
    <w:uiPriority w:val="99"/>
    <w:rsid w:val="004B0A5A"/>
    <w:rPr>
      <w:rFonts w:ascii="Calibri" w:eastAsia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13">
    <w:name w:val="Сетка таблицы1"/>
    <w:uiPriority w:val="99"/>
    <w:rsid w:val="004B0A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Shading 2 Accent 5"/>
    <w:basedOn w:val="a1"/>
    <w:uiPriority w:val="99"/>
    <w:rsid w:val="004B0A5A"/>
    <w:rPr>
      <w:rFonts w:ascii="Calibri" w:eastAsia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Light List Accent 4"/>
    <w:basedOn w:val="a1"/>
    <w:uiPriority w:val="99"/>
    <w:rsid w:val="004B0A5A"/>
    <w:rPr>
      <w:rFonts w:ascii="Calibri" w:eastAsia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3-51">
    <w:name w:val="Средняя сетка 3 - Акцент 51"/>
    <w:uiPriority w:val="99"/>
    <w:rsid w:val="004B0A5A"/>
    <w:rPr>
      <w:rFonts w:ascii="Calibri" w:eastAsia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character" w:customStyle="1" w:styleId="submenu-table">
    <w:name w:val="submenu-table"/>
    <w:uiPriority w:val="99"/>
    <w:rsid w:val="004B0A5A"/>
  </w:style>
  <w:style w:type="character" w:customStyle="1" w:styleId="BodyTextChar1">
    <w:name w:val="Body Text Char1"/>
    <w:uiPriority w:val="99"/>
    <w:semiHidden/>
    <w:rsid w:val="004B0A5A"/>
    <w:rPr>
      <w:lang w:eastAsia="en-US"/>
    </w:rPr>
  </w:style>
  <w:style w:type="character" w:customStyle="1" w:styleId="14">
    <w:name w:val="Основной текст Знак1"/>
    <w:uiPriority w:val="99"/>
    <w:semiHidden/>
    <w:rsid w:val="004B0A5A"/>
  </w:style>
  <w:style w:type="paragraph" w:customStyle="1" w:styleId="29">
    <w:name w:val="Знак Знак2 Знак"/>
    <w:basedOn w:val="a"/>
    <w:rsid w:val="004B0A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Стиль5"/>
    <w:basedOn w:val="a"/>
    <w:rsid w:val="004B0A5A"/>
    <w:pPr>
      <w:ind w:firstLine="709"/>
      <w:jc w:val="center"/>
    </w:pPr>
    <w:rPr>
      <w:b/>
      <w:bCs/>
      <w:i/>
      <w:iCs/>
    </w:rPr>
  </w:style>
  <w:style w:type="paragraph" w:customStyle="1" w:styleId="210">
    <w:name w:val="Заголовок 2_1"/>
    <w:basedOn w:val="4"/>
    <w:rsid w:val="004B0A5A"/>
    <w:pPr>
      <w:spacing w:before="240" w:after="60"/>
      <w:jc w:val="left"/>
    </w:pPr>
    <w:rPr>
      <w:rFonts w:ascii="Times" w:hAnsi="Times"/>
      <w:sz w:val="26"/>
    </w:rPr>
  </w:style>
  <w:style w:type="paragraph" w:customStyle="1" w:styleId="15">
    <w:name w:val="Стиль 1"/>
    <w:basedOn w:val="a"/>
    <w:rsid w:val="004B0A5A"/>
    <w:pPr>
      <w:spacing w:before="20" w:after="20"/>
      <w:ind w:firstLine="567"/>
      <w:jc w:val="both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9024</Words>
  <Characters>51437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60341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chipigo</cp:lastModifiedBy>
  <cp:revision>2</cp:revision>
  <cp:lastPrinted>2024-02-29T11:43:00Z</cp:lastPrinted>
  <dcterms:created xsi:type="dcterms:W3CDTF">2024-03-06T11:02:00Z</dcterms:created>
  <dcterms:modified xsi:type="dcterms:W3CDTF">2024-03-06T11:02:00Z</dcterms:modified>
</cp:coreProperties>
</file>