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CE" w:rsidRPr="00411A3C" w:rsidRDefault="008F6DCE" w:rsidP="008F6DCE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CE" w:rsidRPr="00411A3C" w:rsidRDefault="008F6DCE" w:rsidP="008F6DCE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11A3C">
        <w:rPr>
          <w:b/>
          <w:spacing w:val="20"/>
          <w:sz w:val="24"/>
          <w:szCs w:val="24"/>
        </w:rPr>
        <w:t>АДМИНИСТРАЦИЯ</w:t>
      </w:r>
      <w:r w:rsidRPr="00411A3C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8F6DCE" w:rsidRPr="003963E1" w:rsidRDefault="008F6DCE" w:rsidP="008F6DCE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11A3C">
        <w:rPr>
          <w:b/>
          <w:spacing w:val="20"/>
          <w:sz w:val="24"/>
          <w:szCs w:val="24"/>
        </w:rPr>
        <w:t>ЕРШОВСКОГО РАЙОНА</w:t>
      </w:r>
      <w:r>
        <w:rPr>
          <w:b/>
          <w:spacing w:val="20"/>
          <w:sz w:val="24"/>
          <w:szCs w:val="24"/>
        </w:rPr>
        <w:t xml:space="preserve"> </w:t>
      </w:r>
      <w:r w:rsidRPr="00411A3C">
        <w:rPr>
          <w:b/>
          <w:spacing w:val="20"/>
          <w:sz w:val="24"/>
          <w:szCs w:val="24"/>
        </w:rPr>
        <w:t>САРАТОВСКОЙ ОБЛАСТИ</w:t>
      </w:r>
    </w:p>
    <w:p w:rsidR="008F6DCE" w:rsidRDefault="008F6DCE" w:rsidP="008F6DCE">
      <w:pPr>
        <w:jc w:val="center"/>
        <w:rPr>
          <w:sz w:val="28"/>
          <w:szCs w:val="28"/>
        </w:rPr>
      </w:pPr>
    </w:p>
    <w:p w:rsidR="008F6DCE" w:rsidRPr="003963E1" w:rsidRDefault="008F6DCE" w:rsidP="008F6DCE">
      <w:pPr>
        <w:jc w:val="center"/>
        <w:rPr>
          <w:rFonts w:ascii="Times New Roman" w:hAnsi="Times New Roman"/>
          <w:sz w:val="24"/>
          <w:szCs w:val="24"/>
        </w:rPr>
      </w:pPr>
      <w:r w:rsidRPr="003963E1">
        <w:rPr>
          <w:rFonts w:ascii="Times New Roman" w:hAnsi="Times New Roman"/>
          <w:sz w:val="24"/>
          <w:szCs w:val="24"/>
        </w:rPr>
        <w:t>ПОСТАНОВЛЕНИЕ</w:t>
      </w:r>
    </w:p>
    <w:p w:rsidR="008F6DCE" w:rsidRPr="003963E1" w:rsidRDefault="008F6DCE" w:rsidP="008F6DCE">
      <w:pPr>
        <w:rPr>
          <w:rFonts w:ascii="Times New Roman" w:hAnsi="Times New Roman"/>
          <w:sz w:val="24"/>
          <w:szCs w:val="24"/>
        </w:rPr>
      </w:pPr>
    </w:p>
    <w:p w:rsidR="008F6DCE" w:rsidRPr="008F6DCE" w:rsidRDefault="008F6DCE" w:rsidP="008F6DCE">
      <w:pPr>
        <w:rPr>
          <w:rFonts w:ascii="Times New Roman" w:hAnsi="Times New Roman"/>
          <w:sz w:val="24"/>
          <w:szCs w:val="24"/>
        </w:rPr>
      </w:pPr>
      <w:r w:rsidRPr="008F6DCE">
        <w:rPr>
          <w:rFonts w:ascii="Times New Roman" w:hAnsi="Times New Roman"/>
          <w:sz w:val="24"/>
          <w:szCs w:val="24"/>
        </w:rPr>
        <w:t xml:space="preserve">от  27.12.2021 г.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F6DCE">
        <w:rPr>
          <w:rFonts w:ascii="Times New Roman" w:hAnsi="Times New Roman"/>
          <w:sz w:val="24"/>
          <w:szCs w:val="24"/>
        </w:rPr>
        <w:t>№  57</w:t>
      </w:r>
    </w:p>
    <w:p w:rsidR="008F6DCE" w:rsidRPr="0083046F" w:rsidRDefault="008F6DCE" w:rsidP="008F6DCE">
      <w:pPr>
        <w:rPr>
          <w:rFonts w:ascii="Times New Roman" w:hAnsi="Times New Roman"/>
          <w:sz w:val="28"/>
          <w:szCs w:val="28"/>
        </w:rPr>
      </w:pPr>
    </w:p>
    <w:p w:rsidR="008F6DCE" w:rsidRPr="008F6DCE" w:rsidRDefault="008F6DCE" w:rsidP="008F6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DCE">
        <w:rPr>
          <w:rFonts w:ascii="Times New Roman" w:hAnsi="Times New Roman" w:cs="Times New Roman"/>
          <w:b w:val="0"/>
          <w:sz w:val="24"/>
          <w:szCs w:val="24"/>
        </w:rPr>
        <w:t xml:space="preserve">О внесение изменений в постановление </w:t>
      </w:r>
    </w:p>
    <w:p w:rsidR="008F6DCE" w:rsidRPr="008F6DCE" w:rsidRDefault="008F6DCE" w:rsidP="008F6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DCE">
        <w:rPr>
          <w:rFonts w:ascii="Times New Roman" w:hAnsi="Times New Roman" w:cs="Times New Roman"/>
          <w:b w:val="0"/>
          <w:sz w:val="24"/>
          <w:szCs w:val="24"/>
        </w:rPr>
        <w:t>№ 24 от 15.08.2016 г.</w:t>
      </w:r>
    </w:p>
    <w:p w:rsidR="008F6DCE" w:rsidRPr="008F6DCE" w:rsidRDefault="008F6DCE" w:rsidP="008F6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DCE">
        <w:rPr>
          <w:rFonts w:ascii="Times New Roman" w:hAnsi="Times New Roman" w:cs="Times New Roman"/>
          <w:b w:val="0"/>
          <w:sz w:val="24"/>
          <w:szCs w:val="24"/>
        </w:rPr>
        <w:t xml:space="preserve">«О  методике прогнозирования </w:t>
      </w:r>
    </w:p>
    <w:p w:rsidR="008F6DCE" w:rsidRPr="008F6DCE" w:rsidRDefault="008F6DCE" w:rsidP="008F6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DCE">
        <w:rPr>
          <w:rFonts w:ascii="Times New Roman" w:hAnsi="Times New Roman" w:cs="Times New Roman"/>
          <w:b w:val="0"/>
          <w:sz w:val="24"/>
          <w:szCs w:val="24"/>
        </w:rPr>
        <w:t>поступлений доходов в бюджет</w:t>
      </w:r>
    </w:p>
    <w:p w:rsidR="008F6DCE" w:rsidRPr="008F6DCE" w:rsidRDefault="008F6DCE" w:rsidP="008F6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F6DCE">
        <w:rPr>
          <w:rFonts w:ascii="Times New Roman" w:hAnsi="Times New Roman" w:cs="Times New Roman"/>
          <w:b w:val="0"/>
          <w:sz w:val="24"/>
          <w:szCs w:val="24"/>
        </w:rPr>
        <w:t>Марьевского</w:t>
      </w:r>
      <w:proofErr w:type="spellEnd"/>
      <w:r w:rsidRPr="008F6DC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</w:p>
    <w:p w:rsidR="008F6DCE" w:rsidRPr="0083046F" w:rsidRDefault="008F6DCE" w:rsidP="008F6D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6DCE" w:rsidRPr="0083046F" w:rsidRDefault="008F6DCE" w:rsidP="008F6DCE">
      <w:pPr>
        <w:pStyle w:val="ConsPlusTitle"/>
        <w:rPr>
          <w:sz w:val="28"/>
          <w:szCs w:val="28"/>
        </w:rPr>
      </w:pPr>
    </w:p>
    <w:p w:rsidR="00C40ED0" w:rsidRPr="00A21918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70D" w:rsidRPr="00A2191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7F9F" w:rsidRPr="00A21918">
        <w:rPr>
          <w:rFonts w:ascii="Times New Roman" w:hAnsi="Times New Roman" w:cs="Times New Roman"/>
          <w:sz w:val="24"/>
          <w:szCs w:val="24"/>
        </w:rPr>
        <w:t>пунктом 1 статьи 160.1</w:t>
      </w:r>
      <w:r w:rsidRPr="00A219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8F6DCE">
        <w:rPr>
          <w:rFonts w:ascii="Times New Roman" w:hAnsi="Times New Roman" w:cs="Times New Roman"/>
          <w:sz w:val="24"/>
          <w:szCs w:val="24"/>
        </w:rPr>
        <w:t>,</w:t>
      </w:r>
      <w:r w:rsidR="006979C5" w:rsidRPr="008F6DC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 w:rsidRPr="008F6DCE">
        <w:rPr>
          <w:rFonts w:ascii="Times New Roman" w:hAnsi="Times New Roman" w:cs="Times New Roman"/>
          <w:sz w:val="24"/>
          <w:szCs w:val="24"/>
        </w:rPr>
        <w:t xml:space="preserve"> (в редакции от 14.09.20221г. №1557)</w:t>
      </w:r>
      <w:r w:rsidR="006979C5" w:rsidRPr="008F6DCE">
        <w:rPr>
          <w:rFonts w:ascii="Times New Roman" w:hAnsi="Times New Roman" w:cs="Times New Roman"/>
          <w:sz w:val="24"/>
          <w:szCs w:val="24"/>
        </w:rPr>
        <w:t>,</w:t>
      </w:r>
      <w:r w:rsidR="00C40ED0"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Pr="00A21918">
        <w:rPr>
          <w:rFonts w:ascii="Times New Roman" w:hAnsi="Times New Roman" w:cs="Times New Roman"/>
          <w:sz w:val="24"/>
          <w:szCs w:val="24"/>
        </w:rPr>
        <w:t>Уставом</w:t>
      </w:r>
      <w:r w:rsidR="008F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C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F6DCE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91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21918">
        <w:rPr>
          <w:rFonts w:ascii="Times New Roman" w:hAnsi="Times New Roman" w:cs="Times New Roman"/>
          <w:sz w:val="24"/>
          <w:szCs w:val="24"/>
        </w:rPr>
        <w:t xml:space="preserve"> района, администрация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C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219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1562A" w:rsidRPr="00A21918">
        <w:rPr>
          <w:rFonts w:ascii="Times New Roman" w:hAnsi="Times New Roman" w:cs="Times New Roman"/>
          <w:sz w:val="24"/>
          <w:szCs w:val="24"/>
        </w:rPr>
        <w:t>образования</w:t>
      </w:r>
      <w:r w:rsidRPr="00A2191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9770D" w:rsidRPr="00A2191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70D" w:rsidRPr="00A21918" w:rsidRDefault="0069770D" w:rsidP="001F5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 1. 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F599D" w:rsidRPr="00A2191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1562A" w:rsidRPr="00A21918">
        <w:rPr>
          <w:rFonts w:ascii="Times New Roman" w:hAnsi="Times New Roman" w:cs="Times New Roman"/>
          <w:sz w:val="24"/>
          <w:szCs w:val="24"/>
        </w:rPr>
        <w:t>постановлени</w:t>
      </w:r>
      <w:r w:rsidR="001F599D" w:rsidRPr="00A21918">
        <w:rPr>
          <w:rFonts w:ascii="Times New Roman" w:hAnsi="Times New Roman" w:cs="Times New Roman"/>
          <w:sz w:val="24"/>
          <w:szCs w:val="24"/>
        </w:rPr>
        <w:t>ю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6DC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F599D"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81562A" w:rsidRPr="00A2191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F599D" w:rsidRPr="00A21918">
        <w:rPr>
          <w:rFonts w:ascii="Times New Roman" w:hAnsi="Times New Roman" w:cs="Times New Roman"/>
          <w:sz w:val="24"/>
          <w:szCs w:val="24"/>
        </w:rPr>
        <w:t xml:space="preserve"> от     </w:t>
      </w:r>
      <w:r w:rsidR="008F6DCE">
        <w:rPr>
          <w:rFonts w:ascii="Times New Roman" w:hAnsi="Times New Roman" w:cs="Times New Roman"/>
          <w:sz w:val="24"/>
          <w:szCs w:val="24"/>
        </w:rPr>
        <w:t>15.08.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2016года № </w:t>
      </w:r>
      <w:r w:rsidR="008F6DCE">
        <w:rPr>
          <w:rFonts w:ascii="Times New Roman" w:hAnsi="Times New Roman" w:cs="Times New Roman"/>
          <w:sz w:val="24"/>
          <w:szCs w:val="24"/>
        </w:rPr>
        <w:t>24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«О</w:t>
      </w:r>
      <w:r w:rsidRPr="00A21918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81562A" w:rsidRPr="00A21918">
        <w:rPr>
          <w:rFonts w:ascii="Times New Roman" w:hAnsi="Times New Roman" w:cs="Times New Roman"/>
          <w:sz w:val="24"/>
          <w:szCs w:val="24"/>
        </w:rPr>
        <w:t>е</w:t>
      </w:r>
      <w:r w:rsidRPr="00A21918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 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C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F6DCE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Pr="00A21918">
        <w:rPr>
          <w:rFonts w:ascii="Times New Roman" w:hAnsi="Times New Roman" w:cs="Times New Roman"/>
          <w:sz w:val="24"/>
          <w:szCs w:val="24"/>
        </w:rPr>
        <w:t>, с</w:t>
      </w:r>
      <w:r w:rsidR="0081562A" w:rsidRPr="00A21918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1F599D" w:rsidRPr="00A21918" w:rsidRDefault="0069770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>1.1</w:t>
      </w:r>
      <w:r w:rsidRPr="00A21918">
        <w:rPr>
          <w:rFonts w:ascii="Times New Roman" w:hAnsi="Times New Roman" w:cs="Times New Roman"/>
          <w:sz w:val="24"/>
          <w:szCs w:val="24"/>
        </w:rPr>
        <w:t>.</w:t>
      </w:r>
      <w:r w:rsidR="00A21918" w:rsidRPr="00A21918">
        <w:rPr>
          <w:rFonts w:ascii="Times New Roman" w:hAnsi="Times New Roman" w:cs="Times New Roman"/>
          <w:sz w:val="24"/>
          <w:szCs w:val="24"/>
        </w:rPr>
        <w:t>Пункт 3 изложить в новой редакции:</w:t>
      </w:r>
    </w:p>
    <w:p w:rsidR="001F599D" w:rsidRPr="0046293A" w:rsidRDefault="00A21918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599D" w:rsidRPr="0046293A">
        <w:rPr>
          <w:rFonts w:ascii="Times New Roman" w:hAnsi="Times New Roman" w:cs="Times New Roman"/>
          <w:sz w:val="24"/>
          <w:szCs w:val="24"/>
        </w:rPr>
        <w:t xml:space="preserve">3. Методика прогнозирования разрабатывается по каждому виду (или по решению главного администратора доходов - подвиду) доходов (далее - вид доходов) </w:t>
      </w:r>
      <w:r w:rsidR="001F599D" w:rsidRPr="00F75EA3">
        <w:rPr>
          <w:rFonts w:ascii="Times New Roman" w:hAnsi="Times New Roman" w:cs="Times New Roman"/>
          <w:sz w:val="24"/>
          <w:szCs w:val="24"/>
        </w:rPr>
        <w:t>по форме</w:t>
      </w:r>
      <w:r w:rsidR="001F599D" w:rsidRPr="00F7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F75EA3">
        <w:rPr>
          <w:rFonts w:ascii="Times New Roman" w:hAnsi="Times New Roman" w:cs="Times New Roman"/>
          <w:sz w:val="24"/>
          <w:szCs w:val="24"/>
        </w:rPr>
        <w:t>согласно</w:t>
      </w:r>
      <w:r w:rsidR="001F599D" w:rsidRPr="00F7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F75EA3">
        <w:rPr>
          <w:rFonts w:ascii="Times New Roman" w:hAnsi="Times New Roman" w:cs="Times New Roman"/>
          <w:sz w:val="24"/>
          <w:szCs w:val="24"/>
        </w:rPr>
        <w:t>приложению</w:t>
      </w:r>
      <w:r w:rsidR="001F599D" w:rsidRPr="0046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8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46293A">
        <w:rPr>
          <w:rFonts w:ascii="Times New Roman" w:hAnsi="Times New Roman" w:cs="Times New Roman"/>
          <w:sz w:val="24"/>
          <w:szCs w:val="24"/>
        </w:rPr>
        <w:t>и содержит: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lastRenderedPageBreak/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усреднение - расчет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иной способ, который должен быть описан и обоснован в методике прогнозирования;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г) описание фактического алгоритма (и (или) формулу) расчета прогнозируемого объема поступлений в бюджет.</w:t>
      </w: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A21918" w:rsidRDefault="0069770D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</w:t>
      </w:r>
      <w:r w:rsidR="00016D99">
        <w:rPr>
          <w:rFonts w:ascii="Times New Roman" w:hAnsi="Times New Roman" w:cs="Times New Roman"/>
          <w:sz w:val="28"/>
          <w:szCs w:val="28"/>
        </w:rPr>
        <w:t xml:space="preserve">     </w:t>
      </w:r>
      <w:r w:rsidRPr="005110FF">
        <w:rPr>
          <w:rFonts w:ascii="Times New Roman" w:hAnsi="Times New Roman" w:cs="Times New Roman"/>
          <w:sz w:val="28"/>
          <w:szCs w:val="28"/>
        </w:rPr>
        <w:t xml:space="preserve">  </w:t>
      </w:r>
      <w:r w:rsidR="00AB0AA6" w:rsidRPr="00A21918">
        <w:rPr>
          <w:rFonts w:ascii="Times New Roman" w:hAnsi="Times New Roman" w:cs="Times New Roman"/>
          <w:sz w:val="24"/>
          <w:szCs w:val="24"/>
        </w:rPr>
        <w:t>4</w:t>
      </w:r>
      <w:r w:rsidRPr="00A219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21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9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bookmarkStart w:id="1" w:name="P16"/>
      <w:bookmarkEnd w:id="1"/>
      <w:r w:rsidR="008F6DCE">
        <w:rPr>
          <w:rFonts w:ascii="Times New Roman" w:hAnsi="Times New Roman" w:cs="Times New Roman"/>
          <w:sz w:val="24"/>
          <w:szCs w:val="24"/>
        </w:rPr>
        <w:t>главного специалиста Гришанову Н.Н.</w:t>
      </w:r>
    </w:p>
    <w:p w:rsid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P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D4904" w:rsidRPr="00A21918" w:rsidRDefault="00617CE9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70D" w:rsidRPr="00A21918">
        <w:rPr>
          <w:rFonts w:ascii="Times New Roman" w:hAnsi="Times New Roman" w:cs="Times New Roman"/>
          <w:sz w:val="24"/>
          <w:szCs w:val="24"/>
        </w:rPr>
        <w:t>Глава</w:t>
      </w:r>
      <w:r w:rsidR="00A21918" w:rsidRPr="00A2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DC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F6DCE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A21918">
        <w:rPr>
          <w:rFonts w:ascii="Times New Roman" w:hAnsi="Times New Roman" w:cs="Times New Roman"/>
          <w:sz w:val="24"/>
          <w:szCs w:val="24"/>
        </w:rPr>
        <w:t>муниципального</w:t>
      </w:r>
      <w:r w:rsidR="00192432" w:rsidRPr="00A21918">
        <w:rPr>
          <w:rFonts w:ascii="Times New Roman" w:hAnsi="Times New Roman" w:cs="Times New Roman"/>
          <w:sz w:val="24"/>
          <w:szCs w:val="24"/>
        </w:rPr>
        <w:t xml:space="preserve">  </w:t>
      </w:r>
      <w:r w:rsidR="00A21918" w:rsidRPr="00A21918">
        <w:rPr>
          <w:rFonts w:ascii="Times New Roman" w:hAnsi="Times New Roman" w:cs="Times New Roman"/>
          <w:sz w:val="24"/>
          <w:szCs w:val="24"/>
        </w:rPr>
        <w:t>образования</w:t>
      </w:r>
      <w:r w:rsidR="0069770D" w:rsidRPr="00A219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6DCE">
        <w:rPr>
          <w:rFonts w:ascii="Times New Roman" w:hAnsi="Times New Roman" w:cs="Times New Roman"/>
          <w:sz w:val="24"/>
          <w:szCs w:val="24"/>
        </w:rPr>
        <w:t xml:space="preserve"> С.И. Яковлев</w:t>
      </w:r>
      <w:r w:rsidR="0069770D" w:rsidRPr="00A219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95C" w:rsidRDefault="0046293A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A219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DCE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  <w:sectPr w:rsidR="008F6DCE" w:rsidSect="00836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DCE" w:rsidRPr="00BC1204" w:rsidRDefault="008F6DCE" w:rsidP="008F6DCE">
      <w:pPr>
        <w:pStyle w:val="a7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C1204">
        <w:rPr>
          <w:rFonts w:ascii="Times New Roman" w:hAnsi="Times New Roman" w:cs="Times New Roman"/>
        </w:rPr>
        <w:t>Приложение к методике прогнозирования поступлений доходов</w:t>
      </w:r>
    </w:p>
    <w:p w:rsidR="008F6DCE" w:rsidRDefault="008F6DCE" w:rsidP="008F6DCE">
      <w:r>
        <w:t xml:space="preserve">                                                  </w:t>
      </w:r>
    </w:p>
    <w:p w:rsidR="008F6DCE" w:rsidRPr="009937ED" w:rsidRDefault="008F6DCE" w:rsidP="008F6DCE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МЕТОДИКА</w:t>
      </w:r>
    </w:p>
    <w:p w:rsidR="008F6DCE" w:rsidRPr="009937ED" w:rsidRDefault="008F6DCE" w:rsidP="008F6DCE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прогнозирования поступлений доходов в бюджет </w:t>
      </w:r>
      <w:proofErr w:type="spellStart"/>
      <w:r>
        <w:rPr>
          <w:rFonts w:ascii="Times New Roman" w:hAnsi="Times New Roman" w:cs="Times New Roman"/>
        </w:rPr>
        <w:t>Марьевского</w:t>
      </w:r>
      <w:proofErr w:type="spellEnd"/>
      <w:r>
        <w:rPr>
          <w:rFonts w:ascii="Times New Roman" w:hAnsi="Times New Roman" w:cs="Times New Roman"/>
        </w:rPr>
        <w:t xml:space="preserve">  МО </w:t>
      </w:r>
      <w:proofErr w:type="spellStart"/>
      <w:r w:rsidRPr="009937ED">
        <w:rPr>
          <w:rFonts w:ascii="Times New Roman" w:hAnsi="Times New Roman" w:cs="Times New Roman"/>
        </w:rPr>
        <w:t>Ершовского</w:t>
      </w:r>
      <w:proofErr w:type="spellEnd"/>
      <w:r w:rsidRPr="009937ED">
        <w:rPr>
          <w:rFonts w:ascii="Times New Roman" w:hAnsi="Times New Roman" w:cs="Times New Roman"/>
        </w:rPr>
        <w:t xml:space="preserve"> района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567"/>
        <w:gridCol w:w="1842"/>
        <w:gridCol w:w="1560"/>
        <w:gridCol w:w="2409"/>
        <w:gridCol w:w="993"/>
        <w:gridCol w:w="1417"/>
        <w:gridCol w:w="1985"/>
        <w:gridCol w:w="3479"/>
      </w:tblGrid>
      <w:tr w:rsidR="008F6DCE" w:rsidRPr="009937ED" w:rsidTr="00CB2555">
        <w:tc>
          <w:tcPr>
            <w:tcW w:w="534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37ED">
              <w:rPr>
                <w:rFonts w:ascii="Times New Roman" w:hAnsi="Times New Roman" w:cs="Times New Roman"/>
              </w:rPr>
              <w:t>/</w:t>
            </w:r>
            <w:proofErr w:type="spell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Код гл</w:t>
            </w:r>
            <w:proofErr w:type="gramStart"/>
            <w:r w:rsidRPr="009937ED">
              <w:rPr>
                <w:rFonts w:ascii="Times New Roman" w:hAnsi="Times New Roman" w:cs="Times New Roman"/>
              </w:rPr>
              <w:t>.а</w:t>
            </w:r>
            <w:proofErr w:type="gramEnd"/>
            <w:r w:rsidRPr="009937ED">
              <w:rPr>
                <w:rFonts w:ascii="Times New Roman" w:hAnsi="Times New Roman" w:cs="Times New Roman"/>
              </w:rPr>
              <w:t>дминистратора доходов</w:t>
            </w:r>
          </w:p>
        </w:tc>
        <w:tc>
          <w:tcPr>
            <w:tcW w:w="1842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 xml:space="preserve">ование </w:t>
            </w:r>
            <w:r w:rsidRPr="009937E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937ED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истратора</w:t>
            </w:r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560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40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993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41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85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47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8F6DCE" w:rsidRPr="009937ED" w:rsidTr="00CB2555">
        <w:tc>
          <w:tcPr>
            <w:tcW w:w="534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6DCE" w:rsidRPr="009937ED" w:rsidRDefault="008F6DCE" w:rsidP="008F6DCE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240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E42A2E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E42A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8F6DCE" w:rsidRPr="009937ED" w:rsidTr="00CB2555">
        <w:tc>
          <w:tcPr>
            <w:tcW w:w="534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6DCE" w:rsidRPr="009937ED" w:rsidRDefault="008F6DCE" w:rsidP="008F6DCE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11105035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240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8F6DCE" w:rsidRPr="009937ED" w:rsidRDefault="008F6DCE" w:rsidP="00CB2555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объема соответствующего вида дохода основывается на данных о размере площади имущества, сдаваемой в аренду, ставке арендной платы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заключенных договоров аренды;</w:t>
            </w:r>
          </w:p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8F6DCE" w:rsidRPr="009937ED" w:rsidRDefault="008F6DCE" w:rsidP="00CB2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прогнозируемый объем доходов на соответствующий финансовый год;</w:t>
            </w:r>
          </w:p>
          <w:p w:rsidR="008F6DCE" w:rsidRPr="009937ED" w:rsidRDefault="008F6DCE" w:rsidP="00CB2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арендной плате за имущество;</w:t>
            </w:r>
          </w:p>
          <w:p w:rsidR="008F6DCE" w:rsidRPr="009937ED" w:rsidRDefault="008F6DCE" w:rsidP="00CB2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арендных платежей в очередном году;</w:t>
            </w:r>
          </w:p>
          <w:p w:rsidR="008F6DCE" w:rsidRPr="009937ED" w:rsidRDefault="008F6DCE" w:rsidP="00CB25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      </w:r>
          </w:p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8F6DCE" w:rsidRPr="009937ED" w:rsidTr="00CB2555">
        <w:tc>
          <w:tcPr>
            <w:tcW w:w="534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6DCE" w:rsidRPr="009937ED" w:rsidRDefault="008F6DCE" w:rsidP="008F6DCE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11402053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00000410</w:t>
            </w:r>
          </w:p>
        </w:tc>
        <w:tc>
          <w:tcPr>
            <w:tcW w:w="240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Планирование указанного дохода производится с учетом прогнозного плана (программы) приватизации  муниципального района на очередной финансовый год, </w:t>
            </w:r>
            <w:r w:rsidRPr="009937ED">
              <w:rPr>
                <w:rFonts w:ascii="Times New Roman" w:hAnsi="Times New Roman" w:cs="Times New Roman"/>
              </w:rPr>
              <w:lastRenderedPageBreak/>
              <w:t>утвержденный решением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347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Расчет производится по формуле, где Д-доход от реализации имущества,</w:t>
            </w:r>
          </w:p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С-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средняя рыночная стоимость объекта имущества на основании оценки независимого оценщика (основанная на средней рыночной стоимости реализации аналогичного имущества на территории района в предыдущие годы с учетом индекса </w:t>
            </w:r>
            <w:r w:rsidRPr="009937ED">
              <w:rPr>
                <w:rFonts w:ascii="Times New Roman" w:hAnsi="Times New Roman" w:cs="Times New Roman"/>
              </w:rPr>
              <w:lastRenderedPageBreak/>
              <w:t>потребительских цен).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8F6DCE" w:rsidRPr="009937ED" w:rsidTr="00CB2555">
        <w:trPr>
          <w:trHeight w:val="3398"/>
        </w:trPr>
        <w:tc>
          <w:tcPr>
            <w:tcW w:w="534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6DCE" w:rsidRPr="009937ED" w:rsidRDefault="008F6DCE" w:rsidP="008F6DCE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  <w:r w:rsidRPr="009937ED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40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502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8F6DCE" w:rsidRPr="009937ED" w:rsidRDefault="008F6DCE" w:rsidP="00CB2555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</w:tbl>
    <w:p w:rsidR="008F6DCE" w:rsidRDefault="008F6DCE" w:rsidP="008F6DCE"/>
    <w:p w:rsidR="008F6DCE" w:rsidRPr="00A21918" w:rsidRDefault="008F6DCE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F67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D5DB4" w:rsidRDefault="001623EF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8F6DC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D5DB4" w:rsidSect="008F6D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D"/>
    <w:rsid w:val="00016D99"/>
    <w:rsid w:val="00036E73"/>
    <w:rsid w:val="00064D2B"/>
    <w:rsid w:val="00087CEC"/>
    <w:rsid w:val="000D5DB4"/>
    <w:rsid w:val="001623EF"/>
    <w:rsid w:val="00165623"/>
    <w:rsid w:val="00167B82"/>
    <w:rsid w:val="00185DAB"/>
    <w:rsid w:val="00192432"/>
    <w:rsid w:val="001D3C8D"/>
    <w:rsid w:val="001F599D"/>
    <w:rsid w:val="002C778B"/>
    <w:rsid w:val="00422904"/>
    <w:rsid w:val="0046293A"/>
    <w:rsid w:val="00497F9F"/>
    <w:rsid w:val="00510073"/>
    <w:rsid w:val="005110FF"/>
    <w:rsid w:val="0057695C"/>
    <w:rsid w:val="00617CE9"/>
    <w:rsid w:val="00645DD6"/>
    <w:rsid w:val="0069770D"/>
    <w:rsid w:val="006979C5"/>
    <w:rsid w:val="006B1F67"/>
    <w:rsid w:val="00754B5A"/>
    <w:rsid w:val="007612E0"/>
    <w:rsid w:val="00793F53"/>
    <w:rsid w:val="0080020D"/>
    <w:rsid w:val="0081562A"/>
    <w:rsid w:val="00836FEA"/>
    <w:rsid w:val="00891940"/>
    <w:rsid w:val="008A3785"/>
    <w:rsid w:val="008F6DCE"/>
    <w:rsid w:val="00951D4B"/>
    <w:rsid w:val="009B6945"/>
    <w:rsid w:val="009D4904"/>
    <w:rsid w:val="00A02E2F"/>
    <w:rsid w:val="00A042F8"/>
    <w:rsid w:val="00A10DF3"/>
    <w:rsid w:val="00A21918"/>
    <w:rsid w:val="00AB0AA6"/>
    <w:rsid w:val="00B7250A"/>
    <w:rsid w:val="00C40ED0"/>
    <w:rsid w:val="00CF58D3"/>
    <w:rsid w:val="00CF72C8"/>
    <w:rsid w:val="00D04C82"/>
    <w:rsid w:val="00D16607"/>
    <w:rsid w:val="00ED32E2"/>
    <w:rsid w:val="00F75EA3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  <w:style w:type="paragraph" w:customStyle="1" w:styleId="ConsPlusTitle">
    <w:name w:val="ConsPlusTitle"/>
    <w:uiPriority w:val="99"/>
    <w:rsid w:val="008F6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8F6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6DC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E29E-E2C6-4D0F-BADC-1A0577B7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25</cp:revision>
  <cp:lastPrinted>2021-12-24T06:17:00Z</cp:lastPrinted>
  <dcterms:created xsi:type="dcterms:W3CDTF">2021-11-17T10:27:00Z</dcterms:created>
  <dcterms:modified xsi:type="dcterms:W3CDTF">2021-12-24T06:18:00Z</dcterms:modified>
</cp:coreProperties>
</file>