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2A" w:rsidRPr="0033532A" w:rsidRDefault="0033532A" w:rsidP="0033532A">
      <w:pPr>
        <w:autoSpaceDE w:val="0"/>
        <w:autoSpaceDN w:val="0"/>
        <w:adjustRightInd w:val="0"/>
        <w:spacing w:after="0" w:line="240" w:lineRule="auto"/>
        <w:rPr>
          <w:rFonts w:ascii="Times New Roman" w:hAnsi="Times New Roman" w:cs="Times New Roman"/>
          <w:sz w:val="24"/>
          <w:szCs w:val="24"/>
          <w:lang w:val="en-US"/>
        </w:rPr>
      </w:pPr>
    </w:p>
    <w:p w:rsidR="0033532A" w:rsidRPr="0033532A" w:rsidRDefault="0033532A" w:rsidP="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noProof/>
          <w:sz w:val="24"/>
          <w:szCs w:val="24"/>
        </w:rPr>
        <w:drawing>
          <wp:inline distT="0" distB="0" distL="0" distR="0">
            <wp:extent cx="56197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33532A" w:rsidRPr="0033532A" w:rsidRDefault="0033532A" w:rsidP="0033532A">
      <w:pPr>
        <w:autoSpaceDE w:val="0"/>
        <w:autoSpaceDN w:val="0"/>
        <w:adjustRightInd w:val="0"/>
        <w:spacing w:after="0" w:line="240" w:lineRule="auto"/>
        <w:jc w:val="center"/>
        <w:rPr>
          <w:rFonts w:ascii="Times New Roman" w:hAnsi="Times New Roman" w:cs="Times New Roman"/>
          <w:sz w:val="24"/>
          <w:szCs w:val="24"/>
          <w:lang w:val="en-US"/>
        </w:rPr>
      </w:pPr>
    </w:p>
    <w:p w:rsidR="0033532A" w:rsidRDefault="0033532A" w:rsidP="0033532A">
      <w:pPr>
        <w:autoSpaceDE w:val="0"/>
        <w:autoSpaceDN w:val="0"/>
        <w:adjustRightInd w:val="0"/>
        <w:spacing w:after="0" w:line="240" w:lineRule="auto"/>
        <w:jc w:val="center"/>
        <w:rPr>
          <w:rFonts w:ascii="Times New Roman" w:hAnsi="Times New Roman" w:cs="Times New Roman"/>
          <w:b/>
          <w:bCs/>
          <w:sz w:val="24"/>
          <w:szCs w:val="24"/>
        </w:rPr>
      </w:pPr>
      <w:r w:rsidRPr="0033532A">
        <w:rPr>
          <w:rFonts w:ascii="Times New Roman" w:hAnsi="Times New Roman" w:cs="Times New Roman"/>
          <w:b/>
          <w:bCs/>
          <w:sz w:val="24"/>
          <w:szCs w:val="24"/>
        </w:rPr>
        <w:t>АДМИНИСТРАЦИЯ</w:t>
      </w:r>
    </w:p>
    <w:p w:rsidR="00FD1F94" w:rsidRPr="0033532A" w:rsidRDefault="00FD1F94" w:rsidP="003353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МАРЬЕВСКОГО МУНИЦИПАЛЬНОГО ОБРАЗОВАНИЯ</w:t>
      </w:r>
    </w:p>
    <w:p w:rsidR="0033532A" w:rsidRPr="0033532A" w:rsidRDefault="0033532A" w:rsidP="0033532A">
      <w:pPr>
        <w:autoSpaceDE w:val="0"/>
        <w:autoSpaceDN w:val="0"/>
        <w:adjustRightInd w:val="0"/>
        <w:spacing w:after="0" w:line="240" w:lineRule="auto"/>
        <w:jc w:val="center"/>
        <w:rPr>
          <w:rFonts w:ascii="Times New Roman" w:hAnsi="Times New Roman" w:cs="Times New Roman"/>
          <w:b/>
          <w:bCs/>
          <w:sz w:val="24"/>
          <w:szCs w:val="24"/>
        </w:rPr>
      </w:pPr>
      <w:r w:rsidRPr="0033532A">
        <w:rPr>
          <w:rFonts w:ascii="Times New Roman" w:hAnsi="Times New Roman" w:cs="Times New Roman"/>
          <w:b/>
          <w:bCs/>
          <w:sz w:val="24"/>
          <w:szCs w:val="24"/>
        </w:rPr>
        <w:t xml:space="preserve">ЕРШОВСКОГО РАЙОНА </w:t>
      </w:r>
    </w:p>
    <w:p w:rsidR="0033532A" w:rsidRPr="0033532A" w:rsidRDefault="0033532A" w:rsidP="0033532A">
      <w:pPr>
        <w:autoSpaceDE w:val="0"/>
        <w:autoSpaceDN w:val="0"/>
        <w:adjustRightInd w:val="0"/>
        <w:spacing w:after="0" w:line="240" w:lineRule="auto"/>
        <w:jc w:val="center"/>
        <w:rPr>
          <w:rFonts w:ascii="Times New Roman" w:hAnsi="Times New Roman" w:cs="Times New Roman"/>
          <w:b/>
          <w:bCs/>
          <w:sz w:val="24"/>
          <w:szCs w:val="24"/>
        </w:rPr>
      </w:pPr>
      <w:r w:rsidRPr="0033532A">
        <w:rPr>
          <w:rFonts w:ascii="Times New Roman" w:hAnsi="Times New Roman" w:cs="Times New Roman"/>
          <w:b/>
          <w:bCs/>
          <w:sz w:val="24"/>
          <w:szCs w:val="24"/>
        </w:rPr>
        <w:t>САРАТОВСКОЙ ОБЛАСТИ</w:t>
      </w:r>
    </w:p>
    <w:p w:rsidR="0033532A" w:rsidRPr="0033532A" w:rsidRDefault="0033532A" w:rsidP="0033532A">
      <w:pPr>
        <w:autoSpaceDE w:val="0"/>
        <w:autoSpaceDN w:val="0"/>
        <w:adjustRightInd w:val="0"/>
        <w:spacing w:after="0" w:line="240" w:lineRule="auto"/>
        <w:jc w:val="center"/>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jc w:val="center"/>
        <w:rPr>
          <w:rFonts w:ascii="Times New Roman" w:hAnsi="Times New Roman" w:cs="Times New Roman"/>
          <w:b/>
          <w:bCs/>
          <w:i/>
          <w:iCs/>
          <w:sz w:val="24"/>
          <w:szCs w:val="24"/>
        </w:rPr>
      </w:pPr>
      <w:r w:rsidRPr="0033532A">
        <w:rPr>
          <w:rFonts w:ascii="Times New Roman" w:hAnsi="Times New Roman" w:cs="Times New Roman"/>
          <w:b/>
          <w:bCs/>
          <w:i/>
          <w:iCs/>
          <w:sz w:val="24"/>
          <w:szCs w:val="24"/>
        </w:rPr>
        <w:t>ПОСТАНОВЛЕНИЕ</w:t>
      </w:r>
    </w:p>
    <w:p w:rsidR="0033532A" w:rsidRPr="0033532A" w:rsidRDefault="0033532A" w:rsidP="0033532A">
      <w:pPr>
        <w:autoSpaceDE w:val="0"/>
        <w:autoSpaceDN w:val="0"/>
        <w:adjustRightInd w:val="0"/>
        <w:spacing w:after="0" w:line="240" w:lineRule="auto"/>
        <w:jc w:val="center"/>
        <w:rPr>
          <w:rFonts w:ascii="Times New Roman" w:hAnsi="Times New Roman" w:cs="Times New Roman"/>
          <w:sz w:val="24"/>
          <w:szCs w:val="24"/>
        </w:rPr>
      </w:pPr>
    </w:p>
    <w:p w:rsidR="0033532A" w:rsidRPr="0033532A" w:rsidRDefault="0043388E" w:rsidP="003353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FD1F94">
        <w:rPr>
          <w:rFonts w:ascii="Times New Roman" w:hAnsi="Times New Roman" w:cs="Times New Roman"/>
          <w:sz w:val="24"/>
          <w:szCs w:val="24"/>
        </w:rPr>
        <w:t>04.03.</w:t>
      </w:r>
      <w:r w:rsidR="0033532A" w:rsidRPr="0033532A">
        <w:rPr>
          <w:rFonts w:ascii="Times New Roman" w:hAnsi="Times New Roman" w:cs="Times New Roman"/>
          <w:sz w:val="24"/>
          <w:szCs w:val="24"/>
        </w:rPr>
        <w:t xml:space="preserve">2022 года                     </w:t>
      </w:r>
      <w:r w:rsidR="00FD1F94">
        <w:rPr>
          <w:rFonts w:ascii="Times New Roman" w:hAnsi="Times New Roman" w:cs="Times New Roman"/>
          <w:sz w:val="24"/>
          <w:szCs w:val="24"/>
        </w:rPr>
        <w:t xml:space="preserve">             </w:t>
      </w:r>
      <w:r>
        <w:rPr>
          <w:rFonts w:ascii="Times New Roman" w:hAnsi="Times New Roman" w:cs="Times New Roman"/>
          <w:sz w:val="24"/>
          <w:szCs w:val="24"/>
        </w:rPr>
        <w:t xml:space="preserve">           </w:t>
      </w:r>
      <w:r w:rsidR="00FD1F94">
        <w:rPr>
          <w:rFonts w:ascii="Times New Roman" w:hAnsi="Times New Roman" w:cs="Times New Roman"/>
          <w:sz w:val="24"/>
          <w:szCs w:val="24"/>
        </w:rPr>
        <w:t xml:space="preserve">  </w:t>
      </w:r>
      <w:r w:rsidR="0033532A" w:rsidRPr="0033532A">
        <w:rPr>
          <w:rFonts w:ascii="Times New Roman" w:hAnsi="Times New Roman" w:cs="Times New Roman"/>
          <w:sz w:val="24"/>
          <w:szCs w:val="24"/>
        </w:rPr>
        <w:t>№</w:t>
      </w:r>
      <w:r w:rsidR="00005385">
        <w:rPr>
          <w:rFonts w:ascii="Times New Roman" w:hAnsi="Times New Roman" w:cs="Times New Roman"/>
          <w:sz w:val="24"/>
          <w:szCs w:val="24"/>
        </w:rPr>
        <w:t xml:space="preserve"> 6</w:t>
      </w: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ind w:right="5102"/>
        <w:jc w:val="both"/>
        <w:rPr>
          <w:rFonts w:ascii="Times New Roman" w:hAnsi="Times New Roman" w:cs="Times New Roman"/>
          <w:sz w:val="24"/>
          <w:szCs w:val="24"/>
        </w:rPr>
      </w:pPr>
      <w:r w:rsidRPr="0033532A">
        <w:rPr>
          <w:rFonts w:ascii="Times New Roman" w:hAnsi="Times New Roman" w:cs="Times New Roman"/>
          <w:sz w:val="24"/>
          <w:szCs w:val="24"/>
        </w:rPr>
        <w:t xml:space="preserve">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контроля в границах </w:t>
      </w:r>
      <w:proofErr w:type="spellStart"/>
      <w:r w:rsidR="00FD1F94">
        <w:rPr>
          <w:rFonts w:ascii="Times New Roman" w:hAnsi="Times New Roman" w:cs="Times New Roman"/>
          <w:sz w:val="24"/>
          <w:szCs w:val="24"/>
        </w:rPr>
        <w:t>Марьевского</w:t>
      </w:r>
      <w:proofErr w:type="spellEnd"/>
      <w:r w:rsidR="00FD1F94">
        <w:rPr>
          <w:rFonts w:ascii="Times New Roman" w:hAnsi="Times New Roman" w:cs="Times New Roman"/>
          <w:sz w:val="24"/>
          <w:szCs w:val="24"/>
        </w:rPr>
        <w:t xml:space="preserve"> </w:t>
      </w:r>
      <w:r w:rsidRPr="0033532A">
        <w:rPr>
          <w:rFonts w:ascii="Times New Roman" w:hAnsi="Times New Roman" w:cs="Times New Roman"/>
          <w:sz w:val="24"/>
          <w:szCs w:val="24"/>
        </w:rPr>
        <w:t xml:space="preserve">МО </w:t>
      </w:r>
    </w:p>
    <w:p w:rsidR="0033532A" w:rsidRPr="0033532A" w:rsidRDefault="0033532A" w:rsidP="0033532A">
      <w:pPr>
        <w:autoSpaceDE w:val="0"/>
        <w:autoSpaceDN w:val="0"/>
        <w:adjustRightInd w:val="0"/>
        <w:spacing w:after="0" w:line="240" w:lineRule="auto"/>
        <w:ind w:right="4238"/>
        <w:jc w:val="both"/>
        <w:rPr>
          <w:rFonts w:ascii="Times New Roman" w:hAnsi="Times New Roman" w:cs="Times New Roman"/>
          <w:sz w:val="24"/>
          <w:szCs w:val="24"/>
        </w:rPr>
      </w:pPr>
    </w:p>
    <w:p w:rsidR="0033532A" w:rsidRPr="0033532A" w:rsidRDefault="0033532A" w:rsidP="00FD1F94">
      <w:pPr>
        <w:autoSpaceDE w:val="0"/>
        <w:autoSpaceDN w:val="0"/>
        <w:adjustRightInd w:val="0"/>
        <w:spacing w:after="0" w:line="240" w:lineRule="auto"/>
        <w:ind w:firstLine="708"/>
        <w:rPr>
          <w:rFonts w:ascii="Times New Roman" w:hAnsi="Times New Roman" w:cs="Times New Roman"/>
          <w:sz w:val="24"/>
          <w:szCs w:val="24"/>
        </w:rPr>
      </w:pPr>
      <w:proofErr w:type="gramStart"/>
      <w:r w:rsidRPr="0033532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w:t>
      </w:r>
      <w:proofErr w:type="gramEnd"/>
      <w:r w:rsidRPr="0033532A">
        <w:rPr>
          <w:rFonts w:ascii="Times New Roman" w:hAnsi="Times New Roman" w:cs="Times New Roman"/>
          <w:sz w:val="24"/>
          <w:szCs w:val="24"/>
        </w:rPr>
        <w:t xml:space="preserve"> проверочных листов, а также случаев обязательного применения проверочных листов», на основании Устава </w:t>
      </w:r>
      <w:proofErr w:type="spellStart"/>
      <w:r w:rsidR="00FD1F94">
        <w:rPr>
          <w:rFonts w:ascii="Times New Roman" w:hAnsi="Times New Roman" w:cs="Times New Roman"/>
          <w:sz w:val="24"/>
          <w:szCs w:val="24"/>
        </w:rPr>
        <w:t>Марьевского</w:t>
      </w:r>
      <w:proofErr w:type="spellEnd"/>
      <w:r w:rsidR="00FD1F94">
        <w:rPr>
          <w:rFonts w:ascii="Times New Roman" w:hAnsi="Times New Roman" w:cs="Times New Roman"/>
          <w:sz w:val="24"/>
          <w:szCs w:val="24"/>
        </w:rPr>
        <w:t xml:space="preserve"> муниципального образования </w:t>
      </w:r>
      <w:proofErr w:type="spellStart"/>
      <w:r w:rsidRPr="0033532A">
        <w:rPr>
          <w:rFonts w:ascii="Times New Roman" w:hAnsi="Times New Roman" w:cs="Times New Roman"/>
          <w:sz w:val="24"/>
          <w:szCs w:val="24"/>
        </w:rPr>
        <w:t>Ершовского</w:t>
      </w:r>
      <w:proofErr w:type="spellEnd"/>
      <w:r w:rsidRPr="0033532A">
        <w:rPr>
          <w:rFonts w:ascii="Times New Roman" w:hAnsi="Times New Roman" w:cs="Times New Roman"/>
          <w:sz w:val="24"/>
          <w:szCs w:val="24"/>
        </w:rPr>
        <w:t xml:space="preserve"> района  администрация </w:t>
      </w:r>
      <w:proofErr w:type="spellStart"/>
      <w:r w:rsidR="00FD1F94">
        <w:rPr>
          <w:rFonts w:ascii="Times New Roman" w:hAnsi="Times New Roman" w:cs="Times New Roman"/>
          <w:sz w:val="24"/>
          <w:szCs w:val="24"/>
        </w:rPr>
        <w:t>Марьевского</w:t>
      </w:r>
      <w:proofErr w:type="spellEnd"/>
      <w:r w:rsidR="00FD1F94">
        <w:rPr>
          <w:rFonts w:ascii="Times New Roman" w:hAnsi="Times New Roman" w:cs="Times New Roman"/>
          <w:sz w:val="24"/>
          <w:szCs w:val="24"/>
        </w:rPr>
        <w:t xml:space="preserve"> </w:t>
      </w:r>
      <w:r w:rsidRPr="0033532A">
        <w:rPr>
          <w:rFonts w:ascii="Times New Roman" w:hAnsi="Times New Roman" w:cs="Times New Roman"/>
          <w:sz w:val="24"/>
          <w:szCs w:val="24"/>
        </w:rPr>
        <w:t xml:space="preserve">муниципального </w:t>
      </w:r>
      <w:r w:rsidR="00FD1F94">
        <w:rPr>
          <w:rFonts w:ascii="Times New Roman" w:hAnsi="Times New Roman" w:cs="Times New Roman"/>
          <w:sz w:val="24"/>
          <w:szCs w:val="24"/>
        </w:rPr>
        <w:t xml:space="preserve">образования </w:t>
      </w:r>
      <w:r w:rsidRPr="0033532A">
        <w:rPr>
          <w:rFonts w:ascii="Times New Roman" w:hAnsi="Times New Roman" w:cs="Times New Roman"/>
          <w:sz w:val="24"/>
          <w:szCs w:val="24"/>
        </w:rPr>
        <w:t xml:space="preserve"> ПОСТАНОВЛЯЕТ:</w:t>
      </w:r>
    </w:p>
    <w:p w:rsidR="0033532A" w:rsidRPr="0033532A" w:rsidRDefault="0033532A" w:rsidP="0033532A">
      <w:pPr>
        <w:autoSpaceDE w:val="0"/>
        <w:autoSpaceDN w:val="0"/>
        <w:adjustRightInd w:val="0"/>
        <w:spacing w:before="5" w:after="0" w:line="322" w:lineRule="atLeast"/>
        <w:ind w:right="5" w:firstLine="691"/>
        <w:jc w:val="both"/>
        <w:rPr>
          <w:rFonts w:ascii="Times New Roman" w:hAnsi="Times New Roman" w:cs="Times New Roman"/>
          <w:sz w:val="24"/>
          <w:szCs w:val="24"/>
          <w:highlight w:val="white"/>
        </w:rPr>
      </w:pPr>
      <w:r w:rsidRPr="0033532A">
        <w:rPr>
          <w:rFonts w:ascii="Times New Roman" w:hAnsi="Times New Roman" w:cs="Times New Roman"/>
          <w:sz w:val="24"/>
          <w:szCs w:val="24"/>
          <w:highlight w:val="white"/>
        </w:rPr>
        <w:t xml:space="preserve">1. </w:t>
      </w:r>
      <w:r w:rsidRPr="0033532A">
        <w:rPr>
          <w:rFonts w:ascii="Times New Roman" w:hAnsi="Times New Roman" w:cs="Times New Roman"/>
          <w:color w:val="0D0D0D"/>
          <w:spacing w:val="2"/>
          <w:sz w:val="24"/>
          <w:szCs w:val="24"/>
          <w:highlight w:val="white"/>
        </w:rPr>
        <w:t>Утвердить формы проверочных листов (</w:t>
      </w:r>
      <w:r w:rsidRPr="0033532A">
        <w:rPr>
          <w:rFonts w:ascii="Times New Roman" w:hAnsi="Times New Roman" w:cs="Times New Roman"/>
          <w:color w:val="0D0D0D"/>
          <w:sz w:val="24"/>
          <w:szCs w:val="24"/>
          <w:highlight w:val="white"/>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33532A">
        <w:rPr>
          <w:rFonts w:ascii="Times New Roman" w:hAnsi="Times New Roman" w:cs="Times New Roman"/>
          <w:color w:val="0D0D0D"/>
          <w:spacing w:val="2"/>
          <w:sz w:val="24"/>
          <w:szCs w:val="24"/>
          <w:highlight w:val="white"/>
        </w:rPr>
        <w:t xml:space="preserve"> применяемых при осуществлении </w:t>
      </w:r>
      <w:r w:rsidRPr="0033532A">
        <w:rPr>
          <w:rFonts w:ascii="Times New Roman" w:hAnsi="Times New Roman" w:cs="Times New Roman"/>
          <w:color w:val="0D0D0D"/>
          <w:sz w:val="24"/>
          <w:szCs w:val="24"/>
          <w:highlight w:val="white"/>
        </w:rPr>
        <w:t xml:space="preserve">выездных проверок в сфере </w:t>
      </w:r>
      <w:r w:rsidRPr="0033532A">
        <w:rPr>
          <w:rFonts w:ascii="Times New Roman" w:hAnsi="Times New Roman" w:cs="Times New Roman"/>
          <w:color w:val="0D0D0D"/>
          <w:spacing w:val="1"/>
          <w:sz w:val="24"/>
          <w:szCs w:val="24"/>
          <w:highlight w:val="white"/>
        </w:rPr>
        <w:t xml:space="preserve">муниципального контроля в границах </w:t>
      </w:r>
      <w:proofErr w:type="spellStart"/>
      <w:r w:rsidR="00FD1F94">
        <w:rPr>
          <w:rFonts w:ascii="Times New Roman" w:hAnsi="Times New Roman" w:cs="Times New Roman"/>
          <w:color w:val="0D0D0D"/>
          <w:spacing w:val="1"/>
          <w:sz w:val="24"/>
          <w:szCs w:val="24"/>
          <w:highlight w:val="white"/>
        </w:rPr>
        <w:t>Марьевского</w:t>
      </w:r>
      <w:proofErr w:type="spellEnd"/>
      <w:r w:rsidR="00FD1F94">
        <w:rPr>
          <w:rFonts w:ascii="Times New Roman" w:hAnsi="Times New Roman" w:cs="Times New Roman"/>
          <w:color w:val="0D0D0D"/>
          <w:spacing w:val="1"/>
          <w:sz w:val="24"/>
          <w:szCs w:val="24"/>
          <w:highlight w:val="white"/>
        </w:rPr>
        <w:t xml:space="preserve"> </w:t>
      </w:r>
      <w:r w:rsidRPr="0033532A">
        <w:rPr>
          <w:rFonts w:ascii="Times New Roman" w:hAnsi="Times New Roman" w:cs="Times New Roman"/>
          <w:sz w:val="24"/>
          <w:szCs w:val="24"/>
          <w:highlight w:val="white"/>
        </w:rPr>
        <w:t xml:space="preserve">муниципального образования </w:t>
      </w:r>
      <w:r w:rsidR="0043388E">
        <w:rPr>
          <w:rFonts w:ascii="Times New Roman" w:hAnsi="Times New Roman" w:cs="Times New Roman"/>
          <w:color w:val="0D0D0D"/>
          <w:spacing w:val="2"/>
          <w:sz w:val="24"/>
          <w:szCs w:val="24"/>
          <w:highlight w:val="white"/>
        </w:rPr>
        <w:t>согласно приложениям №1, № 2.</w:t>
      </w:r>
    </w:p>
    <w:p w:rsidR="0033532A" w:rsidRPr="0033532A" w:rsidRDefault="0033532A" w:rsidP="0033532A">
      <w:pPr>
        <w:autoSpaceDE w:val="0"/>
        <w:autoSpaceDN w:val="0"/>
        <w:adjustRightInd w:val="0"/>
        <w:spacing w:before="5" w:after="0" w:line="322" w:lineRule="atLeast"/>
        <w:ind w:right="5" w:firstLine="691"/>
        <w:jc w:val="both"/>
        <w:rPr>
          <w:rFonts w:ascii="Times New Roman" w:hAnsi="Times New Roman" w:cs="Times New Roman"/>
          <w:sz w:val="24"/>
          <w:szCs w:val="24"/>
          <w:highlight w:val="white"/>
        </w:rPr>
      </w:pPr>
      <w:r w:rsidRPr="0033532A">
        <w:rPr>
          <w:rFonts w:ascii="Times New Roman" w:hAnsi="Times New Roman" w:cs="Times New Roman"/>
          <w:color w:val="000000"/>
          <w:spacing w:val="-11"/>
          <w:sz w:val="24"/>
          <w:szCs w:val="24"/>
          <w:highlight w:val="white"/>
        </w:rPr>
        <w:t xml:space="preserve">2. </w:t>
      </w:r>
      <w:r w:rsidR="00FD1F94">
        <w:rPr>
          <w:rFonts w:ascii="Times New Roman" w:hAnsi="Times New Roman" w:cs="Times New Roman"/>
          <w:sz w:val="24"/>
          <w:szCs w:val="24"/>
          <w:highlight w:val="white"/>
        </w:rPr>
        <w:t>Обнародовать</w:t>
      </w:r>
      <w:r w:rsidRPr="0033532A">
        <w:rPr>
          <w:rFonts w:ascii="Times New Roman" w:hAnsi="Times New Roman" w:cs="Times New Roman"/>
          <w:sz w:val="24"/>
          <w:szCs w:val="24"/>
          <w:highlight w:val="white"/>
        </w:rPr>
        <w:t xml:space="preserve"> настоящее постановление на официальном сайте администрации </w:t>
      </w:r>
      <w:proofErr w:type="spellStart"/>
      <w:r w:rsidRPr="0033532A">
        <w:rPr>
          <w:rFonts w:ascii="Times New Roman" w:hAnsi="Times New Roman" w:cs="Times New Roman"/>
          <w:sz w:val="24"/>
          <w:szCs w:val="24"/>
          <w:highlight w:val="white"/>
        </w:rPr>
        <w:t>Ер</w:t>
      </w:r>
      <w:r w:rsidR="0043388E">
        <w:rPr>
          <w:rFonts w:ascii="Times New Roman" w:hAnsi="Times New Roman" w:cs="Times New Roman"/>
          <w:sz w:val="24"/>
          <w:szCs w:val="24"/>
          <w:highlight w:val="white"/>
        </w:rPr>
        <w:t>шовского</w:t>
      </w:r>
      <w:proofErr w:type="spellEnd"/>
      <w:r w:rsidR="0043388E">
        <w:rPr>
          <w:rFonts w:ascii="Times New Roman" w:hAnsi="Times New Roman" w:cs="Times New Roman"/>
          <w:sz w:val="24"/>
          <w:szCs w:val="24"/>
          <w:highlight w:val="white"/>
        </w:rPr>
        <w:t xml:space="preserve"> муниципального района </w:t>
      </w:r>
      <w:r w:rsidRPr="0033532A">
        <w:rPr>
          <w:rFonts w:ascii="Times New Roman" w:hAnsi="Times New Roman" w:cs="Times New Roman"/>
          <w:sz w:val="24"/>
          <w:szCs w:val="24"/>
          <w:highlight w:val="white"/>
        </w:rPr>
        <w:t>в сети Интернет.</w:t>
      </w:r>
    </w:p>
    <w:p w:rsidR="0033532A" w:rsidRPr="0033532A" w:rsidRDefault="0033532A" w:rsidP="0033532A">
      <w:pPr>
        <w:autoSpaceDE w:val="0"/>
        <w:autoSpaceDN w:val="0"/>
        <w:adjustRightInd w:val="0"/>
        <w:spacing w:after="0" w:line="240" w:lineRule="auto"/>
        <w:ind w:firstLine="567"/>
        <w:jc w:val="both"/>
        <w:rPr>
          <w:rFonts w:ascii="Times New Roman" w:hAnsi="Times New Roman" w:cs="Times New Roman"/>
          <w:color w:val="0D0D0D"/>
          <w:sz w:val="24"/>
          <w:szCs w:val="24"/>
          <w:highlight w:val="white"/>
        </w:rPr>
      </w:pPr>
      <w:r w:rsidRPr="0033532A">
        <w:rPr>
          <w:rFonts w:ascii="Times New Roman" w:hAnsi="Times New Roman" w:cs="Times New Roman"/>
          <w:color w:val="0D0D0D"/>
          <w:sz w:val="24"/>
          <w:szCs w:val="24"/>
          <w:highlight w:val="white"/>
        </w:rPr>
        <w:t xml:space="preserve">3. Настоящее постановление вступает в силу с момента опубликования и распространяется на </w:t>
      </w:r>
      <w:proofErr w:type="gramStart"/>
      <w:r w:rsidRPr="0033532A">
        <w:rPr>
          <w:rFonts w:ascii="Times New Roman" w:hAnsi="Times New Roman" w:cs="Times New Roman"/>
          <w:color w:val="0D0D0D"/>
          <w:sz w:val="24"/>
          <w:szCs w:val="24"/>
          <w:highlight w:val="white"/>
        </w:rPr>
        <w:t>правоотношения</w:t>
      </w:r>
      <w:proofErr w:type="gramEnd"/>
      <w:r w:rsidRPr="0033532A">
        <w:rPr>
          <w:rFonts w:ascii="Times New Roman" w:hAnsi="Times New Roman" w:cs="Times New Roman"/>
          <w:color w:val="0D0D0D"/>
          <w:sz w:val="24"/>
          <w:szCs w:val="24"/>
          <w:highlight w:val="white"/>
        </w:rPr>
        <w:t xml:space="preserve"> возникшие с  1 марта 2022 г.</w:t>
      </w:r>
    </w:p>
    <w:p w:rsidR="0033532A" w:rsidRPr="0033532A" w:rsidRDefault="0033532A" w:rsidP="0033532A">
      <w:pPr>
        <w:autoSpaceDE w:val="0"/>
        <w:autoSpaceDN w:val="0"/>
        <w:adjustRightInd w:val="0"/>
        <w:spacing w:after="0" w:line="240" w:lineRule="auto"/>
        <w:ind w:firstLine="567"/>
        <w:jc w:val="both"/>
        <w:rPr>
          <w:rFonts w:ascii="Times New Roman" w:hAnsi="Times New Roman" w:cs="Times New Roman"/>
          <w:sz w:val="24"/>
          <w:szCs w:val="24"/>
          <w:highlight w:val="white"/>
        </w:rPr>
      </w:pPr>
      <w:r w:rsidRPr="0033532A">
        <w:rPr>
          <w:rFonts w:ascii="Times New Roman" w:hAnsi="Times New Roman" w:cs="Times New Roman"/>
          <w:sz w:val="24"/>
          <w:szCs w:val="24"/>
          <w:highlight w:val="white"/>
        </w:rPr>
        <w:t xml:space="preserve">4. </w:t>
      </w:r>
      <w:proofErr w:type="gramStart"/>
      <w:r w:rsidRPr="0033532A">
        <w:rPr>
          <w:rFonts w:ascii="Times New Roman" w:hAnsi="Times New Roman" w:cs="Times New Roman"/>
          <w:sz w:val="24"/>
          <w:szCs w:val="24"/>
          <w:highlight w:val="white"/>
        </w:rPr>
        <w:t>Контроль за</w:t>
      </w:r>
      <w:proofErr w:type="gramEnd"/>
      <w:r w:rsidRPr="0033532A">
        <w:rPr>
          <w:rFonts w:ascii="Times New Roman" w:hAnsi="Times New Roman" w:cs="Times New Roman"/>
          <w:sz w:val="24"/>
          <w:szCs w:val="24"/>
          <w:highlight w:val="white"/>
        </w:rPr>
        <w:t xml:space="preserve"> исполнением настоящего  постановления </w:t>
      </w:r>
      <w:r w:rsidR="00FD1F94">
        <w:rPr>
          <w:rFonts w:ascii="Times New Roman" w:hAnsi="Times New Roman" w:cs="Times New Roman"/>
          <w:sz w:val="24"/>
          <w:szCs w:val="24"/>
          <w:highlight w:val="white"/>
        </w:rPr>
        <w:t>оставляю за собой.</w:t>
      </w: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r w:rsidRPr="0033532A">
        <w:rPr>
          <w:rFonts w:ascii="Times New Roman" w:hAnsi="Times New Roman" w:cs="Times New Roman"/>
          <w:sz w:val="24"/>
          <w:szCs w:val="24"/>
        </w:rPr>
        <w:t xml:space="preserve">Глава </w:t>
      </w:r>
      <w:proofErr w:type="spellStart"/>
      <w:r w:rsidR="00FD1F94">
        <w:rPr>
          <w:rFonts w:ascii="Times New Roman" w:hAnsi="Times New Roman" w:cs="Times New Roman"/>
          <w:sz w:val="24"/>
          <w:szCs w:val="24"/>
        </w:rPr>
        <w:t>Марьевского</w:t>
      </w:r>
      <w:proofErr w:type="spellEnd"/>
      <w:r w:rsidR="00FD1F94">
        <w:rPr>
          <w:rFonts w:ascii="Times New Roman" w:hAnsi="Times New Roman" w:cs="Times New Roman"/>
          <w:sz w:val="24"/>
          <w:szCs w:val="24"/>
        </w:rPr>
        <w:t xml:space="preserve"> </w:t>
      </w:r>
      <w:r w:rsidRPr="0033532A">
        <w:rPr>
          <w:rFonts w:ascii="Times New Roman" w:hAnsi="Times New Roman" w:cs="Times New Roman"/>
          <w:sz w:val="24"/>
          <w:szCs w:val="24"/>
        </w:rPr>
        <w:t xml:space="preserve">муниципального </w:t>
      </w:r>
      <w:r w:rsidR="00FD1F94">
        <w:rPr>
          <w:rFonts w:ascii="Times New Roman" w:hAnsi="Times New Roman" w:cs="Times New Roman"/>
          <w:sz w:val="24"/>
          <w:szCs w:val="24"/>
        </w:rPr>
        <w:t>образования</w:t>
      </w:r>
      <w:r w:rsidRPr="0033532A">
        <w:rPr>
          <w:rFonts w:ascii="Times New Roman" w:hAnsi="Times New Roman" w:cs="Times New Roman"/>
          <w:sz w:val="24"/>
          <w:szCs w:val="24"/>
        </w:rPr>
        <w:t xml:space="preserve">            </w:t>
      </w:r>
      <w:r w:rsidR="00FD1F94">
        <w:rPr>
          <w:rFonts w:ascii="Times New Roman" w:hAnsi="Times New Roman" w:cs="Times New Roman"/>
          <w:sz w:val="24"/>
          <w:szCs w:val="24"/>
        </w:rPr>
        <w:t xml:space="preserve">                          С.И. Яковлев</w:t>
      </w:r>
      <w:r w:rsidRPr="0033532A">
        <w:rPr>
          <w:rFonts w:ascii="Times New Roman" w:hAnsi="Times New Roman" w:cs="Times New Roman"/>
          <w:sz w:val="24"/>
          <w:szCs w:val="24"/>
        </w:rPr>
        <w:t xml:space="preserve">                                                 </w:t>
      </w: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Default="0033532A" w:rsidP="0033532A">
      <w:pPr>
        <w:autoSpaceDE w:val="0"/>
        <w:autoSpaceDN w:val="0"/>
        <w:adjustRightInd w:val="0"/>
        <w:spacing w:after="0" w:line="240" w:lineRule="auto"/>
        <w:rPr>
          <w:rFonts w:ascii="Times New Roman" w:hAnsi="Times New Roman" w:cs="Times New Roman"/>
          <w:sz w:val="24"/>
          <w:szCs w:val="24"/>
        </w:rPr>
      </w:pPr>
    </w:p>
    <w:p w:rsidR="00FD1F94" w:rsidRPr="0033532A" w:rsidRDefault="00FD1F94"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jc w:val="right"/>
        <w:rPr>
          <w:rFonts w:ascii="Times New Roman" w:hAnsi="Times New Roman" w:cs="Times New Roman"/>
          <w:color w:val="0D0D0D"/>
          <w:spacing w:val="1"/>
          <w:sz w:val="24"/>
          <w:szCs w:val="24"/>
          <w:highlight w:val="white"/>
        </w:rPr>
      </w:pPr>
      <w:r w:rsidRPr="0033532A">
        <w:rPr>
          <w:rFonts w:ascii="Times New Roman" w:hAnsi="Times New Roman" w:cs="Times New Roman"/>
          <w:color w:val="0D0D0D"/>
          <w:spacing w:val="1"/>
          <w:sz w:val="24"/>
          <w:szCs w:val="24"/>
          <w:highlight w:val="white"/>
        </w:rPr>
        <w:lastRenderedPageBreak/>
        <w:t xml:space="preserve">Приложение№1 </w:t>
      </w:r>
      <w:r w:rsidRPr="0033532A">
        <w:rPr>
          <w:rFonts w:ascii="Times New Roman" w:hAnsi="Times New Roman" w:cs="Times New Roman"/>
          <w:color w:val="0D0D0D"/>
          <w:spacing w:val="1"/>
          <w:sz w:val="24"/>
          <w:szCs w:val="24"/>
          <w:highlight w:val="white"/>
        </w:rPr>
        <w:br/>
        <w:t>к постановлению администрации</w:t>
      </w:r>
      <w:r w:rsidRPr="0033532A">
        <w:rPr>
          <w:rFonts w:ascii="Times New Roman" w:hAnsi="Times New Roman" w:cs="Times New Roman"/>
          <w:color w:val="0D0D0D"/>
          <w:spacing w:val="1"/>
          <w:sz w:val="24"/>
          <w:szCs w:val="24"/>
          <w:highlight w:val="white"/>
        </w:rPr>
        <w:br/>
      </w:r>
      <w:proofErr w:type="spellStart"/>
      <w:r w:rsidR="00FD1F94">
        <w:rPr>
          <w:rFonts w:ascii="Times New Roman" w:hAnsi="Times New Roman" w:cs="Times New Roman"/>
          <w:color w:val="0D0D0D"/>
          <w:spacing w:val="1"/>
          <w:sz w:val="24"/>
          <w:szCs w:val="24"/>
          <w:highlight w:val="white"/>
        </w:rPr>
        <w:t>Марьевского</w:t>
      </w:r>
      <w:proofErr w:type="spellEnd"/>
      <w:r w:rsidRPr="0033532A">
        <w:rPr>
          <w:rFonts w:ascii="Times New Roman" w:hAnsi="Times New Roman" w:cs="Times New Roman"/>
          <w:color w:val="0D0D0D"/>
          <w:spacing w:val="1"/>
          <w:sz w:val="24"/>
          <w:szCs w:val="24"/>
          <w:highlight w:val="white"/>
        </w:rPr>
        <w:t xml:space="preserve"> муниципального</w:t>
      </w:r>
      <w:r w:rsidR="00FD1F94">
        <w:rPr>
          <w:rFonts w:ascii="Times New Roman" w:hAnsi="Times New Roman" w:cs="Times New Roman"/>
          <w:color w:val="0D0D0D"/>
          <w:spacing w:val="1"/>
          <w:sz w:val="24"/>
          <w:szCs w:val="24"/>
          <w:highlight w:val="white"/>
        </w:rPr>
        <w:t xml:space="preserve"> образования</w:t>
      </w:r>
      <w:r w:rsidRPr="0033532A">
        <w:rPr>
          <w:rFonts w:ascii="Times New Roman" w:hAnsi="Times New Roman" w:cs="Times New Roman"/>
          <w:color w:val="0D0D0D"/>
          <w:spacing w:val="1"/>
          <w:sz w:val="24"/>
          <w:szCs w:val="24"/>
          <w:highlight w:val="white"/>
        </w:rPr>
        <w:br/>
        <w:t xml:space="preserve">от </w:t>
      </w:r>
      <w:r w:rsidR="00FD1F94">
        <w:rPr>
          <w:rFonts w:ascii="Times New Roman" w:hAnsi="Times New Roman" w:cs="Times New Roman"/>
          <w:color w:val="0D0D0D"/>
          <w:spacing w:val="1"/>
          <w:sz w:val="24"/>
          <w:szCs w:val="24"/>
          <w:highlight w:val="white"/>
        </w:rPr>
        <w:t>04.03.</w:t>
      </w:r>
      <w:r w:rsidRPr="0033532A">
        <w:rPr>
          <w:rFonts w:ascii="Times New Roman" w:hAnsi="Times New Roman" w:cs="Times New Roman"/>
          <w:color w:val="0D0D0D"/>
          <w:spacing w:val="1"/>
          <w:sz w:val="24"/>
          <w:szCs w:val="24"/>
          <w:highlight w:val="white"/>
        </w:rPr>
        <w:t>2022</w:t>
      </w:r>
      <w:r w:rsidR="0043388E">
        <w:rPr>
          <w:rFonts w:ascii="Times New Roman" w:hAnsi="Times New Roman" w:cs="Times New Roman"/>
          <w:color w:val="0D0D0D"/>
          <w:spacing w:val="1"/>
          <w:sz w:val="24"/>
          <w:szCs w:val="24"/>
          <w:highlight w:val="white"/>
        </w:rPr>
        <w:t xml:space="preserve"> г. </w:t>
      </w:r>
      <w:r w:rsidRPr="0033532A">
        <w:rPr>
          <w:rFonts w:ascii="Times New Roman" w:hAnsi="Times New Roman" w:cs="Times New Roman"/>
          <w:color w:val="0D0D0D"/>
          <w:spacing w:val="1"/>
          <w:sz w:val="24"/>
          <w:szCs w:val="24"/>
          <w:highlight w:val="white"/>
        </w:rPr>
        <w:t xml:space="preserve"> № </w:t>
      </w:r>
      <w:r w:rsidR="00005385">
        <w:rPr>
          <w:rFonts w:ascii="Times New Roman" w:hAnsi="Times New Roman" w:cs="Times New Roman"/>
          <w:color w:val="0D0D0D"/>
          <w:spacing w:val="1"/>
          <w:sz w:val="24"/>
          <w:szCs w:val="24"/>
          <w:highlight w:val="white"/>
        </w:rPr>
        <w:t>6</w:t>
      </w:r>
    </w:p>
    <w:p w:rsidR="0033532A" w:rsidRPr="0033532A" w:rsidRDefault="0033532A" w:rsidP="0033532A">
      <w:pPr>
        <w:autoSpaceDE w:val="0"/>
        <w:autoSpaceDN w:val="0"/>
        <w:adjustRightInd w:val="0"/>
        <w:spacing w:after="0" w:line="240" w:lineRule="auto"/>
        <w:jc w:val="both"/>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pacing w:val="1"/>
          <w:sz w:val="24"/>
          <w:szCs w:val="24"/>
          <w:highlight w:val="white"/>
        </w:rPr>
      </w:pPr>
      <w:r w:rsidRPr="0033532A">
        <w:rPr>
          <w:rFonts w:ascii="Times New Roman" w:hAnsi="Times New Roman" w:cs="Times New Roman"/>
          <w:color w:val="0D0D0D"/>
          <w:spacing w:val="1"/>
          <w:sz w:val="24"/>
          <w:szCs w:val="24"/>
          <w:highlight w:val="white"/>
        </w:rPr>
        <w:t>Форма проверочного листа</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highlight w:val="white"/>
        </w:rPr>
      </w:pPr>
      <w:proofErr w:type="gramStart"/>
      <w:r w:rsidRPr="0033532A">
        <w:rPr>
          <w:rFonts w:ascii="Times New Roman" w:hAnsi="Times New Roman" w:cs="Times New Roman"/>
          <w:color w:val="0D0D0D"/>
          <w:spacing w:val="2"/>
          <w:sz w:val="24"/>
          <w:szCs w:val="24"/>
          <w:highlight w:val="white"/>
        </w:rPr>
        <w:t>(</w:t>
      </w:r>
      <w:r w:rsidRPr="0033532A">
        <w:rPr>
          <w:rFonts w:ascii="Times New Roman" w:hAnsi="Times New Roman" w:cs="Times New Roman"/>
          <w:color w:val="0D0D0D"/>
          <w:sz w:val="24"/>
          <w:szCs w:val="24"/>
          <w:highlight w:val="white"/>
        </w:rPr>
        <w:t xml:space="preserve">списков контрольных вопросов, ответы на которые свидетельствуют </w:t>
      </w:r>
      <w:proofErr w:type="gramEnd"/>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pacing w:val="2"/>
          <w:sz w:val="24"/>
          <w:szCs w:val="24"/>
          <w:highlight w:val="white"/>
        </w:rPr>
      </w:pPr>
      <w:r w:rsidRPr="0033532A">
        <w:rPr>
          <w:rFonts w:ascii="Times New Roman" w:hAnsi="Times New Roman" w:cs="Times New Roman"/>
          <w:color w:val="0D0D0D"/>
          <w:sz w:val="24"/>
          <w:szCs w:val="24"/>
          <w:highlight w:val="white"/>
        </w:rPr>
        <w:t>о соблюдении или несоблюдении контролируемым лицом обязательных требований),</w:t>
      </w:r>
      <w:r w:rsidRPr="0033532A">
        <w:rPr>
          <w:rFonts w:ascii="Times New Roman" w:hAnsi="Times New Roman" w:cs="Times New Roman"/>
          <w:color w:val="0D0D0D"/>
          <w:spacing w:val="2"/>
          <w:sz w:val="24"/>
          <w:szCs w:val="24"/>
          <w:highlight w:val="white"/>
        </w:rPr>
        <w:t xml:space="preserve"> </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highlight w:val="white"/>
        </w:rPr>
      </w:pPr>
      <w:proofErr w:type="gramStart"/>
      <w:r w:rsidRPr="0033532A">
        <w:rPr>
          <w:rFonts w:ascii="Times New Roman" w:hAnsi="Times New Roman" w:cs="Times New Roman"/>
          <w:color w:val="0D0D0D"/>
          <w:spacing w:val="2"/>
          <w:sz w:val="24"/>
          <w:szCs w:val="24"/>
          <w:highlight w:val="white"/>
        </w:rPr>
        <w:t>применяемого</w:t>
      </w:r>
      <w:proofErr w:type="gramEnd"/>
      <w:r w:rsidRPr="0033532A">
        <w:rPr>
          <w:rFonts w:ascii="Times New Roman" w:hAnsi="Times New Roman" w:cs="Times New Roman"/>
          <w:color w:val="0D0D0D"/>
          <w:spacing w:val="2"/>
          <w:sz w:val="24"/>
          <w:szCs w:val="24"/>
          <w:highlight w:val="white"/>
        </w:rPr>
        <w:t xml:space="preserve"> при осуществлении </w:t>
      </w:r>
      <w:r w:rsidRPr="0033532A">
        <w:rPr>
          <w:rFonts w:ascii="Times New Roman" w:hAnsi="Times New Roman" w:cs="Times New Roman"/>
          <w:color w:val="0D0D0D"/>
          <w:sz w:val="24"/>
          <w:szCs w:val="24"/>
          <w:highlight w:val="white"/>
        </w:rPr>
        <w:t xml:space="preserve">выездных проверок </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pacing w:val="1"/>
          <w:sz w:val="24"/>
          <w:szCs w:val="24"/>
          <w:highlight w:val="white"/>
        </w:rPr>
      </w:pPr>
      <w:r w:rsidRPr="0033532A">
        <w:rPr>
          <w:rFonts w:ascii="Times New Roman" w:hAnsi="Times New Roman" w:cs="Times New Roman"/>
          <w:color w:val="0D0D0D"/>
          <w:sz w:val="24"/>
          <w:szCs w:val="24"/>
          <w:highlight w:val="white"/>
        </w:rPr>
        <w:t xml:space="preserve">в сфере </w:t>
      </w:r>
      <w:r w:rsidRPr="0033532A">
        <w:rPr>
          <w:rFonts w:ascii="Times New Roman" w:hAnsi="Times New Roman" w:cs="Times New Roman"/>
          <w:color w:val="0D0D0D"/>
          <w:spacing w:val="1"/>
          <w:sz w:val="24"/>
          <w:szCs w:val="24"/>
          <w:highlight w:val="white"/>
        </w:rPr>
        <w:t xml:space="preserve">муниципального земельного контроля </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pacing w:val="1"/>
          <w:sz w:val="24"/>
          <w:szCs w:val="24"/>
          <w:highlight w:val="white"/>
        </w:rPr>
      </w:pPr>
      <w:r w:rsidRPr="0033532A">
        <w:rPr>
          <w:rFonts w:ascii="Times New Roman" w:hAnsi="Times New Roman" w:cs="Times New Roman"/>
          <w:color w:val="0D0D0D"/>
          <w:spacing w:val="1"/>
          <w:sz w:val="24"/>
          <w:szCs w:val="24"/>
          <w:highlight w:val="white"/>
        </w:rPr>
        <w:t xml:space="preserve">в границах </w:t>
      </w:r>
      <w:proofErr w:type="spellStart"/>
      <w:r w:rsidR="00FD1F94">
        <w:rPr>
          <w:rFonts w:ascii="Times New Roman" w:hAnsi="Times New Roman" w:cs="Times New Roman"/>
          <w:color w:val="0D0D0D"/>
          <w:spacing w:val="1"/>
          <w:sz w:val="24"/>
          <w:szCs w:val="24"/>
          <w:highlight w:val="white"/>
        </w:rPr>
        <w:t>Марьевского</w:t>
      </w:r>
      <w:proofErr w:type="spellEnd"/>
      <w:r w:rsidR="00FD1F94">
        <w:rPr>
          <w:rFonts w:ascii="Times New Roman" w:hAnsi="Times New Roman" w:cs="Times New Roman"/>
          <w:color w:val="0D0D0D"/>
          <w:spacing w:val="1"/>
          <w:sz w:val="24"/>
          <w:szCs w:val="24"/>
          <w:highlight w:val="white"/>
        </w:rPr>
        <w:t xml:space="preserve"> </w:t>
      </w:r>
      <w:r w:rsidRPr="0033532A">
        <w:rPr>
          <w:rFonts w:ascii="Times New Roman" w:hAnsi="Times New Roman" w:cs="Times New Roman"/>
          <w:color w:val="0D0D0D"/>
          <w:spacing w:val="1"/>
          <w:sz w:val="24"/>
          <w:szCs w:val="24"/>
          <w:highlight w:val="white"/>
        </w:rPr>
        <w:t xml:space="preserve">муниципального образования </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u w:val="single"/>
        </w:rPr>
      </w:pPr>
      <w:r w:rsidRPr="0033532A">
        <w:rPr>
          <w:rFonts w:ascii="Times New Roman" w:hAnsi="Times New Roman" w:cs="Times New Roman"/>
          <w:color w:val="0D0D0D"/>
          <w:sz w:val="24"/>
          <w:szCs w:val="24"/>
          <w:u w:val="single"/>
        </w:rPr>
        <w:t>МУНИЦИПАЛЬНЫЙ ЗЕМЕЛЬНЫЙ КОНТРОЛЬ</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vertAlign w:val="superscript"/>
        </w:rPr>
      </w:pPr>
      <w:r w:rsidRPr="0033532A">
        <w:rPr>
          <w:rFonts w:ascii="Times New Roman" w:hAnsi="Times New Roman" w:cs="Times New Roman"/>
          <w:color w:val="0D0D0D"/>
          <w:sz w:val="24"/>
          <w:szCs w:val="24"/>
          <w:vertAlign w:val="superscript"/>
        </w:rPr>
        <w:t>(вид муниципального контроля)</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u w:val="single"/>
        </w:rPr>
      </w:pPr>
      <w:r w:rsidRPr="0033532A">
        <w:rPr>
          <w:rFonts w:ascii="Times New Roman" w:hAnsi="Times New Roman" w:cs="Times New Roman"/>
          <w:color w:val="0D0D0D"/>
          <w:sz w:val="24"/>
          <w:szCs w:val="24"/>
          <w:u w:val="single"/>
        </w:rPr>
        <w:t xml:space="preserve">АДМИНИСТРАЦИЯ  </w:t>
      </w:r>
      <w:r w:rsidR="00FD1F94">
        <w:rPr>
          <w:rFonts w:ascii="Times New Roman" w:hAnsi="Times New Roman" w:cs="Times New Roman"/>
          <w:color w:val="0D0D0D"/>
          <w:sz w:val="24"/>
          <w:szCs w:val="24"/>
          <w:u w:val="single"/>
        </w:rPr>
        <w:t>МАРЬЕВСКОГО</w:t>
      </w:r>
      <w:r w:rsidRPr="0033532A">
        <w:rPr>
          <w:rFonts w:ascii="Times New Roman" w:hAnsi="Times New Roman" w:cs="Times New Roman"/>
          <w:color w:val="0D0D0D"/>
          <w:sz w:val="24"/>
          <w:szCs w:val="24"/>
          <w:u w:val="single"/>
        </w:rPr>
        <w:t xml:space="preserve"> МУНИЦИПАЛЬНОГО  </w:t>
      </w:r>
      <w:r w:rsidR="00FD1F94">
        <w:rPr>
          <w:rFonts w:ascii="Times New Roman" w:hAnsi="Times New Roman" w:cs="Times New Roman"/>
          <w:color w:val="0D0D0D"/>
          <w:sz w:val="24"/>
          <w:szCs w:val="24"/>
          <w:u w:val="single"/>
        </w:rPr>
        <w:t>ОБРАЗОВАНИЯ</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vertAlign w:val="superscript"/>
        </w:rPr>
      </w:pPr>
      <w:r w:rsidRPr="0033532A">
        <w:rPr>
          <w:rFonts w:ascii="Times New Roman" w:hAnsi="Times New Roman" w:cs="Times New Roman"/>
          <w:color w:val="0D0D0D"/>
          <w:sz w:val="24"/>
          <w:szCs w:val="24"/>
          <w:vertAlign w:val="superscript"/>
        </w:rPr>
        <w:t>(наименование органа муниципального земельного контроля)</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b/>
          <w:bCs/>
          <w:color w:val="0D0D0D"/>
          <w:sz w:val="24"/>
          <w:szCs w:val="24"/>
        </w:rPr>
      </w:pPr>
      <w:r w:rsidRPr="0033532A">
        <w:rPr>
          <w:rFonts w:ascii="Times New Roman" w:hAnsi="Times New Roman" w:cs="Times New Roman"/>
          <w:b/>
          <w:bCs/>
          <w:color w:val="0D0D0D"/>
          <w:sz w:val="24"/>
          <w:szCs w:val="24"/>
        </w:rPr>
        <w:t xml:space="preserve">Проверочный лист </w:t>
      </w:r>
    </w:p>
    <w:p w:rsidR="0033532A" w:rsidRPr="0033532A" w:rsidRDefault="0033532A" w:rsidP="0033532A">
      <w:pPr>
        <w:autoSpaceDE w:val="0"/>
        <w:autoSpaceDN w:val="0"/>
        <w:adjustRightInd w:val="0"/>
        <w:spacing w:after="0" w:line="240" w:lineRule="auto"/>
        <w:ind w:firstLine="567"/>
        <w:jc w:val="center"/>
        <w:rPr>
          <w:rFonts w:ascii="Times New Roman" w:hAnsi="Times New Roman" w:cs="Times New Roman"/>
          <w:color w:val="0D0D0D"/>
          <w:sz w:val="24"/>
          <w:szCs w:val="24"/>
        </w:rPr>
      </w:pPr>
      <w:proofErr w:type="gramStart"/>
      <w:r w:rsidRPr="0033532A">
        <w:rPr>
          <w:rFonts w:ascii="Times New Roman" w:hAnsi="Times New Roman" w:cs="Times New Roman"/>
          <w:color w:val="0D0D0D"/>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33532A" w:rsidRPr="0033532A" w:rsidRDefault="0033532A" w:rsidP="0033532A">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1439" w:type="dxa"/>
        <w:tblLayout w:type="fixed"/>
        <w:tblLook w:val="0000"/>
      </w:tblPr>
      <w:tblGrid>
        <w:gridCol w:w="533"/>
        <w:gridCol w:w="3993"/>
        <w:gridCol w:w="2863"/>
        <w:gridCol w:w="672"/>
        <w:gridCol w:w="685"/>
        <w:gridCol w:w="667"/>
        <w:gridCol w:w="675"/>
      </w:tblGrid>
      <w:tr w:rsidR="0033532A" w:rsidRPr="0033532A" w:rsidTr="0033532A">
        <w:trPr>
          <w:trHeight w:val="1"/>
          <w:jc w:val="center"/>
        </w:trPr>
        <w:tc>
          <w:tcPr>
            <w:tcW w:w="533"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 xml:space="preserve">№ </w:t>
            </w:r>
            <w:proofErr w:type="spellStart"/>
            <w:r w:rsidRPr="0033532A">
              <w:rPr>
                <w:rFonts w:ascii="Times New Roman" w:hAnsi="Times New Roman" w:cs="Times New Roman"/>
                <w:color w:val="0D0D0D"/>
                <w:sz w:val="24"/>
                <w:szCs w:val="24"/>
              </w:rPr>
              <w:t>п</w:t>
            </w:r>
            <w:proofErr w:type="spellEnd"/>
            <w:r w:rsidRPr="0033532A">
              <w:rPr>
                <w:rFonts w:ascii="Times New Roman" w:hAnsi="Times New Roman" w:cs="Times New Roman"/>
                <w:color w:val="0D0D0D"/>
                <w:sz w:val="24"/>
                <w:szCs w:val="24"/>
                <w:lang w:val="en-US"/>
              </w:rPr>
              <w:t>/</w:t>
            </w:r>
            <w:proofErr w:type="spellStart"/>
            <w:r w:rsidRPr="0033532A">
              <w:rPr>
                <w:rFonts w:ascii="Times New Roman" w:hAnsi="Times New Roman" w:cs="Times New Roman"/>
                <w:color w:val="0D0D0D"/>
                <w:sz w:val="24"/>
                <w:szCs w:val="24"/>
              </w:rPr>
              <w:t>п</w:t>
            </w:r>
            <w:proofErr w:type="spellEnd"/>
          </w:p>
        </w:tc>
        <w:tc>
          <w:tcPr>
            <w:tcW w:w="3993"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Вопросы, отражающие содержание обязательных требований</w:t>
            </w:r>
          </w:p>
        </w:tc>
        <w:tc>
          <w:tcPr>
            <w:tcW w:w="2863"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color w:val="0D0D0D"/>
                <w:sz w:val="24"/>
                <w:szCs w:val="24"/>
              </w:rPr>
            </w:pPr>
            <w:r w:rsidRPr="0033532A">
              <w:rPr>
                <w:rFonts w:ascii="Times New Roman" w:hAnsi="Times New Roman" w:cs="Times New Roman"/>
                <w:color w:val="0D0D0D"/>
                <w:sz w:val="24"/>
                <w:szCs w:val="24"/>
              </w:rPr>
              <w:t xml:space="preserve">Реквизиты нормативных актов, с указанием структурных </w:t>
            </w:r>
          </w:p>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rPr>
              <w:t>единиц</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этих</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актов</w:t>
            </w:r>
          </w:p>
        </w:tc>
        <w:tc>
          <w:tcPr>
            <w:tcW w:w="269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rPr>
              <w:t>Ответы</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на</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вопросы</w:t>
            </w:r>
          </w:p>
        </w:tc>
      </w:tr>
      <w:tr w:rsidR="0033532A" w:rsidRPr="0033532A" w:rsidTr="0033532A">
        <w:trPr>
          <w:trHeight w:val="1839"/>
          <w:jc w:val="center"/>
        </w:trPr>
        <w:tc>
          <w:tcPr>
            <w:tcW w:w="533"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rPr>
                <w:rFonts w:ascii="Times New Roman" w:hAnsi="Times New Roman" w:cs="Times New Roman"/>
                <w:sz w:val="24"/>
                <w:szCs w:val="24"/>
                <w:lang w:val="en-US"/>
              </w:rPr>
            </w:pPr>
          </w:p>
        </w:tc>
        <w:tc>
          <w:tcPr>
            <w:tcW w:w="3993"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rPr>
                <w:rFonts w:ascii="Times New Roman" w:hAnsi="Times New Roman" w:cs="Times New Roman"/>
                <w:sz w:val="24"/>
                <w:szCs w:val="24"/>
                <w:lang w:val="en-US"/>
              </w:rPr>
            </w:pPr>
          </w:p>
        </w:tc>
        <w:tc>
          <w:tcPr>
            <w:tcW w:w="2863"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rPr>
                <w:rFonts w:ascii="Times New Roman" w:hAnsi="Times New Roman" w:cs="Times New Roman"/>
                <w:sz w:val="24"/>
                <w:szCs w:val="24"/>
                <w:lang w:val="en-US"/>
              </w:rPr>
            </w:pP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rPr>
              <w:t>Да</w:t>
            </w:r>
            <w:r w:rsidRPr="0033532A">
              <w:rPr>
                <w:rFonts w:ascii="Times New Roman" w:hAnsi="Times New Roman" w:cs="Times New Roman"/>
                <w:color w:val="0D0D0D"/>
                <w:sz w:val="24"/>
                <w:szCs w:val="24"/>
                <w:lang w:val="en-US"/>
              </w:rPr>
              <w:t xml:space="preserve"> </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rPr>
              <w:t>Нет</w:t>
            </w:r>
            <w:r w:rsidRPr="0033532A">
              <w:rPr>
                <w:rFonts w:ascii="Times New Roman" w:hAnsi="Times New Roman" w:cs="Times New Roman"/>
                <w:color w:val="0D0D0D"/>
                <w:sz w:val="24"/>
                <w:szCs w:val="24"/>
                <w:lang w:val="en-US"/>
              </w:rPr>
              <w:t xml:space="preserve"> </w:t>
            </w: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ind w:left="113" w:right="113"/>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rPr>
              <w:t>Неприменимо</w:t>
            </w:r>
            <w:r w:rsidRPr="0033532A">
              <w:rPr>
                <w:rFonts w:ascii="Times New Roman" w:hAnsi="Times New Roman" w:cs="Times New Roman"/>
                <w:color w:val="0D0D0D"/>
                <w:sz w:val="24"/>
                <w:szCs w:val="24"/>
                <w:lang w:val="en-US"/>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Default="0033532A">
            <w:pPr>
              <w:autoSpaceDE w:val="0"/>
              <w:autoSpaceDN w:val="0"/>
              <w:adjustRightInd w:val="0"/>
              <w:spacing w:after="0" w:line="240" w:lineRule="auto"/>
              <w:ind w:left="113" w:right="113"/>
              <w:jc w:val="center"/>
              <w:rPr>
                <w:rFonts w:ascii="Times New Roman" w:hAnsi="Times New Roman" w:cs="Times New Roman"/>
                <w:color w:val="0D0D0D"/>
                <w:sz w:val="24"/>
                <w:szCs w:val="24"/>
              </w:rPr>
            </w:pPr>
            <w:r w:rsidRPr="0033532A">
              <w:rPr>
                <w:rFonts w:ascii="Times New Roman" w:hAnsi="Times New Roman" w:cs="Times New Roman"/>
                <w:color w:val="0D0D0D"/>
                <w:sz w:val="24"/>
                <w:szCs w:val="24"/>
              </w:rPr>
              <w:t>Приме</w:t>
            </w:r>
          </w:p>
          <w:p w:rsidR="0033532A" w:rsidRDefault="0033532A">
            <w:pPr>
              <w:autoSpaceDE w:val="0"/>
              <w:autoSpaceDN w:val="0"/>
              <w:adjustRightInd w:val="0"/>
              <w:spacing w:after="0" w:line="240" w:lineRule="auto"/>
              <w:ind w:left="113" w:right="113"/>
              <w:jc w:val="center"/>
              <w:rPr>
                <w:rFonts w:ascii="Times New Roman" w:hAnsi="Times New Roman" w:cs="Times New Roman"/>
                <w:color w:val="0D0D0D"/>
                <w:sz w:val="24"/>
                <w:szCs w:val="24"/>
              </w:rPr>
            </w:pPr>
            <w:r>
              <w:rPr>
                <w:rFonts w:ascii="Times New Roman" w:hAnsi="Times New Roman" w:cs="Times New Roman"/>
                <w:color w:val="0D0D0D"/>
                <w:sz w:val="24"/>
                <w:szCs w:val="24"/>
              </w:rPr>
              <w:t>ч</w:t>
            </w:r>
          </w:p>
          <w:p w:rsidR="0033532A" w:rsidRPr="0033532A" w:rsidRDefault="0033532A">
            <w:pPr>
              <w:autoSpaceDE w:val="0"/>
              <w:autoSpaceDN w:val="0"/>
              <w:adjustRightInd w:val="0"/>
              <w:spacing w:after="0" w:line="240" w:lineRule="auto"/>
              <w:ind w:left="113" w:right="113"/>
              <w:jc w:val="center"/>
              <w:rPr>
                <w:rFonts w:ascii="Times New Roman" w:hAnsi="Times New Roman" w:cs="Times New Roman"/>
                <w:sz w:val="24"/>
                <w:szCs w:val="24"/>
                <w:lang w:val="en-US"/>
              </w:rPr>
            </w:pPr>
            <w:proofErr w:type="spellStart"/>
            <w:r w:rsidRPr="0033532A">
              <w:rPr>
                <w:rFonts w:ascii="Times New Roman" w:hAnsi="Times New Roman" w:cs="Times New Roman"/>
                <w:color w:val="0D0D0D"/>
                <w:sz w:val="24"/>
                <w:szCs w:val="24"/>
              </w:rPr>
              <w:t>ание</w:t>
            </w:r>
            <w:proofErr w:type="spellEnd"/>
            <w:r w:rsidRPr="0033532A">
              <w:rPr>
                <w:rFonts w:ascii="Times New Roman" w:hAnsi="Times New Roman" w:cs="Times New Roman"/>
                <w:color w:val="0D0D0D"/>
                <w:sz w:val="24"/>
                <w:szCs w:val="24"/>
                <w:lang w:val="en-US"/>
              </w:rPr>
              <w:t xml:space="preserve"> </w:t>
            </w: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1</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Пункт 2 статьи 7, статья 42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2</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Пункт 1 статьи 25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3</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 xml:space="preserve">Зарегистрированы ли права либо обременение на используемый земельный участок (используемые </w:t>
            </w:r>
            <w:r w:rsidRPr="0033532A">
              <w:rPr>
                <w:rFonts w:ascii="Times New Roman" w:hAnsi="Times New Roman" w:cs="Times New Roman"/>
                <w:color w:val="0D0D0D"/>
                <w:sz w:val="24"/>
                <w:szCs w:val="24"/>
              </w:rPr>
              <w:lastRenderedPageBreak/>
              <w:t>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lastRenderedPageBreak/>
              <w:t xml:space="preserve">Пункт 1 статьи 26 Земельного кодекса Российской Федерации, </w:t>
            </w:r>
            <w:r w:rsidRPr="0033532A">
              <w:rPr>
                <w:rFonts w:ascii="Times New Roman" w:hAnsi="Times New Roman" w:cs="Times New Roman"/>
                <w:color w:val="0D0D0D"/>
                <w:sz w:val="24"/>
                <w:szCs w:val="24"/>
              </w:rPr>
              <w:lastRenderedPageBreak/>
              <w:t>статья 8.1 Гражданского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lastRenderedPageBreak/>
              <w:t>4</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Пункт 1 статьи 25, пункт 1 статьи 26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5</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Пункт 3 статьи 6, пункт 1 статьи 25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6</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33532A">
              <w:rPr>
                <w:rFonts w:ascii="Times New Roman" w:hAnsi="Times New Roman" w:cs="Times New Roman"/>
                <w:color w:val="0D0D0D"/>
                <w:sz w:val="24"/>
                <w:szCs w:val="24"/>
              </w:rPr>
              <w:t>порче</w:t>
            </w:r>
            <w:proofErr w:type="gramEnd"/>
            <w:r w:rsidRPr="0033532A">
              <w:rPr>
                <w:rFonts w:ascii="Times New Roman" w:hAnsi="Times New Roman" w:cs="Times New Roman"/>
                <w:color w:val="0D0D0D"/>
                <w:sz w:val="24"/>
                <w:szCs w:val="24"/>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Пункт 5 статьи 13, подпункт 1 статьи 39.35.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7</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Пункт 5 статьи 13, подпункт 9 пункта 1 статьи 39.25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t>8</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proofErr w:type="gramStart"/>
            <w:r w:rsidRPr="0033532A">
              <w:rPr>
                <w:rFonts w:ascii="Times New Roman" w:hAnsi="Times New Roman" w:cs="Times New Roman"/>
                <w:color w:val="0D0D0D"/>
                <w:sz w:val="24"/>
                <w:szCs w:val="24"/>
              </w:rPr>
              <w:t xml:space="preserve">Выполнена ли проверяемым юридическим лицом (за исключением органа </w:t>
            </w:r>
            <w:r w:rsidRPr="0033532A">
              <w:rPr>
                <w:rFonts w:ascii="Times New Roman" w:hAnsi="Times New Roman" w:cs="Times New Roman"/>
                <w:color w:val="0D0D0D"/>
                <w:sz w:val="24"/>
                <w:szCs w:val="24"/>
              </w:rPr>
              <w:lastRenderedPageBreak/>
              <w:t>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lastRenderedPageBreak/>
              <w:t xml:space="preserve">Пункт 2 статьи 3 Федерального закона от 25.10.2001 № 137-ФЗ «О </w:t>
            </w:r>
            <w:r w:rsidRPr="0033532A">
              <w:rPr>
                <w:rFonts w:ascii="Times New Roman" w:hAnsi="Times New Roman" w:cs="Times New Roman"/>
                <w:color w:val="0D0D0D"/>
                <w:sz w:val="24"/>
                <w:szCs w:val="24"/>
              </w:rPr>
              <w:lastRenderedPageBreak/>
              <w:t>введении в действие Земельного кодекса Российской Федерации»</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r w:rsidR="0033532A" w:rsidRPr="0033532A" w:rsidTr="0033532A">
        <w:trPr>
          <w:trHeight w:val="1"/>
          <w:jc w:val="center"/>
        </w:trPr>
        <w:tc>
          <w:tcPr>
            <w:tcW w:w="5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lang w:val="en-US"/>
              </w:rPr>
            </w:pPr>
            <w:r w:rsidRPr="0033532A">
              <w:rPr>
                <w:rFonts w:ascii="Times New Roman" w:hAnsi="Times New Roman" w:cs="Times New Roman"/>
                <w:color w:val="0D0D0D"/>
                <w:sz w:val="24"/>
                <w:szCs w:val="24"/>
                <w:lang w:val="en-US"/>
              </w:rPr>
              <w:lastRenderedPageBreak/>
              <w:t>9</w:t>
            </w:r>
          </w:p>
        </w:tc>
        <w:tc>
          <w:tcPr>
            <w:tcW w:w="3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both"/>
              <w:rPr>
                <w:rFonts w:ascii="Times New Roman" w:hAnsi="Times New Roman" w:cs="Times New Roman"/>
                <w:sz w:val="24"/>
                <w:szCs w:val="24"/>
              </w:rPr>
            </w:pPr>
            <w:r w:rsidRPr="0033532A">
              <w:rPr>
                <w:rFonts w:ascii="Times New Roman" w:hAnsi="Times New Roman" w:cs="Times New Roman"/>
                <w:color w:val="0D0D0D"/>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r w:rsidRPr="0033532A">
              <w:rPr>
                <w:rFonts w:ascii="Times New Roman" w:hAnsi="Times New Roman" w:cs="Times New Roman"/>
                <w:color w:val="0D0D0D"/>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33532A" w:rsidRPr="0033532A" w:rsidRDefault="0033532A">
            <w:pPr>
              <w:autoSpaceDE w:val="0"/>
              <w:autoSpaceDN w:val="0"/>
              <w:adjustRightInd w:val="0"/>
              <w:spacing w:after="0" w:line="240" w:lineRule="auto"/>
              <w:jc w:val="center"/>
              <w:rPr>
                <w:rFonts w:ascii="Times New Roman" w:hAnsi="Times New Roman" w:cs="Times New Roman"/>
                <w:sz w:val="24"/>
                <w:szCs w:val="24"/>
              </w:rPr>
            </w:pPr>
          </w:p>
        </w:tc>
      </w:tr>
    </w:tbl>
    <w:p w:rsidR="0033532A" w:rsidRPr="0033532A" w:rsidRDefault="0033532A" w:rsidP="0033532A">
      <w:pPr>
        <w:autoSpaceDE w:val="0"/>
        <w:autoSpaceDN w:val="0"/>
        <w:adjustRightInd w:val="0"/>
        <w:spacing w:after="0" w:line="240" w:lineRule="auto"/>
        <w:ind w:left="397"/>
        <w:jc w:val="both"/>
        <w:rPr>
          <w:rFonts w:ascii="Times New Roman" w:hAnsi="Times New Roman" w:cs="Times New Roman"/>
          <w:sz w:val="24"/>
          <w:szCs w:val="24"/>
        </w:rPr>
      </w:pPr>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i/>
          <w:iCs/>
          <w:color w:val="0D0D0D"/>
          <w:sz w:val="24"/>
          <w:szCs w:val="24"/>
        </w:rPr>
      </w:pPr>
      <w:r w:rsidRPr="0033532A">
        <w:rPr>
          <w:rFonts w:ascii="Times New Roman" w:hAnsi="Times New Roman" w:cs="Times New Roman"/>
          <w:color w:val="0D0D0D"/>
          <w:sz w:val="24"/>
          <w:szCs w:val="24"/>
        </w:rPr>
        <w:t>Вид</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контрольного</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мероприятия</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i/>
          <w:iCs/>
          <w:color w:val="0D0D0D"/>
          <w:sz w:val="24"/>
          <w:szCs w:val="24"/>
        </w:rPr>
        <w:t>выездная</w:t>
      </w:r>
      <w:r w:rsidRPr="0033532A">
        <w:rPr>
          <w:rFonts w:ascii="Times New Roman" w:hAnsi="Times New Roman" w:cs="Times New Roman"/>
          <w:i/>
          <w:iCs/>
          <w:color w:val="0D0D0D"/>
          <w:sz w:val="24"/>
          <w:szCs w:val="24"/>
          <w:lang w:val="en-US"/>
        </w:rPr>
        <w:t xml:space="preserve"> </w:t>
      </w:r>
      <w:r w:rsidRPr="0033532A">
        <w:rPr>
          <w:rFonts w:ascii="Times New Roman" w:hAnsi="Times New Roman" w:cs="Times New Roman"/>
          <w:i/>
          <w:iCs/>
          <w:color w:val="0D0D0D"/>
          <w:sz w:val="24"/>
          <w:szCs w:val="24"/>
        </w:rPr>
        <w:t>проверка</w:t>
      </w:r>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i/>
          <w:iCs/>
          <w:color w:val="0D0D0D"/>
          <w:sz w:val="24"/>
          <w:szCs w:val="24"/>
        </w:rPr>
      </w:pPr>
      <w:r w:rsidRPr="0033532A">
        <w:rPr>
          <w:rFonts w:ascii="Times New Roman" w:hAnsi="Times New Roman" w:cs="Times New Roman"/>
          <w:color w:val="0D0D0D"/>
          <w:sz w:val="24"/>
          <w:szCs w:val="24"/>
        </w:rPr>
        <w:t xml:space="preserve">Дата заполнения проверочного листа: </w:t>
      </w:r>
      <w:r w:rsidRPr="0033532A">
        <w:rPr>
          <w:rFonts w:ascii="Times New Roman" w:hAnsi="Times New Roman" w:cs="Times New Roman"/>
          <w:i/>
          <w:iCs/>
          <w:color w:val="0D0D0D"/>
          <w:sz w:val="24"/>
          <w:szCs w:val="24"/>
        </w:rPr>
        <w:t>«___» _____________ 20 ___ г.</w:t>
      </w:r>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color w:val="0D0D0D"/>
          <w:sz w:val="24"/>
          <w:szCs w:val="24"/>
        </w:rPr>
      </w:pPr>
      <w:r w:rsidRPr="0033532A">
        <w:rPr>
          <w:rFonts w:ascii="Times New Roman" w:hAnsi="Times New Roman" w:cs="Times New Roman"/>
          <w:color w:val="0D0D0D"/>
          <w:sz w:val="24"/>
          <w:szCs w:val="24"/>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color w:val="0D0D0D"/>
          <w:sz w:val="24"/>
          <w:szCs w:val="24"/>
        </w:rPr>
      </w:pPr>
      <w:proofErr w:type="gramStart"/>
      <w:r w:rsidRPr="0033532A">
        <w:rPr>
          <w:rFonts w:ascii="Times New Roman" w:hAnsi="Times New Roman" w:cs="Times New Roman"/>
          <w:color w:val="0D0D0D"/>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______________________________________________________________________________________________________________________________________________________________</w:t>
      </w:r>
      <w:r>
        <w:rPr>
          <w:rFonts w:ascii="Times New Roman" w:hAnsi="Times New Roman" w:cs="Times New Roman"/>
          <w:color w:val="0D0D0D"/>
          <w:sz w:val="24"/>
          <w:szCs w:val="24"/>
        </w:rPr>
        <w:t>__</w:t>
      </w:r>
      <w:proofErr w:type="gramEnd"/>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color w:val="0D0D0D"/>
          <w:sz w:val="24"/>
          <w:szCs w:val="24"/>
        </w:rPr>
      </w:pPr>
      <w:r w:rsidRPr="0033532A">
        <w:rPr>
          <w:rFonts w:ascii="Times New Roman" w:hAnsi="Times New Roman" w:cs="Times New Roman"/>
          <w:color w:val="0D0D0D"/>
          <w:sz w:val="24"/>
          <w:szCs w:val="24"/>
        </w:rPr>
        <w:t>Место (места) проведения контрольного мероприятия с заполнением проверочного листа________________________________________________________________________________________________________________</w:t>
      </w:r>
      <w:r>
        <w:rPr>
          <w:rFonts w:ascii="Times New Roman" w:hAnsi="Times New Roman" w:cs="Times New Roman"/>
          <w:color w:val="0D0D0D"/>
          <w:sz w:val="24"/>
          <w:szCs w:val="24"/>
        </w:rPr>
        <w:t>____________________________________________</w:t>
      </w:r>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color w:val="0D0D0D"/>
          <w:sz w:val="24"/>
          <w:szCs w:val="24"/>
        </w:rPr>
      </w:pPr>
      <w:r w:rsidRPr="0033532A">
        <w:rPr>
          <w:rFonts w:ascii="Times New Roman" w:hAnsi="Times New Roman" w:cs="Times New Roman"/>
          <w:color w:val="0D0D0D"/>
          <w:sz w:val="24"/>
          <w:szCs w:val="24"/>
        </w:rPr>
        <w:lastRenderedPageBreak/>
        <w:t>Реквизиты решения о проведении контрольного мероприятия _______________________________________________________________________</w:t>
      </w:r>
      <w:r>
        <w:rPr>
          <w:rFonts w:ascii="Times New Roman" w:hAnsi="Times New Roman" w:cs="Times New Roman"/>
          <w:color w:val="0D0D0D"/>
          <w:sz w:val="24"/>
          <w:szCs w:val="24"/>
        </w:rPr>
        <w:t>_________</w:t>
      </w:r>
    </w:p>
    <w:p w:rsidR="0033532A" w:rsidRPr="0033532A" w:rsidRDefault="0033532A" w:rsidP="0033532A">
      <w:pPr>
        <w:numPr>
          <w:ilvl w:val="0"/>
          <w:numId w:val="1"/>
        </w:numPr>
        <w:autoSpaceDE w:val="0"/>
        <w:autoSpaceDN w:val="0"/>
        <w:adjustRightInd w:val="0"/>
        <w:spacing w:after="0" w:line="240" w:lineRule="auto"/>
        <w:ind w:firstLine="397"/>
        <w:jc w:val="both"/>
        <w:rPr>
          <w:rFonts w:ascii="Times New Roman" w:hAnsi="Times New Roman" w:cs="Times New Roman"/>
          <w:color w:val="0D0D0D"/>
          <w:sz w:val="24"/>
          <w:szCs w:val="24"/>
          <w:lang w:val="en-US"/>
        </w:rPr>
      </w:pPr>
      <w:r w:rsidRPr="0033532A">
        <w:rPr>
          <w:rFonts w:ascii="Times New Roman" w:hAnsi="Times New Roman" w:cs="Times New Roman"/>
          <w:color w:val="0D0D0D"/>
          <w:sz w:val="24"/>
          <w:szCs w:val="24"/>
        </w:rPr>
        <w:t>Учетный</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номер</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контрольного</w:t>
      </w:r>
      <w:r w:rsidRPr="0033532A">
        <w:rPr>
          <w:rFonts w:ascii="Times New Roman" w:hAnsi="Times New Roman" w:cs="Times New Roman"/>
          <w:color w:val="0D0D0D"/>
          <w:sz w:val="24"/>
          <w:szCs w:val="24"/>
          <w:lang w:val="en-US"/>
        </w:rPr>
        <w:t xml:space="preserve"> </w:t>
      </w:r>
      <w:r w:rsidRPr="0033532A">
        <w:rPr>
          <w:rFonts w:ascii="Times New Roman" w:hAnsi="Times New Roman" w:cs="Times New Roman"/>
          <w:color w:val="0D0D0D"/>
          <w:sz w:val="24"/>
          <w:szCs w:val="24"/>
        </w:rPr>
        <w:t>мероприятия</w:t>
      </w:r>
      <w:r w:rsidRPr="0033532A">
        <w:rPr>
          <w:rFonts w:ascii="Times New Roman" w:hAnsi="Times New Roman" w:cs="Times New Roman"/>
          <w:color w:val="0D0D0D"/>
          <w:sz w:val="24"/>
          <w:szCs w:val="24"/>
          <w:lang w:val="en-US"/>
        </w:rPr>
        <w:t xml:space="preserve"> _______________________</w:t>
      </w:r>
      <w:r>
        <w:rPr>
          <w:rFonts w:ascii="Times New Roman" w:hAnsi="Times New Roman" w:cs="Times New Roman"/>
          <w:color w:val="0D0D0D"/>
          <w:sz w:val="24"/>
          <w:szCs w:val="24"/>
        </w:rPr>
        <w:t>_______________</w:t>
      </w:r>
    </w:p>
    <w:p w:rsidR="0033532A" w:rsidRPr="0033532A" w:rsidRDefault="0033532A" w:rsidP="0033532A">
      <w:pPr>
        <w:autoSpaceDE w:val="0"/>
        <w:autoSpaceDN w:val="0"/>
        <w:adjustRightInd w:val="0"/>
        <w:spacing w:after="0" w:line="240" w:lineRule="auto"/>
        <w:jc w:val="both"/>
        <w:rPr>
          <w:rFonts w:ascii="Times New Roman" w:hAnsi="Times New Roman" w:cs="Times New Roman"/>
          <w:sz w:val="24"/>
          <w:szCs w:val="24"/>
          <w:lang w:val="en-US"/>
        </w:rPr>
      </w:pPr>
    </w:p>
    <w:p w:rsidR="0033532A" w:rsidRPr="0033532A" w:rsidRDefault="0033532A" w:rsidP="00FD1F94">
      <w:pPr>
        <w:numPr>
          <w:ilvl w:val="0"/>
          <w:numId w:val="1"/>
        </w:numPr>
        <w:autoSpaceDE w:val="0"/>
        <w:autoSpaceDN w:val="0"/>
        <w:adjustRightInd w:val="0"/>
        <w:spacing w:after="0" w:line="240" w:lineRule="auto"/>
        <w:ind w:firstLine="426"/>
        <w:rPr>
          <w:rFonts w:ascii="Times New Roman" w:hAnsi="Times New Roman" w:cs="Times New Roman"/>
          <w:color w:val="0D0D0D"/>
          <w:sz w:val="24"/>
          <w:szCs w:val="24"/>
        </w:rPr>
      </w:pPr>
      <w:r w:rsidRPr="0033532A">
        <w:rPr>
          <w:rFonts w:ascii="Times New Roman" w:hAnsi="Times New Roman" w:cs="Times New Roman"/>
          <w:color w:val="0D0D0D"/>
          <w:sz w:val="24"/>
          <w:szCs w:val="24"/>
        </w:rPr>
        <w:t xml:space="preserve">Должность, фамилия и инициалы должностного лица Администрации </w:t>
      </w:r>
      <w:proofErr w:type="spellStart"/>
      <w:r w:rsidR="00FD1F94">
        <w:rPr>
          <w:rFonts w:ascii="Times New Roman" w:hAnsi="Times New Roman" w:cs="Times New Roman"/>
          <w:color w:val="0D0D0D"/>
          <w:sz w:val="24"/>
          <w:szCs w:val="24"/>
        </w:rPr>
        <w:t>Марьевского</w:t>
      </w:r>
      <w:proofErr w:type="spellEnd"/>
      <w:r w:rsidR="00FD1F94">
        <w:rPr>
          <w:rFonts w:ascii="Times New Roman" w:hAnsi="Times New Roman" w:cs="Times New Roman"/>
          <w:color w:val="0D0D0D"/>
          <w:sz w:val="24"/>
          <w:szCs w:val="24"/>
        </w:rPr>
        <w:t xml:space="preserve"> муниципального образования </w:t>
      </w:r>
      <w:proofErr w:type="spellStart"/>
      <w:r w:rsidR="00FD1F94">
        <w:rPr>
          <w:rFonts w:ascii="Times New Roman" w:hAnsi="Times New Roman" w:cs="Times New Roman"/>
          <w:color w:val="0D0D0D"/>
          <w:sz w:val="24"/>
          <w:szCs w:val="24"/>
        </w:rPr>
        <w:t>Ершовского</w:t>
      </w:r>
      <w:proofErr w:type="spellEnd"/>
      <w:r w:rsidR="00FD1F94">
        <w:rPr>
          <w:rFonts w:ascii="Times New Roman" w:hAnsi="Times New Roman" w:cs="Times New Roman"/>
          <w:color w:val="0D0D0D"/>
          <w:sz w:val="24"/>
          <w:szCs w:val="24"/>
        </w:rPr>
        <w:t xml:space="preserve"> </w:t>
      </w:r>
      <w:r w:rsidRPr="0033532A">
        <w:rPr>
          <w:rFonts w:ascii="Times New Roman" w:hAnsi="Times New Roman" w:cs="Times New Roman"/>
          <w:color w:val="0D0D0D"/>
          <w:sz w:val="24"/>
          <w:szCs w:val="24"/>
        </w:rPr>
        <w:t>района, проводящего в</w:t>
      </w:r>
      <w:r w:rsidR="00FD1F94">
        <w:rPr>
          <w:rFonts w:ascii="Times New Roman" w:hAnsi="Times New Roman" w:cs="Times New Roman"/>
          <w:color w:val="0D0D0D"/>
          <w:sz w:val="24"/>
          <w:szCs w:val="24"/>
        </w:rPr>
        <w:t xml:space="preserve">ыездную проверку и заполняющего проверочный </w:t>
      </w:r>
      <w:r w:rsidRPr="0033532A">
        <w:rPr>
          <w:rFonts w:ascii="Times New Roman" w:hAnsi="Times New Roman" w:cs="Times New Roman"/>
          <w:color w:val="0D0D0D"/>
          <w:sz w:val="24"/>
          <w:szCs w:val="24"/>
        </w:rPr>
        <w:t>лист________</w:t>
      </w:r>
      <w:r>
        <w:rPr>
          <w:rFonts w:ascii="Times New Roman" w:hAnsi="Times New Roman" w:cs="Times New Roman"/>
          <w:color w:val="0D0D0D"/>
          <w:sz w:val="24"/>
          <w:szCs w:val="24"/>
        </w:rPr>
        <w:t>_______________________________</w:t>
      </w:r>
      <w:r w:rsidRPr="0033532A">
        <w:rPr>
          <w:rFonts w:ascii="Times New Roman" w:hAnsi="Times New Roman" w:cs="Times New Roman"/>
          <w:color w:val="0D0D0D"/>
          <w:sz w:val="24"/>
          <w:szCs w:val="24"/>
        </w:rPr>
        <w:t>______________________________________________________________</w:t>
      </w:r>
      <w:r>
        <w:rPr>
          <w:rFonts w:ascii="Times New Roman" w:hAnsi="Times New Roman" w:cs="Times New Roman"/>
          <w:color w:val="0D0D0D"/>
          <w:sz w:val="24"/>
          <w:szCs w:val="24"/>
        </w:rPr>
        <w:t>_______________________________________________________</w:t>
      </w:r>
    </w:p>
    <w:p w:rsidR="0033532A" w:rsidRDefault="0033532A"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Default="00005385" w:rsidP="0033532A">
      <w:pPr>
        <w:autoSpaceDE w:val="0"/>
        <w:autoSpaceDN w:val="0"/>
        <w:adjustRightInd w:val="0"/>
        <w:spacing w:after="0" w:line="240" w:lineRule="auto"/>
        <w:rPr>
          <w:rFonts w:ascii="Times New Roman" w:hAnsi="Times New Roman" w:cs="Times New Roman"/>
          <w:sz w:val="24"/>
          <w:szCs w:val="24"/>
        </w:rPr>
      </w:pPr>
    </w:p>
    <w:p w:rsidR="00005385" w:rsidRPr="0033532A" w:rsidRDefault="00005385"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p w:rsidR="0033532A" w:rsidRPr="0033532A" w:rsidRDefault="0043388E" w:rsidP="0033532A">
      <w:pPr>
        <w:autoSpaceDE w:val="0"/>
        <w:autoSpaceDN w:val="0"/>
        <w:adjustRightInd w:val="0"/>
        <w:spacing w:after="0" w:line="240" w:lineRule="auto"/>
        <w:ind w:firstLine="486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2</w:t>
      </w:r>
    </w:p>
    <w:p w:rsidR="0033532A" w:rsidRPr="0033532A" w:rsidRDefault="0033532A" w:rsidP="0033532A">
      <w:pPr>
        <w:tabs>
          <w:tab w:val="left" w:pos="709"/>
          <w:tab w:val="left" w:pos="9088"/>
        </w:tabs>
        <w:autoSpaceDE w:val="0"/>
        <w:autoSpaceDN w:val="0"/>
        <w:adjustRightInd w:val="0"/>
        <w:spacing w:after="0"/>
        <w:ind w:right="-500" w:firstLine="709"/>
        <w:jc w:val="right"/>
        <w:rPr>
          <w:rFonts w:ascii="Times New Roman" w:hAnsi="Times New Roman" w:cs="Times New Roman"/>
          <w:color w:val="000000"/>
          <w:sz w:val="24"/>
          <w:szCs w:val="24"/>
        </w:rPr>
      </w:pPr>
      <w:r w:rsidRPr="0033532A">
        <w:rPr>
          <w:rFonts w:ascii="Times New Roman" w:hAnsi="Times New Roman" w:cs="Times New Roman"/>
          <w:color w:val="000000"/>
          <w:sz w:val="24"/>
          <w:szCs w:val="24"/>
        </w:rPr>
        <w:t xml:space="preserve">                                                                     к постановлению администрации</w:t>
      </w:r>
    </w:p>
    <w:p w:rsidR="0033532A" w:rsidRPr="0033532A" w:rsidRDefault="0033532A" w:rsidP="0033532A">
      <w:pPr>
        <w:tabs>
          <w:tab w:val="left" w:pos="709"/>
          <w:tab w:val="left" w:pos="9088"/>
        </w:tabs>
        <w:autoSpaceDE w:val="0"/>
        <w:autoSpaceDN w:val="0"/>
        <w:adjustRightInd w:val="0"/>
        <w:spacing w:after="0"/>
        <w:ind w:right="-500" w:firstLine="709"/>
        <w:jc w:val="right"/>
        <w:rPr>
          <w:rFonts w:ascii="Times New Roman" w:hAnsi="Times New Roman" w:cs="Times New Roman"/>
          <w:color w:val="000000"/>
          <w:sz w:val="24"/>
          <w:szCs w:val="24"/>
        </w:rPr>
      </w:pPr>
      <w:r w:rsidRPr="0033532A">
        <w:rPr>
          <w:rFonts w:ascii="Times New Roman" w:hAnsi="Times New Roman" w:cs="Times New Roman"/>
          <w:color w:val="000000"/>
          <w:sz w:val="24"/>
          <w:szCs w:val="24"/>
        </w:rPr>
        <w:t xml:space="preserve">                                                                     </w:t>
      </w:r>
      <w:proofErr w:type="spellStart"/>
      <w:r w:rsidR="0043388E">
        <w:rPr>
          <w:rFonts w:ascii="Times New Roman" w:hAnsi="Times New Roman" w:cs="Times New Roman"/>
          <w:color w:val="000000"/>
          <w:sz w:val="24"/>
          <w:szCs w:val="24"/>
        </w:rPr>
        <w:t>Марьевского</w:t>
      </w:r>
      <w:proofErr w:type="spellEnd"/>
      <w:r w:rsidR="0043388E">
        <w:rPr>
          <w:rFonts w:ascii="Times New Roman" w:hAnsi="Times New Roman" w:cs="Times New Roman"/>
          <w:color w:val="000000"/>
          <w:sz w:val="24"/>
          <w:szCs w:val="24"/>
        </w:rPr>
        <w:t xml:space="preserve"> МО </w:t>
      </w:r>
      <w:r w:rsidRPr="0033532A">
        <w:rPr>
          <w:rFonts w:ascii="Times New Roman" w:hAnsi="Times New Roman" w:cs="Times New Roman"/>
          <w:color w:val="000000"/>
          <w:sz w:val="24"/>
          <w:szCs w:val="24"/>
        </w:rPr>
        <w:t xml:space="preserve">от </w:t>
      </w:r>
      <w:r w:rsidR="00005385">
        <w:rPr>
          <w:rFonts w:ascii="Times New Roman" w:hAnsi="Times New Roman" w:cs="Times New Roman"/>
          <w:color w:val="000000"/>
          <w:sz w:val="24"/>
          <w:szCs w:val="24"/>
        </w:rPr>
        <w:t xml:space="preserve">04.03.2022 года  </w:t>
      </w:r>
      <w:r w:rsidRPr="0033532A">
        <w:rPr>
          <w:rFonts w:ascii="Times New Roman" w:hAnsi="Times New Roman" w:cs="Times New Roman"/>
          <w:color w:val="000000"/>
          <w:sz w:val="24"/>
          <w:szCs w:val="24"/>
        </w:rPr>
        <w:t>№</w:t>
      </w:r>
      <w:r w:rsidR="00005385">
        <w:rPr>
          <w:rFonts w:ascii="Times New Roman" w:hAnsi="Times New Roman" w:cs="Times New Roman"/>
          <w:color w:val="000000"/>
          <w:sz w:val="24"/>
          <w:szCs w:val="24"/>
        </w:rPr>
        <w:t xml:space="preserve"> 6</w:t>
      </w:r>
    </w:p>
    <w:p w:rsidR="0033532A" w:rsidRPr="0033532A" w:rsidRDefault="0033532A" w:rsidP="0033532A">
      <w:pPr>
        <w:tabs>
          <w:tab w:val="left" w:pos="6237"/>
          <w:tab w:val="left" w:pos="6379"/>
        </w:tabs>
        <w:autoSpaceDE w:val="0"/>
        <w:autoSpaceDN w:val="0"/>
        <w:adjustRightInd w:val="0"/>
        <w:spacing w:after="0"/>
        <w:ind w:left="5670"/>
        <w:jc w:val="right"/>
        <w:rPr>
          <w:rFonts w:ascii="Times New Roman" w:hAnsi="Times New Roman" w:cs="Times New Roman"/>
          <w:sz w:val="24"/>
          <w:szCs w:val="24"/>
        </w:rPr>
      </w:pPr>
    </w:p>
    <w:p w:rsidR="0033532A" w:rsidRPr="0033532A" w:rsidRDefault="0033532A" w:rsidP="0033532A">
      <w:pPr>
        <w:tabs>
          <w:tab w:val="left" w:pos="6237"/>
          <w:tab w:val="left" w:pos="6379"/>
        </w:tabs>
        <w:autoSpaceDE w:val="0"/>
        <w:autoSpaceDN w:val="0"/>
        <w:adjustRightInd w:val="0"/>
        <w:spacing w:after="0"/>
        <w:ind w:left="5670"/>
        <w:rPr>
          <w:rFonts w:ascii="Times New Roman" w:hAnsi="Times New Roman" w:cs="Times New Roman"/>
          <w:sz w:val="24"/>
          <w:szCs w:val="24"/>
        </w:rPr>
      </w:pPr>
    </w:p>
    <w:p w:rsidR="0033532A" w:rsidRPr="0033532A" w:rsidRDefault="0033532A" w:rsidP="0033532A">
      <w:pPr>
        <w:tabs>
          <w:tab w:val="left" w:pos="567"/>
          <w:tab w:val="left" w:pos="709"/>
        </w:tabs>
        <w:autoSpaceDE w:val="0"/>
        <w:autoSpaceDN w:val="0"/>
        <w:adjustRightInd w:val="0"/>
        <w:jc w:val="center"/>
        <w:rPr>
          <w:rFonts w:ascii="Times New Roman" w:hAnsi="Times New Roman" w:cs="Times New Roman"/>
          <w:b/>
          <w:bCs/>
          <w:color w:val="000000"/>
          <w:sz w:val="24"/>
          <w:szCs w:val="24"/>
        </w:rPr>
      </w:pPr>
      <w:r w:rsidRPr="0033532A">
        <w:rPr>
          <w:rFonts w:ascii="Times New Roman" w:hAnsi="Times New Roman" w:cs="Times New Roman"/>
          <w:b/>
          <w:bCs/>
          <w:color w:val="000000"/>
          <w:sz w:val="24"/>
          <w:szCs w:val="24"/>
        </w:rPr>
        <w:t>ФОРМА</w:t>
      </w:r>
    </w:p>
    <w:p w:rsidR="0033532A" w:rsidRPr="0033532A" w:rsidRDefault="0033532A" w:rsidP="0033532A">
      <w:pPr>
        <w:autoSpaceDE w:val="0"/>
        <w:autoSpaceDN w:val="0"/>
        <w:adjustRightInd w:val="0"/>
        <w:spacing w:after="0"/>
        <w:jc w:val="center"/>
        <w:rPr>
          <w:rFonts w:ascii="Times New Roman" w:hAnsi="Times New Roman" w:cs="Times New Roman"/>
          <w:color w:val="000000"/>
          <w:sz w:val="24"/>
          <w:szCs w:val="24"/>
        </w:rPr>
      </w:pPr>
      <w:r w:rsidRPr="0033532A">
        <w:rPr>
          <w:rFonts w:ascii="Times New Roman" w:hAnsi="Times New Roman" w:cs="Times New Roman"/>
          <w:color w:val="000000"/>
          <w:sz w:val="24"/>
          <w:szCs w:val="24"/>
        </w:rPr>
        <w:t xml:space="preserve">Проверочный лист, применяемый при осуществлении муниципального контроля в сфере благоустройства на территории </w:t>
      </w:r>
      <w:proofErr w:type="spellStart"/>
      <w:r w:rsidR="00005385">
        <w:rPr>
          <w:rFonts w:ascii="Times New Roman" w:hAnsi="Times New Roman" w:cs="Times New Roman"/>
          <w:color w:val="000000"/>
          <w:sz w:val="24"/>
          <w:szCs w:val="24"/>
        </w:rPr>
        <w:t>Марьевского</w:t>
      </w:r>
      <w:proofErr w:type="spellEnd"/>
      <w:r w:rsidR="00005385">
        <w:rPr>
          <w:rFonts w:ascii="Times New Roman" w:hAnsi="Times New Roman" w:cs="Times New Roman"/>
          <w:color w:val="000000"/>
          <w:sz w:val="24"/>
          <w:szCs w:val="24"/>
        </w:rPr>
        <w:t xml:space="preserve"> </w:t>
      </w:r>
      <w:r w:rsidRPr="0033532A">
        <w:rPr>
          <w:rFonts w:ascii="Times New Roman" w:hAnsi="Times New Roman" w:cs="Times New Roman"/>
          <w:color w:val="000000"/>
          <w:sz w:val="24"/>
          <w:szCs w:val="24"/>
        </w:rPr>
        <w:t xml:space="preserve">МО </w:t>
      </w:r>
    </w:p>
    <w:p w:rsidR="0033532A" w:rsidRPr="0033532A" w:rsidRDefault="0033532A" w:rsidP="0033532A">
      <w:pPr>
        <w:autoSpaceDE w:val="0"/>
        <w:autoSpaceDN w:val="0"/>
        <w:adjustRightInd w:val="0"/>
        <w:spacing w:after="0"/>
        <w:rPr>
          <w:rFonts w:ascii="Times New Roman" w:hAnsi="Times New Roman" w:cs="Times New Roman"/>
          <w:sz w:val="24"/>
          <w:szCs w:val="24"/>
        </w:rPr>
      </w:pPr>
    </w:p>
    <w:p w:rsidR="0033532A" w:rsidRPr="0033532A" w:rsidRDefault="0033532A" w:rsidP="0033532A">
      <w:pPr>
        <w:autoSpaceDE w:val="0"/>
        <w:autoSpaceDN w:val="0"/>
        <w:adjustRightInd w:val="0"/>
        <w:spacing w:after="0"/>
        <w:jc w:val="center"/>
        <w:rPr>
          <w:rFonts w:ascii="Times New Roman" w:hAnsi="Times New Roman" w:cs="Times New Roman"/>
          <w:color w:val="000000"/>
          <w:sz w:val="24"/>
          <w:szCs w:val="24"/>
        </w:rPr>
      </w:pPr>
      <w:r w:rsidRPr="0033532A">
        <w:rPr>
          <w:rFonts w:ascii="Times New Roman" w:hAnsi="Times New Roman" w:cs="Times New Roman"/>
          <w:color w:val="000000"/>
          <w:sz w:val="24"/>
          <w:szCs w:val="24"/>
        </w:rPr>
        <w:t>________________________________________________________________________________</w:t>
      </w:r>
    </w:p>
    <w:p w:rsidR="0033532A" w:rsidRPr="0033532A" w:rsidRDefault="0033532A" w:rsidP="0033532A">
      <w:pPr>
        <w:autoSpaceDE w:val="0"/>
        <w:autoSpaceDN w:val="0"/>
        <w:adjustRightInd w:val="0"/>
        <w:spacing w:after="0"/>
        <w:jc w:val="center"/>
        <w:rPr>
          <w:rFonts w:ascii="Times New Roman" w:hAnsi="Times New Roman" w:cs="Times New Roman"/>
          <w:color w:val="000000"/>
          <w:sz w:val="24"/>
          <w:szCs w:val="24"/>
        </w:rPr>
      </w:pPr>
      <w:r w:rsidRPr="0033532A">
        <w:rPr>
          <w:rFonts w:ascii="Times New Roman" w:hAnsi="Times New Roman" w:cs="Times New Roman"/>
          <w:color w:val="000000"/>
          <w:sz w:val="24"/>
          <w:szCs w:val="24"/>
        </w:rPr>
        <w:t>Наименование контрольного органа</w:t>
      </w:r>
    </w:p>
    <w:p w:rsidR="0033532A" w:rsidRPr="0033532A" w:rsidRDefault="0033532A" w:rsidP="0033532A">
      <w:pPr>
        <w:autoSpaceDE w:val="0"/>
        <w:autoSpaceDN w:val="0"/>
        <w:adjustRightInd w:val="0"/>
        <w:spacing w:after="0"/>
        <w:jc w:val="center"/>
        <w:rPr>
          <w:rFonts w:ascii="Times New Roman" w:hAnsi="Times New Roman" w:cs="Times New Roman"/>
          <w:sz w:val="24"/>
          <w:szCs w:val="24"/>
        </w:rPr>
      </w:pPr>
    </w:p>
    <w:p w:rsidR="0033532A" w:rsidRPr="0033532A" w:rsidRDefault="0033532A" w:rsidP="0033532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1.Вид контрольного </w:t>
      </w:r>
      <w:r w:rsidRPr="0033532A">
        <w:rPr>
          <w:rFonts w:ascii="Times New Roman" w:hAnsi="Times New Roman" w:cs="Times New Roman"/>
          <w:color w:val="000000"/>
          <w:sz w:val="24"/>
          <w:szCs w:val="24"/>
        </w:rPr>
        <w:t>мероприятия:</w:t>
      </w:r>
      <w:r>
        <w:rPr>
          <w:rFonts w:ascii="Times New Roman" w:hAnsi="Times New Roman" w:cs="Times New Roman"/>
          <w:color w:val="000000"/>
          <w:sz w:val="24"/>
          <w:szCs w:val="24"/>
        </w:rPr>
        <w:t xml:space="preserve"> </w:t>
      </w:r>
      <w:r w:rsidRPr="0033532A">
        <w:rPr>
          <w:rFonts w:ascii="Times New Roman" w:hAnsi="Times New Roman" w:cs="Times New Roman"/>
          <w:color w:val="000000"/>
          <w:sz w:val="24"/>
          <w:szCs w:val="24"/>
        </w:rPr>
        <w:t>____________________________________</w:t>
      </w:r>
      <w:r>
        <w:rPr>
          <w:rFonts w:ascii="Times New Roman" w:hAnsi="Times New Roman" w:cs="Times New Roman"/>
          <w:color w:val="000000"/>
          <w:sz w:val="24"/>
          <w:szCs w:val="24"/>
        </w:rPr>
        <w:t>______________</w:t>
      </w:r>
    </w:p>
    <w:p w:rsidR="0033532A" w:rsidRPr="0033532A" w:rsidRDefault="0033532A" w:rsidP="0033532A">
      <w:pPr>
        <w:autoSpaceDE w:val="0"/>
        <w:autoSpaceDN w:val="0"/>
        <w:adjustRightInd w:val="0"/>
        <w:spacing w:after="0"/>
        <w:rPr>
          <w:rFonts w:ascii="Times New Roman" w:hAnsi="Times New Roman" w:cs="Times New Roman"/>
          <w:sz w:val="24"/>
          <w:szCs w:val="24"/>
        </w:rPr>
      </w:pPr>
    </w:p>
    <w:p w:rsidR="0033532A" w:rsidRPr="0033532A" w:rsidRDefault="0033532A" w:rsidP="00005385">
      <w:pPr>
        <w:autoSpaceDE w:val="0"/>
        <w:autoSpaceDN w:val="0"/>
        <w:adjustRightInd w:val="0"/>
        <w:spacing w:after="0"/>
        <w:rPr>
          <w:rFonts w:ascii="Times New Roman" w:hAnsi="Times New Roman" w:cs="Times New Roman"/>
          <w:color w:val="000000"/>
          <w:sz w:val="24"/>
          <w:szCs w:val="24"/>
        </w:rPr>
      </w:pPr>
      <w:r w:rsidRPr="0033532A">
        <w:rPr>
          <w:rFonts w:ascii="Times New Roman" w:hAnsi="Times New Roman" w:cs="Times New Roman"/>
          <w:color w:val="000000"/>
          <w:sz w:val="24"/>
          <w:szCs w:val="24"/>
        </w:rPr>
        <w:t xml:space="preserve">2. Форма проверочного листа утверждено постановлением Администрации </w:t>
      </w:r>
      <w:proofErr w:type="spellStart"/>
      <w:r w:rsidR="00005385">
        <w:rPr>
          <w:rFonts w:ascii="Times New Roman" w:hAnsi="Times New Roman" w:cs="Times New Roman"/>
          <w:color w:val="000000"/>
          <w:sz w:val="24"/>
          <w:szCs w:val="24"/>
        </w:rPr>
        <w:t>Марьевского</w:t>
      </w:r>
      <w:proofErr w:type="spellEnd"/>
      <w:r w:rsidR="00005385">
        <w:rPr>
          <w:rFonts w:ascii="Times New Roman" w:hAnsi="Times New Roman" w:cs="Times New Roman"/>
          <w:color w:val="000000"/>
          <w:sz w:val="24"/>
          <w:szCs w:val="24"/>
        </w:rPr>
        <w:t xml:space="preserve"> </w:t>
      </w:r>
      <w:r w:rsidRPr="0033532A">
        <w:rPr>
          <w:rFonts w:ascii="Times New Roman" w:hAnsi="Times New Roman" w:cs="Times New Roman"/>
          <w:color w:val="000000"/>
          <w:sz w:val="24"/>
          <w:szCs w:val="24"/>
        </w:rPr>
        <w:t>муниципального</w:t>
      </w:r>
      <w:r w:rsidR="00005385">
        <w:rPr>
          <w:rFonts w:ascii="Times New Roman" w:hAnsi="Times New Roman" w:cs="Times New Roman"/>
          <w:color w:val="000000"/>
          <w:sz w:val="24"/>
          <w:szCs w:val="24"/>
        </w:rPr>
        <w:t xml:space="preserve"> образования </w:t>
      </w:r>
      <w:r w:rsidRPr="0033532A">
        <w:rPr>
          <w:rFonts w:ascii="Times New Roman" w:hAnsi="Times New Roman" w:cs="Times New Roman"/>
          <w:color w:val="000000"/>
          <w:sz w:val="24"/>
          <w:szCs w:val="24"/>
        </w:rPr>
        <w:t xml:space="preserve"> </w:t>
      </w:r>
      <w:proofErr w:type="spellStart"/>
      <w:r w:rsidR="00005385">
        <w:rPr>
          <w:rFonts w:ascii="Times New Roman" w:hAnsi="Times New Roman" w:cs="Times New Roman"/>
          <w:color w:val="000000"/>
          <w:sz w:val="24"/>
          <w:szCs w:val="24"/>
        </w:rPr>
        <w:t>Ершовского</w:t>
      </w:r>
      <w:proofErr w:type="spellEnd"/>
      <w:r w:rsidR="00005385">
        <w:rPr>
          <w:rFonts w:ascii="Times New Roman" w:hAnsi="Times New Roman" w:cs="Times New Roman"/>
          <w:color w:val="000000"/>
          <w:sz w:val="24"/>
          <w:szCs w:val="24"/>
        </w:rPr>
        <w:t xml:space="preserve"> района </w:t>
      </w:r>
      <w:r w:rsidRPr="0033532A">
        <w:rPr>
          <w:rFonts w:ascii="Times New Roman" w:hAnsi="Times New Roman" w:cs="Times New Roman"/>
          <w:color w:val="000000"/>
          <w:sz w:val="24"/>
          <w:szCs w:val="24"/>
        </w:rPr>
        <w:t>Саратовской области от «__»____________20___г. №_____</w:t>
      </w:r>
    </w:p>
    <w:p w:rsidR="0033532A" w:rsidRPr="0033532A" w:rsidRDefault="0033532A" w:rsidP="0033532A">
      <w:pPr>
        <w:autoSpaceDE w:val="0"/>
        <w:autoSpaceDN w:val="0"/>
        <w:adjustRightInd w:val="0"/>
        <w:spacing w:after="0"/>
        <w:rPr>
          <w:rFonts w:ascii="Times New Roman" w:hAnsi="Times New Roman" w:cs="Times New Roman"/>
          <w:color w:val="000000"/>
          <w:sz w:val="24"/>
          <w:szCs w:val="24"/>
        </w:rPr>
      </w:pPr>
      <w:r w:rsidRPr="0033532A">
        <w:rPr>
          <w:rFonts w:ascii="Times New Roman" w:hAnsi="Times New Roman" w:cs="Times New Roman"/>
          <w:color w:val="000000"/>
          <w:sz w:val="24"/>
          <w:szCs w:val="24"/>
        </w:rPr>
        <w:t>________________________________________________________________________________</w:t>
      </w:r>
    </w:p>
    <w:p w:rsidR="0033532A" w:rsidRPr="0033532A" w:rsidRDefault="0033532A" w:rsidP="0033532A">
      <w:pPr>
        <w:autoSpaceDE w:val="0"/>
        <w:autoSpaceDN w:val="0"/>
        <w:adjustRightInd w:val="0"/>
        <w:spacing w:after="0"/>
        <w:rPr>
          <w:rFonts w:ascii="Times New Roman" w:hAnsi="Times New Roman" w:cs="Times New Roman"/>
          <w:sz w:val="24"/>
          <w:szCs w:val="24"/>
        </w:rPr>
      </w:pPr>
    </w:p>
    <w:p w:rsidR="0033532A" w:rsidRPr="0033532A" w:rsidRDefault="0033532A" w:rsidP="0033532A">
      <w:pPr>
        <w:autoSpaceDE w:val="0"/>
        <w:autoSpaceDN w:val="0"/>
        <w:adjustRightInd w:val="0"/>
        <w:spacing w:after="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 xml:space="preserve">3. </w:t>
      </w:r>
      <w:proofErr w:type="gramStart"/>
      <w:r w:rsidRPr="0033532A">
        <w:rPr>
          <w:rFonts w:ascii="Times New Roman" w:hAnsi="Times New Roman" w:cs="Times New Roman"/>
          <w:color w:val="000000"/>
          <w:sz w:val="24"/>
          <w:szCs w:val="24"/>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подразделений):______________________________________________</w:t>
      </w:r>
      <w:r>
        <w:rPr>
          <w:rFonts w:ascii="Times New Roman" w:hAnsi="Times New Roman" w:cs="Times New Roman"/>
          <w:color w:val="000000"/>
          <w:sz w:val="24"/>
          <w:szCs w:val="24"/>
        </w:rPr>
        <w:t>____________________</w:t>
      </w:r>
      <w:proofErr w:type="gramEnd"/>
    </w:p>
    <w:p w:rsidR="0033532A" w:rsidRPr="0033532A" w:rsidRDefault="0033532A" w:rsidP="0033532A">
      <w:pPr>
        <w:autoSpaceDE w:val="0"/>
        <w:autoSpaceDN w:val="0"/>
        <w:adjustRightInd w:val="0"/>
        <w:spacing w:after="0"/>
        <w:jc w:val="both"/>
        <w:rPr>
          <w:rFonts w:ascii="Times New Roman" w:hAnsi="Times New Roman" w:cs="Times New Roman"/>
          <w:sz w:val="24"/>
          <w:szCs w:val="24"/>
        </w:rPr>
      </w:pPr>
    </w:p>
    <w:p w:rsidR="0033532A" w:rsidRPr="0033532A" w:rsidRDefault="0033532A" w:rsidP="0033532A">
      <w:pPr>
        <w:autoSpaceDE w:val="0"/>
        <w:autoSpaceDN w:val="0"/>
        <w:adjustRightInd w:val="0"/>
        <w:spacing w:after="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4. Место проведения контрольного мероприятия с заполнением проверочного листа:____________</w:t>
      </w:r>
      <w:r>
        <w:rPr>
          <w:rFonts w:ascii="Times New Roman" w:hAnsi="Times New Roman" w:cs="Times New Roman"/>
          <w:color w:val="000000"/>
          <w:sz w:val="24"/>
          <w:szCs w:val="24"/>
        </w:rPr>
        <w:t>_______________________________________________________________</w:t>
      </w:r>
    </w:p>
    <w:p w:rsidR="0033532A" w:rsidRPr="0033532A" w:rsidRDefault="0033532A" w:rsidP="0033532A">
      <w:pPr>
        <w:autoSpaceDE w:val="0"/>
        <w:autoSpaceDN w:val="0"/>
        <w:adjustRightInd w:val="0"/>
        <w:spacing w:after="0"/>
        <w:jc w:val="both"/>
        <w:rPr>
          <w:rFonts w:ascii="Times New Roman" w:hAnsi="Times New Roman" w:cs="Times New Roman"/>
          <w:sz w:val="24"/>
          <w:szCs w:val="24"/>
        </w:rPr>
      </w:pPr>
    </w:p>
    <w:p w:rsidR="0033532A" w:rsidRPr="0033532A" w:rsidRDefault="0033532A" w:rsidP="0033532A">
      <w:pPr>
        <w:autoSpaceDE w:val="0"/>
        <w:autoSpaceDN w:val="0"/>
        <w:adjustRightInd w:val="0"/>
        <w:spacing w:after="0"/>
        <w:rPr>
          <w:rFonts w:ascii="Times New Roman" w:hAnsi="Times New Roman" w:cs="Times New Roman"/>
          <w:color w:val="000000"/>
          <w:sz w:val="24"/>
          <w:szCs w:val="24"/>
        </w:rPr>
      </w:pPr>
      <w:r w:rsidRPr="0033532A">
        <w:rPr>
          <w:rFonts w:ascii="Times New Roman" w:hAnsi="Times New Roman" w:cs="Times New Roman"/>
          <w:color w:val="000000"/>
          <w:sz w:val="24"/>
          <w:szCs w:val="24"/>
        </w:rPr>
        <w:t>5. Объект муниципального контроля</w:t>
      </w:r>
      <w:r>
        <w:rPr>
          <w:rFonts w:ascii="Times New Roman" w:hAnsi="Times New Roman" w:cs="Times New Roman"/>
          <w:color w:val="000000"/>
          <w:sz w:val="24"/>
          <w:szCs w:val="24"/>
        </w:rPr>
        <w:t xml:space="preserve"> </w:t>
      </w:r>
      <w:r w:rsidRPr="0033532A">
        <w:rPr>
          <w:rFonts w:ascii="Times New Roman" w:hAnsi="Times New Roman" w:cs="Times New Roman"/>
          <w:color w:val="000000"/>
          <w:sz w:val="24"/>
          <w:szCs w:val="24"/>
        </w:rPr>
        <w:t>_______________________________________________</w:t>
      </w:r>
    </w:p>
    <w:p w:rsidR="0033532A" w:rsidRPr="0033532A" w:rsidRDefault="0033532A" w:rsidP="0033532A">
      <w:pPr>
        <w:autoSpaceDE w:val="0"/>
        <w:autoSpaceDN w:val="0"/>
        <w:adjustRightInd w:val="0"/>
        <w:spacing w:after="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_______________________________</w:t>
      </w:r>
    </w:p>
    <w:p w:rsidR="0033532A" w:rsidRPr="0033532A" w:rsidRDefault="0033532A" w:rsidP="0033532A">
      <w:pPr>
        <w:autoSpaceDE w:val="0"/>
        <w:autoSpaceDN w:val="0"/>
        <w:adjustRightInd w:val="0"/>
        <w:spacing w:after="0"/>
        <w:jc w:val="both"/>
        <w:rPr>
          <w:rFonts w:ascii="Times New Roman" w:hAnsi="Times New Roman" w:cs="Times New Roman"/>
          <w:sz w:val="24"/>
          <w:szCs w:val="24"/>
        </w:rPr>
      </w:pPr>
    </w:p>
    <w:p w:rsidR="0033532A" w:rsidRPr="0033532A" w:rsidRDefault="0033532A" w:rsidP="0033532A">
      <w:pPr>
        <w:autoSpaceDE w:val="0"/>
        <w:autoSpaceDN w:val="0"/>
        <w:adjustRightInd w:val="0"/>
        <w:spacing w:after="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6. Реквизиты решения о проведении контрольного мероприятия:_____________________________________________________________________________________________________________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w:t>
      </w:r>
    </w:p>
    <w:p w:rsidR="0033532A" w:rsidRPr="0033532A" w:rsidRDefault="0033532A" w:rsidP="0033532A">
      <w:pPr>
        <w:autoSpaceDE w:val="0"/>
        <w:autoSpaceDN w:val="0"/>
        <w:adjustRightInd w:val="0"/>
        <w:spacing w:after="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7. Учетный номер контрольного мероприятия и дата присвоения учетного номера контрольного мероприятия в едином реестре проверок:______________________________________________________________________________________________________________________________________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w:t>
      </w:r>
    </w:p>
    <w:p w:rsidR="0033532A" w:rsidRPr="0033532A" w:rsidRDefault="0033532A" w:rsidP="0033532A">
      <w:pPr>
        <w:autoSpaceDE w:val="0"/>
        <w:autoSpaceDN w:val="0"/>
        <w:adjustRightInd w:val="0"/>
        <w:spacing w:after="0"/>
        <w:jc w:val="both"/>
        <w:rPr>
          <w:rFonts w:ascii="Times New Roman" w:hAnsi="Times New Roman" w:cs="Times New Roman"/>
          <w:sz w:val="24"/>
          <w:szCs w:val="24"/>
        </w:rPr>
      </w:pPr>
    </w:p>
    <w:p w:rsidR="0033532A" w:rsidRPr="0033532A" w:rsidRDefault="0033532A" w:rsidP="0033532A">
      <w:pPr>
        <w:autoSpaceDE w:val="0"/>
        <w:autoSpaceDN w:val="0"/>
        <w:adjustRightInd w:val="0"/>
        <w:spacing w:after="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8. Должность, фамилия и инициалы должностного лица (лиц) контрольного органа, проводящег</w:t>
      </w:r>
      <w:proofErr w:type="gramStart"/>
      <w:r w:rsidRPr="0033532A">
        <w:rPr>
          <w:rFonts w:ascii="Times New Roman" w:hAnsi="Times New Roman" w:cs="Times New Roman"/>
          <w:color w:val="000000"/>
          <w:sz w:val="24"/>
          <w:szCs w:val="24"/>
        </w:rPr>
        <w:t>о(</w:t>
      </w:r>
      <w:proofErr w:type="gramEnd"/>
      <w:r w:rsidRPr="0033532A">
        <w:rPr>
          <w:rFonts w:ascii="Times New Roman" w:hAnsi="Times New Roman" w:cs="Times New Roman"/>
          <w:color w:val="000000"/>
          <w:sz w:val="24"/>
          <w:szCs w:val="24"/>
        </w:rPr>
        <w:t xml:space="preserve">-их) контрольное мероприятие и заполняющего (-их) проверочный </w:t>
      </w:r>
      <w:r w:rsidRPr="0033532A">
        <w:rPr>
          <w:rFonts w:ascii="Times New Roman" w:hAnsi="Times New Roman" w:cs="Times New Roman"/>
          <w:color w:val="000000"/>
          <w:sz w:val="24"/>
          <w:szCs w:val="24"/>
        </w:rPr>
        <w:lastRenderedPageBreak/>
        <w:t>лист_____________________________________________________________________________________________________________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w:t>
      </w:r>
    </w:p>
    <w:p w:rsidR="0033532A" w:rsidRPr="0033532A" w:rsidRDefault="0033532A" w:rsidP="0033532A">
      <w:pPr>
        <w:autoSpaceDE w:val="0"/>
        <w:autoSpaceDN w:val="0"/>
        <w:adjustRightInd w:val="0"/>
        <w:spacing w:after="0"/>
        <w:jc w:val="both"/>
        <w:rPr>
          <w:rFonts w:ascii="Times New Roman" w:hAnsi="Times New Roman" w:cs="Times New Roman"/>
          <w:sz w:val="24"/>
          <w:szCs w:val="24"/>
        </w:rPr>
      </w:pPr>
    </w:p>
    <w:p w:rsidR="0033532A" w:rsidRPr="0033532A" w:rsidRDefault="0033532A" w:rsidP="0033532A">
      <w:pPr>
        <w:tabs>
          <w:tab w:val="left" w:pos="709"/>
          <w:tab w:val="left" w:pos="9372"/>
        </w:tabs>
        <w:autoSpaceDE w:val="0"/>
        <w:autoSpaceDN w:val="0"/>
        <w:adjustRightInd w:val="0"/>
        <w:spacing w:after="0"/>
        <w:ind w:right="50"/>
        <w:jc w:val="both"/>
        <w:rPr>
          <w:rFonts w:ascii="Times New Roman" w:hAnsi="Times New Roman" w:cs="Times New Roman"/>
          <w:color w:val="000000"/>
          <w:sz w:val="24"/>
          <w:szCs w:val="24"/>
        </w:rPr>
      </w:pPr>
      <w:r w:rsidRPr="0033532A">
        <w:rPr>
          <w:rFonts w:ascii="Times New Roman" w:hAnsi="Times New Roman" w:cs="Times New Roman"/>
          <w:color w:val="000000"/>
          <w:sz w:val="24"/>
          <w:szCs w:val="24"/>
        </w:rPr>
        <w:t>9.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33532A" w:rsidRPr="0033532A" w:rsidRDefault="0033532A" w:rsidP="0033532A">
      <w:pPr>
        <w:autoSpaceDE w:val="0"/>
        <w:autoSpaceDN w:val="0"/>
        <w:adjustRightInd w:val="0"/>
        <w:spacing w:after="0" w:line="240" w:lineRule="auto"/>
        <w:rPr>
          <w:rFonts w:ascii="Times New Roman" w:hAnsi="Times New Roman" w:cs="Times New Roman"/>
          <w:sz w:val="24"/>
          <w:szCs w:val="24"/>
        </w:rPr>
      </w:pPr>
    </w:p>
    <w:tbl>
      <w:tblPr>
        <w:tblW w:w="0" w:type="auto"/>
        <w:tblInd w:w="98" w:type="dxa"/>
        <w:tblCellMar>
          <w:left w:w="10" w:type="dxa"/>
          <w:right w:w="10" w:type="dxa"/>
        </w:tblCellMar>
        <w:tblLook w:val="04A0"/>
      </w:tblPr>
      <w:tblGrid>
        <w:gridCol w:w="566"/>
        <w:gridCol w:w="2612"/>
        <w:gridCol w:w="2043"/>
        <w:gridCol w:w="519"/>
        <w:gridCol w:w="615"/>
        <w:gridCol w:w="1639"/>
        <w:gridCol w:w="1813"/>
      </w:tblGrid>
      <w:tr w:rsidR="00E12385" w:rsidRPr="00D20C98" w:rsidTr="00CA51FF">
        <w:trPr>
          <w:trHeight w:val="290"/>
        </w:trPr>
        <w:tc>
          <w:tcPr>
            <w:tcW w:w="578"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ind w:right="-216"/>
              <w:rPr>
                <w:rFonts w:ascii="Times New Roman" w:hAnsi="Times New Roman" w:cs="Times New Roman"/>
              </w:rPr>
            </w:pPr>
            <w:r w:rsidRPr="00D20C98">
              <w:rPr>
                <w:rFonts w:ascii="Times New Roman" w:eastAsia="Times New Roman" w:hAnsi="Times New Roman" w:cs="Times New Roman"/>
                <w:color w:val="000000"/>
              </w:rPr>
              <w:t>№</w:t>
            </w:r>
          </w:p>
        </w:tc>
        <w:tc>
          <w:tcPr>
            <w:tcW w:w="285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Вопросы, отражающие содержание обязательных требований</w:t>
            </w:r>
          </w:p>
        </w:tc>
        <w:tc>
          <w:tcPr>
            <w:tcW w:w="2222"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Основание (реквизиты нормативных правовых актов с указанием их структурных единиц, которыми установлены обязательные требования)</w:t>
            </w:r>
          </w:p>
        </w:tc>
        <w:tc>
          <w:tcPr>
            <w:tcW w:w="556"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Да</w:t>
            </w:r>
          </w:p>
        </w:tc>
        <w:tc>
          <w:tcPr>
            <w:tcW w:w="645"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Нет</w:t>
            </w:r>
          </w:p>
        </w:tc>
        <w:tc>
          <w:tcPr>
            <w:tcW w:w="35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Ответы на вопросы</w:t>
            </w:r>
          </w:p>
        </w:tc>
      </w:tr>
      <w:tr w:rsidR="00E12385" w:rsidRPr="00D20C98" w:rsidTr="00CA51FF">
        <w:trPr>
          <w:trHeight w:val="2461"/>
        </w:trPr>
        <w:tc>
          <w:tcPr>
            <w:tcW w:w="578"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ind w:right="-500"/>
              <w:rPr>
                <w:rFonts w:ascii="Times New Roman" w:eastAsia="Calibri" w:hAnsi="Times New Roman" w:cs="Times New Roman"/>
              </w:rPr>
            </w:pPr>
          </w:p>
        </w:tc>
        <w:tc>
          <w:tcPr>
            <w:tcW w:w="285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ind w:right="-500"/>
              <w:rPr>
                <w:rFonts w:ascii="Times New Roman" w:eastAsia="Calibri" w:hAnsi="Times New Roman" w:cs="Times New Roman"/>
              </w:rPr>
            </w:pPr>
          </w:p>
        </w:tc>
        <w:tc>
          <w:tcPr>
            <w:tcW w:w="2222"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ind w:right="-500"/>
              <w:rPr>
                <w:rFonts w:ascii="Times New Roman" w:eastAsia="Calibri" w:hAnsi="Times New Roman" w:cs="Times New Roman"/>
              </w:rPr>
            </w:pPr>
          </w:p>
        </w:tc>
        <w:tc>
          <w:tcPr>
            <w:tcW w:w="556"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ind w:right="-500"/>
              <w:rPr>
                <w:rFonts w:ascii="Times New Roman" w:eastAsia="Calibri" w:hAnsi="Times New Roman" w:cs="Times New Roman"/>
              </w:rPr>
            </w:pPr>
          </w:p>
        </w:tc>
        <w:tc>
          <w:tcPr>
            <w:tcW w:w="645"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ind w:right="-50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Неприменимо</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proofErr w:type="gramStart"/>
            <w:r w:rsidRPr="00D20C98">
              <w:rPr>
                <w:rFonts w:ascii="Times New Roman" w:eastAsia="Times New Roman" w:hAnsi="Times New Roman" w:cs="Times New Roman"/>
                <w:color w:val="000000"/>
              </w:rPr>
              <w:t>Примечание (подлежит обязательному заполнению в случае заполнения графы «неприменимо»</w:t>
            </w:r>
            <w:proofErr w:type="gramEnd"/>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2</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3</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4</w:t>
            </w: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5</w:t>
            </w: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6</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7</w:t>
            </w:r>
          </w:p>
        </w:tc>
      </w:tr>
      <w:tr w:rsidR="00E12385" w:rsidRPr="00D20C98" w:rsidTr="00CA51FF">
        <w:trPr>
          <w:trHeight w:val="134"/>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1.</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Содержание территории общего пользования и порядок пользования таким территориями</w:t>
            </w: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1.1.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Обеспечивается ли своевременная уборка прилегающих территорий?</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1.2.</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1.3. </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Имеются ли оборудованные контейнерные площадки накопления твердых </w:t>
            </w:r>
            <w:r w:rsidRPr="00D20C98">
              <w:rPr>
                <w:rFonts w:ascii="Times New Roman" w:eastAsia="Times New Roman" w:hAnsi="Times New Roman" w:cs="Times New Roman"/>
                <w:color w:val="000000"/>
              </w:rPr>
              <w:lastRenderedPageBreak/>
              <w:t>коммунальных отходов, площадки для складирования отдельных групп коммунальных отходов?</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lastRenderedPageBreak/>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1.4.</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Times New Roman" w:hAnsi="Times New Roman" w:cs="Times New Roman"/>
              </w:rPr>
            </w:pPr>
            <w:r w:rsidRPr="00D20C98">
              <w:rPr>
                <w:rFonts w:ascii="Times New Roman" w:eastAsia="Times New Roman" w:hAnsi="Times New Roman" w:cs="Times New Roman"/>
                <w:color w:val="000000"/>
              </w:rPr>
              <w:t>Имеются ли документы, подтверждающие периодичность факторов сдачи отходов:</w:t>
            </w:r>
          </w:p>
          <w:p w:rsidR="00E12385" w:rsidRPr="00D20C98" w:rsidRDefault="00E12385" w:rsidP="00CA51FF">
            <w:pPr>
              <w:suppressAutoHyphens/>
              <w:spacing w:after="0"/>
              <w:rPr>
                <w:rFonts w:ascii="Times New Roman" w:eastAsia="Times New Roman" w:hAnsi="Times New Roman" w:cs="Times New Roman"/>
              </w:rPr>
            </w:pPr>
            <w:r w:rsidRPr="00D20C98">
              <w:rPr>
                <w:rFonts w:ascii="Times New Roman" w:eastAsia="Times New Roman" w:hAnsi="Times New Roman" w:cs="Times New Roman"/>
                <w:color w:val="000000"/>
              </w:rPr>
              <w:t xml:space="preserve">- региональному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 </w:t>
            </w:r>
          </w:p>
          <w:p w:rsidR="00E12385" w:rsidRPr="00D20C98" w:rsidRDefault="00E12385" w:rsidP="00CA51FF">
            <w:pPr>
              <w:suppressAutoHyphens/>
              <w:spacing w:after="0"/>
              <w:rPr>
                <w:rFonts w:ascii="Times New Roman" w:eastAsia="Times New Roman" w:hAnsi="Times New Roman" w:cs="Times New Roman"/>
              </w:rPr>
            </w:pPr>
            <w:r w:rsidRPr="00D20C98">
              <w:rPr>
                <w:rFonts w:ascii="Times New Roman" w:eastAsia="Times New Roman" w:hAnsi="Times New Roman" w:cs="Times New Roman"/>
                <w:color w:val="000000"/>
              </w:rPr>
              <w:t>-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 специализированным организациям в целях дальнейшей обработки, утилизации, обезвреживания, транспортирования, размещения отходов? </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1.5. </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Допускается ли переполнение контейнеров для накопления отходов, урн, приводящее к захламлению контейнерных площадок и прилегающих к ним территории?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 xml:space="preserve">области от </w:t>
            </w:r>
            <w:r>
              <w:rPr>
                <w:rFonts w:ascii="Times New Roman" w:eastAsia="Times New Roman" w:hAnsi="Times New Roman" w:cs="Times New Roman"/>
                <w:color w:val="000000"/>
              </w:rPr>
              <w:lastRenderedPageBreak/>
              <w:t>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1.6.</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proofErr w:type="gramStart"/>
            <w:r w:rsidRPr="00D20C98">
              <w:rPr>
                <w:rFonts w:ascii="Times New Roman" w:eastAsia="Times New Roman" w:hAnsi="Times New Roman" w:cs="Times New Roman"/>
                <w:color w:val="000000"/>
              </w:rPr>
              <w:t>Соблюдается ли запрет на сброс, складирование, размещение отходов и мусора, в т.ч. образовавшихся от ремонта, опиловки 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roofErr w:type="gramEnd"/>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1.7.</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Производятся ли земляные работы без оформленного в установленном порядке разрешения на производство земляных работ?</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2.</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ind w:left="21"/>
              <w:rPr>
                <w:rFonts w:ascii="Times New Roman" w:hAnsi="Times New Roman" w:cs="Times New Roman"/>
              </w:rPr>
            </w:pPr>
            <w:r w:rsidRPr="00D20C98">
              <w:rPr>
                <w:rFonts w:ascii="Times New Roman" w:eastAsia="Times New Roman" w:hAnsi="Times New Roman" w:cs="Times New Roman"/>
                <w:color w:val="000000"/>
              </w:rPr>
              <w:t>Внешний вид фасадов и ограждающих конструкций зданий, строений, сооружений</w:t>
            </w: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2.1.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символ доступности для инвалидов?</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2.2.</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Проводится ли своевременное техническое обслуживание и проведение ремонта, в </w:t>
            </w:r>
            <w:r w:rsidRPr="00D20C98">
              <w:rPr>
                <w:rFonts w:ascii="Times New Roman" w:eastAsia="Times New Roman" w:hAnsi="Times New Roman" w:cs="Times New Roman"/>
                <w:color w:val="000000"/>
              </w:rPr>
              <w:lastRenderedPageBreak/>
              <w:t>том числе элементов фасадов зданий, строений и сооружений?</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w:t>
            </w:r>
            <w:r w:rsidRPr="00D20C98">
              <w:rPr>
                <w:rFonts w:ascii="Times New Roman" w:eastAsia="Times New Roman" w:hAnsi="Times New Roman" w:cs="Times New Roman"/>
                <w:color w:val="000000"/>
              </w:rPr>
              <w:lastRenderedPageBreak/>
              <w:t xml:space="preserve">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2.3. </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Обеспечивается ли наличие и содержание в исправном состоянии водостоков, водосточных труб и сливов зданий, строений и сооружений? </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2.4.</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Осуществляется ли очистка от снега и льда крыш и козырьков, удаление наледи, снега и сосулек с карнизов, балконов и лоджий?</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3.</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ind w:left="21"/>
              <w:rPr>
                <w:rFonts w:ascii="Times New Roman" w:hAnsi="Times New Roman" w:cs="Times New Roman"/>
              </w:rPr>
            </w:pPr>
            <w:r w:rsidRPr="00D20C98">
              <w:rPr>
                <w:rFonts w:ascii="Times New Roman" w:eastAsia="Times New Roman" w:hAnsi="Times New Roman" w:cs="Times New Roman"/>
                <w:color w:val="000000"/>
              </w:rPr>
              <w:t xml:space="preserve">Организация озеленения на территории муниципального образования </w:t>
            </w: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3.1.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Осуществляется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3.2.</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Соблюдается ли запрет на осуществление хозяйственной и иной </w:t>
            </w:r>
            <w:r w:rsidRPr="00D20C98">
              <w:rPr>
                <w:rFonts w:ascii="Times New Roman" w:eastAsia="Times New Roman" w:hAnsi="Times New Roman" w:cs="Times New Roman"/>
                <w:color w:val="000000"/>
              </w:rPr>
              <w:lastRenderedPageBreak/>
              <w:t xml:space="preserve">деятельности, </w:t>
            </w:r>
            <w:proofErr w:type="gramStart"/>
            <w:r w:rsidRPr="00D20C98">
              <w:rPr>
                <w:rFonts w:ascii="Times New Roman" w:eastAsia="Times New Roman" w:hAnsi="Times New Roman" w:cs="Times New Roman"/>
                <w:color w:val="000000"/>
              </w:rPr>
              <w:t>оказывающую</w:t>
            </w:r>
            <w:proofErr w:type="gramEnd"/>
            <w:r w:rsidRPr="00D20C98">
              <w:rPr>
                <w:rFonts w:ascii="Times New Roman" w:eastAsia="Times New Roman" w:hAnsi="Times New Roman" w:cs="Times New Roman"/>
                <w:color w:val="000000"/>
              </w:rPr>
              <w:t xml:space="preserve"> негативное воздействия на территориях с зелеными насаждениями?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Раздел  Правила благоустройства территории </w:t>
            </w:r>
            <w:proofErr w:type="spellStart"/>
            <w:r>
              <w:rPr>
                <w:rFonts w:ascii="Times New Roman" w:eastAsia="Times New Roman" w:hAnsi="Times New Roman" w:cs="Times New Roman"/>
                <w:color w:val="000000"/>
              </w:rPr>
              <w:lastRenderedPageBreak/>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3.3.</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3.4.</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roofErr w:type="gramStart"/>
            <w:r w:rsidRPr="00D20C98">
              <w:rPr>
                <w:rFonts w:ascii="Times New Roman" w:eastAsia="Times New Roman" w:hAnsi="Times New Roman" w:cs="Times New Roman"/>
                <w:color w:val="000000"/>
              </w:rPr>
              <w:t xml:space="preserve"> ?</w:t>
            </w:r>
            <w:proofErr w:type="gramEnd"/>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4.</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Доступность для инвалидов объектов социальной, инженерной и транспортной инфраструктур и предоставляемых услуг</w:t>
            </w:r>
          </w:p>
        </w:tc>
      </w:tr>
      <w:tr w:rsidR="00E12385" w:rsidRPr="00D20C98" w:rsidTr="00CA51FF">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4.1.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Обеспечивается ли доступ </w:t>
            </w:r>
            <w:proofErr w:type="spellStart"/>
            <w:r w:rsidRPr="00D20C98">
              <w:rPr>
                <w:rFonts w:ascii="Times New Roman" w:eastAsia="Times New Roman" w:hAnsi="Times New Roman" w:cs="Times New Roman"/>
                <w:color w:val="000000"/>
              </w:rPr>
              <w:t>маломобильных</w:t>
            </w:r>
            <w:proofErr w:type="spellEnd"/>
            <w:r w:rsidRPr="00D20C98">
              <w:rPr>
                <w:rFonts w:ascii="Times New Roman" w:eastAsia="Times New Roman" w:hAnsi="Times New Roman" w:cs="Times New Roman"/>
                <w:color w:val="000000"/>
              </w:rPr>
              <w:t xml:space="preserve"> групп населения к зданиям, строениям, а также земельным участкам?</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85" w:rsidRPr="00D20C98" w:rsidRDefault="00E12385" w:rsidP="00CA51FF">
            <w:pPr>
              <w:suppressAutoHyphens/>
              <w:spacing w:after="0"/>
              <w:rPr>
                <w:rFonts w:ascii="Times New Roman" w:eastAsia="Calibri" w:hAnsi="Times New Roman" w:cs="Times New Roman"/>
              </w:rPr>
            </w:pPr>
          </w:p>
        </w:tc>
      </w:tr>
    </w:tbl>
    <w:p w:rsidR="007B3572" w:rsidRPr="0033532A" w:rsidRDefault="007B3572" w:rsidP="00E12385">
      <w:pPr>
        <w:rPr>
          <w:rFonts w:ascii="Times New Roman" w:hAnsi="Times New Roman" w:cs="Times New Roman"/>
          <w:sz w:val="24"/>
          <w:szCs w:val="24"/>
        </w:rPr>
      </w:pPr>
    </w:p>
    <w:sectPr w:rsidR="007B3572" w:rsidRPr="0033532A" w:rsidSect="0033532A">
      <w:pgSz w:w="12240" w:h="15840"/>
      <w:pgMar w:top="284"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92504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532A"/>
    <w:rsid w:val="00005385"/>
    <w:rsid w:val="001D2132"/>
    <w:rsid w:val="0033532A"/>
    <w:rsid w:val="0043388E"/>
    <w:rsid w:val="007B3572"/>
    <w:rsid w:val="00CB52A9"/>
    <w:rsid w:val="00E12385"/>
    <w:rsid w:val="00FD1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3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cp:revision>
  <cp:lastPrinted>2022-03-04T07:11:00Z</cp:lastPrinted>
  <dcterms:created xsi:type="dcterms:W3CDTF">2022-03-04T04:40:00Z</dcterms:created>
  <dcterms:modified xsi:type="dcterms:W3CDTF">2022-03-04T07:13:00Z</dcterms:modified>
</cp:coreProperties>
</file>