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D4" w:rsidRPr="005D6984" w:rsidRDefault="00492DD4" w:rsidP="00492DD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DD4" w:rsidRPr="00492DD4" w:rsidRDefault="00492DD4" w:rsidP="00492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DD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92DD4" w:rsidRPr="00492DD4" w:rsidRDefault="00492DD4" w:rsidP="00492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DD4">
        <w:rPr>
          <w:rFonts w:ascii="Times New Roman" w:hAnsi="Times New Roman" w:cs="Times New Roman"/>
          <w:b/>
          <w:sz w:val="28"/>
          <w:szCs w:val="28"/>
        </w:rPr>
        <w:t>МИУССКОГО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DD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92DD4" w:rsidRPr="00492DD4" w:rsidRDefault="00492DD4" w:rsidP="00492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DD4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492DD4" w:rsidRPr="00492DD4" w:rsidRDefault="00492DD4" w:rsidP="00492DD4">
      <w:pPr>
        <w:pStyle w:val="1"/>
        <w:jc w:val="center"/>
        <w:rPr>
          <w:b/>
          <w:sz w:val="28"/>
          <w:szCs w:val="28"/>
        </w:rPr>
      </w:pPr>
      <w:r w:rsidRPr="00492DD4">
        <w:rPr>
          <w:b/>
          <w:sz w:val="28"/>
          <w:szCs w:val="28"/>
        </w:rPr>
        <w:t>САРАТОВСКОЙ ОБЛАСТИ</w:t>
      </w:r>
    </w:p>
    <w:p w:rsidR="00492DD4" w:rsidRPr="00492DD4" w:rsidRDefault="00492DD4" w:rsidP="00492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DD4" w:rsidRPr="00492DD4" w:rsidRDefault="00492DD4" w:rsidP="00492DD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92DD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1AF" w:rsidRDefault="00A241AF" w:rsidP="00492D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DD4" w:rsidRPr="00492DD4" w:rsidRDefault="00925F5B" w:rsidP="00492DD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17BEC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17BE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.2019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№ </w:t>
      </w:r>
      <w:r w:rsidR="008C4468">
        <w:rPr>
          <w:rFonts w:ascii="Times New Roman" w:hAnsi="Times New Roman" w:cs="Times New Roman"/>
          <w:b/>
          <w:sz w:val="28"/>
          <w:szCs w:val="28"/>
        </w:rPr>
        <w:t>18 – 43</w:t>
      </w:r>
    </w:p>
    <w:p w:rsidR="00492DD4" w:rsidRDefault="00492DD4" w:rsidP="00492D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DD4" w:rsidRPr="00492DD4" w:rsidRDefault="00492DD4" w:rsidP="00492DD4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492DD4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  <w:r w:rsidRPr="00492DD4">
        <w:rPr>
          <w:rFonts w:ascii="Times New Roman" w:hAnsi="Times New Roman" w:cs="Times New Roman"/>
          <w:color w:val="000000" w:themeColor="text1"/>
          <w:sz w:val="28"/>
          <w:szCs w:val="28"/>
        </w:rPr>
        <w:t>Миусского</w:t>
      </w:r>
      <w:r w:rsidRPr="00492D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области»</w:t>
      </w:r>
    </w:p>
    <w:p w:rsidR="00492DD4" w:rsidRPr="006E40F7" w:rsidRDefault="00492DD4" w:rsidP="00492DD4">
      <w:pPr>
        <w:pStyle w:val="a6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492DD4" w:rsidRPr="00492DD4" w:rsidRDefault="00492DD4" w:rsidP="0049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D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F271BF" w:rsidRPr="00F271BF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02.08.2019 N 283-ФЗ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F271BF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271BF">
        <w:rPr>
          <w:rFonts w:ascii="Times New Roman" w:hAnsi="Times New Roman" w:cs="Times New Roman"/>
          <w:sz w:val="28"/>
          <w:szCs w:val="28"/>
        </w:rPr>
        <w:t>руководствуясь</w:t>
      </w:r>
      <w:r w:rsidRPr="00492DD4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492DD4">
        <w:rPr>
          <w:rFonts w:ascii="Times New Roman" w:hAnsi="Times New Roman" w:cs="Times New Roman"/>
          <w:color w:val="000000" w:themeColor="text1"/>
          <w:sz w:val="28"/>
          <w:szCs w:val="28"/>
        </w:rPr>
        <w:t>Миусского</w:t>
      </w:r>
      <w:r w:rsidRPr="00492D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 </w:t>
      </w:r>
    </w:p>
    <w:p w:rsidR="00492DD4" w:rsidRPr="00492DD4" w:rsidRDefault="00492DD4" w:rsidP="00492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DD4">
        <w:rPr>
          <w:rFonts w:ascii="Times New Roman" w:hAnsi="Times New Roman" w:cs="Times New Roman"/>
          <w:sz w:val="28"/>
          <w:szCs w:val="28"/>
        </w:rPr>
        <w:t>СОВЕТ РЕШИЛ:</w:t>
      </w:r>
    </w:p>
    <w:p w:rsidR="00492DD4" w:rsidRDefault="00492DD4" w:rsidP="00172A1B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72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Устав Миусского муниципального образования Ершовского муниципального района Саратовской области, принятый решением Совета Миусского муниципального образования от 19 декабря </w:t>
      </w:r>
      <w:smartTag w:uri="urn:schemas-microsoft-com:office:smarttags" w:element="metricconverter">
        <w:smartTagPr>
          <w:attr w:name="ProductID" w:val="2005 г"/>
        </w:smartTagPr>
        <w:r w:rsidRPr="00172A1B">
          <w:rPr>
            <w:rFonts w:ascii="Times New Roman" w:hAnsi="Times New Roman" w:cs="Times New Roman"/>
            <w:color w:val="000000" w:themeColor="text1"/>
            <w:sz w:val="28"/>
            <w:szCs w:val="28"/>
          </w:rPr>
          <w:t>2005 г</w:t>
        </w:r>
      </w:smartTag>
      <w:r w:rsidRPr="00172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5-15 (с изменениями от 04 апреля </w:t>
      </w:r>
      <w:smartTag w:uri="urn:schemas-microsoft-com:office:smarttags" w:element="metricconverter">
        <w:smartTagPr>
          <w:attr w:name="ProductID" w:val="2007 г"/>
        </w:smartTagPr>
        <w:r w:rsidRPr="00172A1B">
          <w:rPr>
            <w:rFonts w:ascii="Times New Roman" w:hAnsi="Times New Roman" w:cs="Times New Roman"/>
            <w:color w:val="000000" w:themeColor="text1"/>
            <w:sz w:val="28"/>
            <w:szCs w:val="28"/>
          </w:rPr>
          <w:t>2007 г</w:t>
        </w:r>
      </w:smartTag>
      <w:r w:rsidRPr="00172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15-39, от 05 мая </w:t>
      </w:r>
      <w:smartTag w:uri="urn:schemas-microsoft-com:office:smarttags" w:element="metricconverter">
        <w:smartTagPr>
          <w:attr w:name="ProductID" w:val="2008 г"/>
        </w:smartTagPr>
        <w:r w:rsidRPr="00172A1B">
          <w:rPr>
            <w:rFonts w:ascii="Times New Roman" w:hAnsi="Times New Roman" w:cs="Times New Roman"/>
            <w:color w:val="000000" w:themeColor="text1"/>
            <w:sz w:val="28"/>
            <w:szCs w:val="28"/>
          </w:rPr>
          <w:t>2008 г</w:t>
        </w:r>
      </w:smartTag>
      <w:r w:rsidRPr="00172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23-48, от 25 декабря 2008. № 26-85, от 12 марта </w:t>
      </w:r>
      <w:smartTag w:uri="urn:schemas-microsoft-com:office:smarttags" w:element="metricconverter">
        <w:smartTagPr>
          <w:attr w:name="ProductID" w:val="2012 г"/>
        </w:smartTagPr>
        <w:r w:rsidRPr="00172A1B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2012 г</w:t>
        </w:r>
      </w:smartTag>
      <w:r w:rsidRPr="00172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№59-125, от 18 февраля </w:t>
      </w:r>
      <w:smartTag w:uri="urn:schemas-microsoft-com:office:smarttags" w:element="metricconverter">
        <w:smartTagPr>
          <w:attr w:name="ProductID" w:val="2014 г"/>
        </w:smartTagPr>
        <w:r w:rsidRPr="00172A1B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2014 г</w:t>
        </w:r>
      </w:smartTag>
      <w:r w:rsidRPr="00172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8-26, от 16 января </w:t>
      </w:r>
      <w:smartTag w:uri="urn:schemas-microsoft-com:office:smarttags" w:element="metricconverter">
        <w:smartTagPr>
          <w:attr w:name="ProductID" w:val="2015 г"/>
        </w:smartTagPr>
        <w:r w:rsidRPr="00172A1B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2015 г</w:t>
        </w:r>
      </w:smartTag>
      <w:r w:rsidRPr="00172A1B">
        <w:rPr>
          <w:rFonts w:ascii="Times New Roman" w:hAnsi="Times New Roman" w:cs="Times New Roman"/>
          <w:color w:val="000000" w:themeColor="text1"/>
          <w:sz w:val="28"/>
          <w:szCs w:val="28"/>
        </w:rPr>
        <w:t>. №27-64</w:t>
      </w:r>
      <w:proofErr w:type="gramEnd"/>
      <w:r w:rsidRPr="00172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172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19 мая </w:t>
      </w:r>
      <w:smartTag w:uri="urn:schemas-microsoft-com:office:smarttags" w:element="metricconverter">
        <w:smartTagPr>
          <w:attr w:name="ProductID" w:val="2015 г"/>
        </w:smartTagPr>
        <w:r w:rsidRPr="00172A1B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2015 г</w:t>
        </w:r>
      </w:smartTag>
      <w:r w:rsidRPr="00172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36-74, от 22 сентября </w:t>
      </w:r>
      <w:smartTag w:uri="urn:schemas-microsoft-com:office:smarttags" w:element="metricconverter">
        <w:smartTagPr>
          <w:attr w:name="ProductID" w:val="2016 г"/>
        </w:smartTagPr>
        <w:r w:rsidRPr="00172A1B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2016 г</w:t>
        </w:r>
      </w:smartTag>
      <w:r w:rsidRPr="00172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63-118; от 05 октября.2017 г. № 86-157, от 18 июня </w:t>
      </w:r>
      <w:smartTag w:uri="urn:schemas-microsoft-com:office:smarttags" w:element="metricconverter">
        <w:smartTagPr>
          <w:attr w:name="ProductID" w:val="2018 г"/>
        </w:smartTagPr>
        <w:r w:rsidRPr="00172A1B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2018 г</w:t>
        </w:r>
      </w:smartTag>
      <w:r w:rsidRPr="00172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105-193, от 22 октября </w:t>
      </w:r>
      <w:smartTag w:uri="urn:schemas-microsoft-com:office:smarttags" w:element="metricconverter">
        <w:smartTagPr>
          <w:attr w:name="ProductID" w:val="2018 г"/>
        </w:smartTagPr>
        <w:r w:rsidRPr="00172A1B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2018 г</w:t>
        </w:r>
      </w:smartTag>
      <w:r w:rsidRPr="00172A1B">
        <w:rPr>
          <w:rFonts w:ascii="Times New Roman" w:hAnsi="Times New Roman" w:cs="Times New Roman"/>
          <w:color w:val="000000" w:themeColor="text1"/>
          <w:sz w:val="28"/>
          <w:szCs w:val="28"/>
        </w:rPr>
        <w:t>. № 4-11</w:t>
      </w:r>
      <w:r w:rsidR="00917B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7BEC" w:rsidRPr="00917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7BEC">
        <w:rPr>
          <w:rFonts w:ascii="Times New Roman" w:hAnsi="Times New Roman" w:cs="Times New Roman"/>
          <w:color w:val="000000" w:themeColor="text1"/>
          <w:sz w:val="28"/>
          <w:szCs w:val="28"/>
        </w:rPr>
        <w:t>от 01.07.2019 № 14-35</w:t>
      </w:r>
      <w:r w:rsidRPr="00172A1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17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72A1B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  <w:proofErr w:type="gramEnd"/>
    </w:p>
    <w:p w:rsidR="00F271BF" w:rsidRDefault="00F271BF" w:rsidP="00F271BF">
      <w:pPr>
        <w:jc w:val="both"/>
        <w:rPr>
          <w:sz w:val="28"/>
          <w:szCs w:val="28"/>
          <w:highlight w:val="yellow"/>
        </w:rPr>
      </w:pPr>
    </w:p>
    <w:p w:rsidR="00F271BF" w:rsidRPr="00F271BF" w:rsidRDefault="00F271BF" w:rsidP="00F271B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1BF">
        <w:rPr>
          <w:rFonts w:ascii="Times New Roman" w:eastAsia="Times New Roman" w:hAnsi="Times New Roman" w:cs="Times New Roman"/>
          <w:sz w:val="28"/>
          <w:szCs w:val="28"/>
        </w:rPr>
        <w:t>а) Часть 1</w:t>
      </w:r>
      <w:r w:rsidRPr="00F271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271BF">
        <w:rPr>
          <w:rFonts w:ascii="Times New Roman" w:eastAsia="Times New Roman" w:hAnsi="Times New Roman" w:cs="Times New Roman"/>
          <w:sz w:val="28"/>
          <w:szCs w:val="28"/>
        </w:rPr>
        <w:t>статьи 3 дополнить пунктом 22 следующего содержания:</w:t>
      </w:r>
    </w:p>
    <w:p w:rsidR="00F271BF" w:rsidRPr="00F271BF" w:rsidRDefault="00F271BF" w:rsidP="00F271B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1BF">
        <w:rPr>
          <w:rFonts w:ascii="Times New Roman" w:eastAsia="Times New Roman" w:hAnsi="Times New Roman" w:cs="Times New Roman"/>
          <w:sz w:val="28"/>
          <w:szCs w:val="28"/>
        </w:rPr>
        <w:t>«22)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917BEC" w:rsidRPr="00005611" w:rsidRDefault="00917BEC" w:rsidP="00917B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Устав статьей 30.1 следующего содержания:</w:t>
      </w:r>
    </w:p>
    <w:p w:rsidR="00917BEC" w:rsidRPr="00005611" w:rsidRDefault="00917BEC" w:rsidP="00917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BEC" w:rsidRPr="00005611" w:rsidRDefault="00917BEC" w:rsidP="00917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30.1. Гарантии главе муниципального образования</w:t>
      </w:r>
    </w:p>
    <w:p w:rsidR="00917BEC" w:rsidRPr="00005611" w:rsidRDefault="00917BEC" w:rsidP="00917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1. Главе муниципального образования устанавливаются следующие гарантии:</w:t>
      </w:r>
    </w:p>
    <w:p w:rsidR="00917BEC" w:rsidRPr="00005611" w:rsidRDefault="00917BEC" w:rsidP="00917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1) условия работы, обеспечивающие исполнение должностных полномочий;</w:t>
      </w:r>
    </w:p>
    <w:p w:rsidR="00917BEC" w:rsidRPr="00005611" w:rsidRDefault="00917BEC" w:rsidP="00917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право на своевременное и в полном объеме получение денежного вознаграждения в размере, определяемом решениями Совета, принятыми в соответствии с законодательством Российской Федерации;</w:t>
      </w:r>
    </w:p>
    <w:p w:rsidR="00917BEC" w:rsidRPr="00005611" w:rsidRDefault="00917BEC" w:rsidP="00917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3) возмещение расходов, связанных со служебной командировкой в размере и порядке, установленными законодательством Российской Федерации и принятыми в соответствии с ним нормативными правовыми актами;</w:t>
      </w:r>
    </w:p>
    <w:p w:rsidR="00917BEC" w:rsidRPr="00005611" w:rsidRDefault="00917BEC" w:rsidP="00917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4) время отдыха, предусмотренное трудовым законодательством Российской Федерации, в том числе ежегодный оплачиваемый отпуск, продолжительность которого устанавливается решением Совета;</w:t>
      </w:r>
    </w:p>
    <w:p w:rsidR="00917BEC" w:rsidRPr="00005611" w:rsidRDefault="00917BEC" w:rsidP="00917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5) при предоставлении материальную помощь в пределах оплаты труда главы муниципального образования, в соответствии с Положением об оплате труда главы муниципального образования, утвержденным решением Совета</w:t>
      </w:r>
      <w:proofErr w:type="gramStart"/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917BEC" w:rsidRPr="00005611" w:rsidRDefault="00917BEC" w:rsidP="00917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6) право на денежное поощрение (премии) в случаях и порядке, установленных решением Совета;</w:t>
      </w:r>
    </w:p>
    <w:p w:rsidR="00917BEC" w:rsidRPr="00005611" w:rsidRDefault="00917BEC" w:rsidP="00917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7) пенсионное обеспечение за выслугу лет в размерах и на условиях, установленных решением Совета;</w:t>
      </w:r>
    </w:p>
    <w:p w:rsidR="00917BEC" w:rsidRPr="00005611" w:rsidRDefault="00917BEC" w:rsidP="00917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8) возможность получения дополнительного профессионального образования, в соответствии с муниципальным правовым актом, за счет средств местного бюджета;</w:t>
      </w:r>
    </w:p>
    <w:p w:rsidR="00917BEC" w:rsidRPr="00005611" w:rsidRDefault="00917BEC" w:rsidP="00917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9) транспортное обслуживание в связи с исполнением должностных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7BEC" w:rsidRDefault="00917BEC" w:rsidP="00917BEC">
      <w:pPr>
        <w:spacing w:after="0"/>
        <w:rPr>
          <w:rFonts w:ascii="Times New Roman" w:hAnsi="Times New Roman" w:cs="Times New Roman"/>
        </w:rPr>
      </w:pPr>
    </w:p>
    <w:p w:rsidR="00917BEC" w:rsidRPr="00005611" w:rsidRDefault="00917BEC" w:rsidP="00917B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917BEC" w:rsidRPr="00005611" w:rsidRDefault="00917BEC" w:rsidP="00917B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492DD4" w:rsidRPr="00492DD4" w:rsidRDefault="00492DD4" w:rsidP="00492DD4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92DD4" w:rsidRPr="00492DD4" w:rsidRDefault="00492DD4" w:rsidP="00492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DD4" w:rsidRDefault="00492DD4" w:rsidP="00492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DD4" w:rsidRDefault="00492DD4" w:rsidP="00492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DD4" w:rsidRDefault="00492DD4" w:rsidP="00492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DD4" w:rsidRDefault="00492DD4" w:rsidP="00492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A1B" w:rsidRDefault="00492DD4" w:rsidP="00492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DD4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92DD4">
        <w:rPr>
          <w:rFonts w:ascii="Times New Roman" w:hAnsi="Times New Roman" w:cs="Times New Roman"/>
          <w:color w:val="000000" w:themeColor="text1"/>
          <w:sz w:val="28"/>
          <w:szCs w:val="28"/>
        </w:rPr>
        <w:t>Миусского</w:t>
      </w:r>
      <w:r w:rsidRPr="00492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2A1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72A1B" w:rsidRDefault="00172A1B" w:rsidP="00172A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Ер</w:t>
      </w:r>
      <w:r w:rsidR="00492DD4" w:rsidRPr="00492DD4">
        <w:rPr>
          <w:rFonts w:ascii="Times New Roman" w:hAnsi="Times New Roman" w:cs="Times New Roman"/>
          <w:sz w:val="28"/>
          <w:szCs w:val="28"/>
        </w:rPr>
        <w:t xml:space="preserve">шовского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</w:p>
    <w:p w:rsidR="00492DD4" w:rsidRPr="00492DD4" w:rsidRDefault="00172A1B" w:rsidP="0017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Саратовской области </w:t>
      </w:r>
      <w:r w:rsidR="00492DD4" w:rsidRPr="00492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А.А. Кузьминов</w:t>
      </w:r>
    </w:p>
    <w:p w:rsidR="00A241AF" w:rsidRPr="00A241AF" w:rsidRDefault="00A241AF" w:rsidP="00492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41AF" w:rsidRPr="00A241AF" w:rsidSect="00F271B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3FC"/>
    <w:multiLevelType w:val="hybridMultilevel"/>
    <w:tmpl w:val="ADA2AE70"/>
    <w:lvl w:ilvl="0" w:tplc="D2E2A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1AF"/>
    <w:rsid w:val="00172A1B"/>
    <w:rsid w:val="001E5CB3"/>
    <w:rsid w:val="00207347"/>
    <w:rsid w:val="00295689"/>
    <w:rsid w:val="00341189"/>
    <w:rsid w:val="00384C14"/>
    <w:rsid w:val="00492DD4"/>
    <w:rsid w:val="00577CCD"/>
    <w:rsid w:val="008C4468"/>
    <w:rsid w:val="00917BEC"/>
    <w:rsid w:val="00925F5B"/>
    <w:rsid w:val="009F7ACF"/>
    <w:rsid w:val="00A241AF"/>
    <w:rsid w:val="00BE2E4B"/>
    <w:rsid w:val="00DA7AC6"/>
    <w:rsid w:val="00F2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49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92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D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92DD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492D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172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2005-12-31T21:54:00Z</cp:lastPrinted>
  <dcterms:created xsi:type="dcterms:W3CDTF">2005-12-31T22:55:00Z</dcterms:created>
  <dcterms:modified xsi:type="dcterms:W3CDTF">2019-10-03T13:02:00Z</dcterms:modified>
</cp:coreProperties>
</file>