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C0" w:rsidRPr="00A77274" w:rsidRDefault="00B909C0" w:rsidP="00B51A16">
      <w:pPr>
        <w:keepNext/>
        <w:spacing w:line="240" w:lineRule="atLeast"/>
        <w:jc w:val="center"/>
        <w:rPr>
          <w:b/>
          <w:bCs/>
          <w:spacing w:val="20"/>
          <w:sz w:val="28"/>
          <w:szCs w:val="28"/>
        </w:rPr>
      </w:pPr>
      <w:r w:rsidRPr="008B7A0D">
        <w:rPr>
          <w:b/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8.25pt;height:49.5pt;visibility:visible" filled="t">
            <v:imagedata r:id="rId6" o:title=""/>
          </v:shape>
        </w:pict>
      </w:r>
      <w:r>
        <w:rPr>
          <w:b/>
          <w:bCs/>
          <w:spacing w:val="20"/>
          <w:sz w:val="28"/>
          <w:szCs w:val="28"/>
        </w:rPr>
        <w:t xml:space="preserve"> </w:t>
      </w:r>
    </w:p>
    <w:p w:rsidR="00B909C0" w:rsidRPr="00E16B3D" w:rsidRDefault="00B909C0" w:rsidP="00B51A16">
      <w:pPr>
        <w:suppressAutoHyphens w:val="0"/>
        <w:jc w:val="both"/>
        <w:rPr>
          <w:b/>
          <w:color w:val="000000"/>
          <w:sz w:val="20"/>
          <w:szCs w:val="20"/>
          <w:lang w:eastAsia="ru-RU"/>
        </w:rPr>
      </w:pPr>
    </w:p>
    <w:p w:rsidR="00B909C0" w:rsidRPr="004E555A" w:rsidRDefault="00B909C0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СОВЕТ</w:t>
      </w:r>
    </w:p>
    <w:p w:rsidR="00B909C0" w:rsidRPr="00D610BE" w:rsidRDefault="00B909C0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МИУССКОГО </w:t>
      </w:r>
      <w:r w:rsidRPr="004E555A">
        <w:rPr>
          <w:b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b/>
          <w:color w:val="000000"/>
          <w:sz w:val="28"/>
          <w:szCs w:val="28"/>
          <w:lang w:eastAsia="ru-RU"/>
        </w:rPr>
        <w:t xml:space="preserve"> ЕРШОВСКОГО</w:t>
      </w:r>
      <w:r w:rsidRPr="004E555A">
        <w:rPr>
          <w:b/>
          <w:color w:val="000000"/>
          <w:sz w:val="28"/>
          <w:szCs w:val="28"/>
          <w:lang w:eastAsia="ru-RU"/>
        </w:rPr>
        <w:t xml:space="preserve"> РАЙОНА САРАТ</w:t>
      </w:r>
      <w:r>
        <w:rPr>
          <w:b/>
          <w:color w:val="000000"/>
          <w:sz w:val="28"/>
          <w:szCs w:val="28"/>
          <w:lang w:eastAsia="ru-RU"/>
        </w:rPr>
        <w:t>ОВ</w:t>
      </w:r>
      <w:r w:rsidRPr="004E555A">
        <w:rPr>
          <w:b/>
          <w:color w:val="000000"/>
          <w:sz w:val="28"/>
          <w:szCs w:val="28"/>
          <w:lang w:eastAsia="ru-RU"/>
        </w:rPr>
        <w:t>СКОЙ ОБЛАСТИ</w:t>
      </w:r>
    </w:p>
    <w:p w:rsidR="00B909C0" w:rsidRDefault="00B909C0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B909C0" w:rsidRDefault="00B909C0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B909C0" w:rsidRDefault="00B909C0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РЕШЕНИЕ</w:t>
      </w:r>
    </w:p>
    <w:p w:rsidR="00B909C0" w:rsidRPr="004E555A" w:rsidRDefault="00B909C0" w:rsidP="00B51A16">
      <w:pPr>
        <w:suppressAutoHyphens w:val="0"/>
        <w:jc w:val="center"/>
        <w:rPr>
          <w:color w:val="000000"/>
          <w:lang w:eastAsia="ru-RU"/>
        </w:rPr>
      </w:pPr>
    </w:p>
    <w:p w:rsidR="00B909C0" w:rsidRPr="004E555A" w:rsidRDefault="00B909C0" w:rsidP="00B51A16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>от   26.03.</w:t>
      </w:r>
      <w:r w:rsidRPr="004E555A">
        <w:rPr>
          <w:color w:val="000000"/>
          <w:sz w:val="28"/>
          <w:szCs w:val="28"/>
          <w:lang w:eastAsia="ru-RU"/>
        </w:rPr>
        <w:t>20</w:t>
      </w:r>
      <w:r>
        <w:rPr>
          <w:color w:val="000000"/>
          <w:sz w:val="28"/>
          <w:szCs w:val="28"/>
          <w:lang w:eastAsia="ru-RU"/>
        </w:rPr>
        <w:t>21</w:t>
      </w:r>
      <w:r w:rsidRPr="004E555A">
        <w:rPr>
          <w:color w:val="000000"/>
          <w:sz w:val="28"/>
          <w:szCs w:val="28"/>
          <w:lang w:eastAsia="ru-RU"/>
        </w:rPr>
        <w:t xml:space="preserve"> года </w:t>
      </w:r>
      <w:r>
        <w:rPr>
          <w:color w:val="000000"/>
          <w:sz w:val="28"/>
          <w:szCs w:val="28"/>
          <w:lang w:eastAsia="ru-RU"/>
        </w:rPr>
        <w:t xml:space="preserve">                        № 35-93</w:t>
      </w:r>
      <w:r w:rsidRPr="004E555A">
        <w:rPr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B909C0" w:rsidRPr="00E53243" w:rsidRDefault="00B909C0" w:rsidP="00B51A16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55A">
        <w:rPr>
          <w:color w:val="000000"/>
          <w:sz w:val="28"/>
          <w:szCs w:val="28"/>
          <w:lang w:eastAsia="ru-RU"/>
        </w:rPr>
        <w:t xml:space="preserve">        </w:t>
      </w:r>
      <w:r>
        <w:rPr>
          <w:color w:val="000000"/>
          <w:sz w:val="28"/>
          <w:szCs w:val="28"/>
          <w:lang w:eastAsia="ru-RU"/>
        </w:rPr>
        <w:t xml:space="preserve">                            </w:t>
      </w:r>
      <w:r>
        <w:rPr>
          <w:color w:val="000000"/>
          <w:sz w:val="28"/>
          <w:szCs w:val="28"/>
          <w:vertAlign w:val="subscript"/>
          <w:lang w:eastAsia="ru-RU"/>
        </w:rPr>
        <w:t xml:space="preserve"> </w:t>
      </w:r>
    </w:p>
    <w:p w:rsidR="00B909C0" w:rsidRDefault="00B909C0" w:rsidP="00B51A16">
      <w:pPr>
        <w:ind w:right="3389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О внесении изменений в решение Совета Миусского </w:t>
      </w:r>
      <w:r w:rsidRPr="00204AB7">
        <w:rPr>
          <w:color w:val="000000"/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Ершовского</w:t>
      </w:r>
      <w:r w:rsidRPr="00834C5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от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21.07.2017 г</w:t>
      </w:r>
      <w:r w:rsidRPr="00602094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>81-151</w:t>
      </w:r>
      <w:r>
        <w:rPr>
          <w:sz w:val="28"/>
          <w:szCs w:val="28"/>
        </w:rPr>
        <w:t xml:space="preserve"> «</w:t>
      </w:r>
      <w:r w:rsidRPr="00781C3C">
        <w:rPr>
          <w:sz w:val="28"/>
          <w:szCs w:val="28"/>
        </w:rPr>
        <w:t>Об имущественной поддержке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субъектов малого и среднего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предпринимательства при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предоставлении муниципального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имущества</w:t>
      </w:r>
      <w:r>
        <w:rPr>
          <w:sz w:val="28"/>
          <w:szCs w:val="28"/>
        </w:rPr>
        <w:t>» в редакции от 06.08.2019 г. № 16-39</w:t>
      </w:r>
    </w:p>
    <w:p w:rsidR="00B909C0" w:rsidRDefault="00B909C0" w:rsidP="00B51A16">
      <w:pPr>
        <w:tabs>
          <w:tab w:val="left" w:pos="5500"/>
        </w:tabs>
        <w:ind w:right="3855"/>
        <w:jc w:val="both"/>
        <w:rPr>
          <w:sz w:val="28"/>
          <w:szCs w:val="28"/>
        </w:rPr>
      </w:pPr>
    </w:p>
    <w:p w:rsidR="00B909C0" w:rsidRPr="00204AB7" w:rsidRDefault="00B909C0" w:rsidP="00B51A16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Руководствуясь</w:t>
      </w:r>
      <w:r w:rsidRPr="0000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24.07.2007 года № 209-ФЗ «О развитии малого и среднего предпринимательства в Российской Федерации», Законом Саратовской области от 30.09.2009г. № 132-ЗСО «Об имущественной поддержке субъектов малого предпринимательства Саратовской области, арендующих нежилые помещения в организациях инфраструктуры поддержки субъектов малого предпринимательства, учрежденных органом государственной власти области, осуществляющих поддержку предпринимателей на ранней стадии их деятельности», Уставом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Миусского </w:t>
      </w:r>
      <w:r>
        <w:rPr>
          <w:color w:val="000000"/>
          <w:sz w:val="28"/>
          <w:szCs w:val="28"/>
        </w:rPr>
        <w:t>муниципального образования</w:t>
      </w:r>
      <w:r w:rsidRPr="00204AB7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Совет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Миусского </w:t>
      </w:r>
      <w:r w:rsidRPr="00204AB7">
        <w:rPr>
          <w:color w:val="000000"/>
          <w:sz w:val="28"/>
          <w:szCs w:val="28"/>
        </w:rPr>
        <w:t xml:space="preserve">муниципального образования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B909C0" w:rsidRPr="007440A9" w:rsidRDefault="00B909C0" w:rsidP="00B51A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Совета  Миусского </w:t>
      </w:r>
      <w:r w:rsidRPr="00204AB7">
        <w:rPr>
          <w:color w:val="000000"/>
          <w:sz w:val="28"/>
          <w:szCs w:val="28"/>
        </w:rPr>
        <w:t xml:space="preserve">муниципального образования  </w:t>
      </w:r>
      <w:r w:rsidRPr="007440A9">
        <w:rPr>
          <w:sz w:val="28"/>
          <w:szCs w:val="28"/>
        </w:rPr>
        <w:t xml:space="preserve">от  </w:t>
      </w:r>
      <w:r>
        <w:rPr>
          <w:sz w:val="28"/>
          <w:szCs w:val="28"/>
        </w:rPr>
        <w:t>21.07.2017 г. № 81-151</w:t>
      </w:r>
      <w:r w:rsidRPr="007440A9">
        <w:rPr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</w:t>
      </w:r>
      <w:r>
        <w:rPr>
          <w:sz w:val="28"/>
          <w:szCs w:val="28"/>
        </w:rPr>
        <w:t xml:space="preserve"> в редакции от 06.08.2019 г. № 16-39</w:t>
      </w:r>
      <w:r w:rsidRPr="007440A9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.</w:t>
      </w:r>
    </w:p>
    <w:p w:rsidR="00B909C0" w:rsidRPr="007440A9" w:rsidRDefault="00B909C0" w:rsidP="00B51A16">
      <w:pPr>
        <w:ind w:firstLine="709"/>
        <w:rPr>
          <w:sz w:val="28"/>
          <w:szCs w:val="28"/>
        </w:rPr>
      </w:pPr>
      <w:bookmarkStart w:id="1" w:name="sub_11"/>
      <w:r w:rsidRPr="007440A9">
        <w:rPr>
          <w:sz w:val="28"/>
          <w:szCs w:val="28"/>
        </w:rPr>
        <w:t xml:space="preserve">1.1. </w:t>
      </w:r>
      <w:hyperlink r:id="rId7" w:history="1">
        <w:r w:rsidRPr="007440A9">
          <w:rPr>
            <w:rStyle w:val="a"/>
            <w:color w:val="auto"/>
            <w:sz w:val="28"/>
            <w:szCs w:val="28"/>
          </w:rPr>
          <w:t>Наименование</w:t>
        </w:r>
      </w:hyperlink>
      <w:r w:rsidRPr="007440A9">
        <w:rPr>
          <w:sz w:val="28"/>
          <w:szCs w:val="28"/>
        </w:rPr>
        <w:t xml:space="preserve"> решения изложить в следующей редакции:</w:t>
      </w:r>
    </w:p>
    <w:bookmarkEnd w:id="1"/>
    <w:p w:rsidR="00B909C0" w:rsidRDefault="00B909C0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"Об имущественной поддержке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 при предоставлении муниципального имущества </w:t>
      </w:r>
      <w:r>
        <w:rPr>
          <w:sz w:val="28"/>
          <w:szCs w:val="28"/>
        </w:rPr>
        <w:t xml:space="preserve">Миусского </w:t>
      </w:r>
      <w:r w:rsidRPr="00204AB7">
        <w:rPr>
          <w:color w:val="000000"/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Ершовского</w:t>
      </w:r>
      <w:r w:rsidRPr="007440A9">
        <w:rPr>
          <w:sz w:val="28"/>
          <w:szCs w:val="28"/>
        </w:rPr>
        <w:t xml:space="preserve"> муниципального района</w:t>
      </w:r>
      <w:bookmarkStart w:id="2" w:name="sub_12"/>
      <w:r>
        <w:rPr>
          <w:sz w:val="28"/>
          <w:szCs w:val="28"/>
        </w:rPr>
        <w:t>».</w:t>
      </w:r>
    </w:p>
    <w:p w:rsidR="00B909C0" w:rsidRDefault="00B909C0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1.2. </w:t>
      </w:r>
      <w:hyperlink r:id="rId8" w:history="1">
        <w:r>
          <w:rPr>
            <w:rStyle w:val="a"/>
            <w:color w:val="auto"/>
            <w:sz w:val="28"/>
            <w:szCs w:val="28"/>
          </w:rPr>
          <w:t xml:space="preserve">Абзац 1 </w:t>
        </w:r>
        <w:r w:rsidRPr="007440A9">
          <w:rPr>
            <w:rStyle w:val="a"/>
            <w:color w:val="auto"/>
            <w:sz w:val="28"/>
            <w:szCs w:val="28"/>
          </w:rPr>
          <w:t>пункта</w:t>
        </w:r>
        <w:r>
          <w:rPr>
            <w:rStyle w:val="a"/>
            <w:color w:val="auto"/>
            <w:sz w:val="28"/>
            <w:szCs w:val="28"/>
          </w:rPr>
          <w:t xml:space="preserve">  </w:t>
        </w:r>
        <w:r w:rsidRPr="007440A9">
          <w:rPr>
            <w:rStyle w:val="a"/>
            <w:color w:val="auto"/>
            <w:sz w:val="28"/>
            <w:szCs w:val="28"/>
          </w:rPr>
          <w:t>4</w:t>
        </w:r>
      </w:hyperlink>
      <w:r>
        <w:t xml:space="preserve"> </w:t>
      </w:r>
      <w:r>
        <w:rPr>
          <w:sz w:val="28"/>
          <w:szCs w:val="28"/>
        </w:rPr>
        <w:t xml:space="preserve">изложить </w:t>
      </w:r>
      <w:r w:rsidRPr="007440A9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следующей </w:t>
      </w:r>
      <w:r w:rsidRPr="007440A9">
        <w:rPr>
          <w:sz w:val="28"/>
          <w:szCs w:val="28"/>
        </w:rPr>
        <w:t>редакции: "</w:t>
      </w:r>
      <w:r>
        <w:rPr>
          <w:sz w:val="28"/>
          <w:szCs w:val="28"/>
        </w:rPr>
        <w:t>А</w:t>
      </w:r>
      <w:r w:rsidRPr="007440A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Миусского </w:t>
      </w:r>
      <w:r w:rsidRPr="00204AB7">
        <w:rPr>
          <w:color w:val="000000"/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Ершов</w:t>
      </w:r>
      <w:r w:rsidRPr="007440A9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>при</w:t>
      </w:r>
      <w:r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 xml:space="preserve"> заключении с субъектами</w:t>
      </w:r>
      <w:r>
        <w:rPr>
          <w:sz w:val="28"/>
          <w:szCs w:val="28"/>
        </w:rPr>
        <w:t xml:space="preserve">  малого и среднего предпринимательства  </w:t>
      </w:r>
      <w:r w:rsidRPr="007440A9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в</w:t>
      </w:r>
      <w:r>
        <w:rPr>
          <w:sz w:val="28"/>
          <w:szCs w:val="28"/>
        </w:rPr>
        <w:t xml:space="preserve"> отношении муниципального имущества, </w:t>
      </w:r>
      <w:r w:rsidRPr="007440A9">
        <w:rPr>
          <w:sz w:val="28"/>
          <w:szCs w:val="28"/>
        </w:rPr>
        <w:t>включенного</w:t>
      </w:r>
      <w:r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в перечень и физическим лицам, не являющимся индивидуальными предпринимателями и применяющим специальный налоговый режим "Налог на профессиональный доход", предусмотреть следующие условия:"</w:t>
      </w:r>
      <w:bookmarkStart w:id="3" w:name="sub_13"/>
      <w:bookmarkEnd w:id="2"/>
    </w:p>
    <w:p w:rsidR="00B909C0" w:rsidRPr="007440A9" w:rsidRDefault="00B909C0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1.3. </w:t>
      </w:r>
      <w:hyperlink r:id="rId9" w:history="1">
        <w:r w:rsidRPr="007440A9">
          <w:rPr>
            <w:rStyle w:val="a"/>
            <w:color w:val="auto"/>
            <w:sz w:val="28"/>
            <w:szCs w:val="28"/>
          </w:rPr>
          <w:t>Подпункт "б" пункта 4</w:t>
        </w:r>
      </w:hyperlink>
      <w:r w:rsidRPr="007440A9">
        <w:rPr>
          <w:sz w:val="28"/>
          <w:szCs w:val="28"/>
        </w:rPr>
        <w:t xml:space="preserve"> решения изложить в следующей редакции:</w:t>
      </w:r>
    </w:p>
    <w:bookmarkEnd w:id="3"/>
    <w:p w:rsidR="00B909C0" w:rsidRPr="007440A9" w:rsidRDefault="00B909C0" w:rsidP="00B51A16">
      <w:pPr>
        <w:jc w:val="both"/>
        <w:rPr>
          <w:sz w:val="28"/>
          <w:szCs w:val="28"/>
        </w:rPr>
      </w:pPr>
      <w:r w:rsidRPr="007440A9">
        <w:rPr>
          <w:sz w:val="28"/>
          <w:szCs w:val="28"/>
        </w:rPr>
        <w:t>арендная плата за муниципальное имущество (за исключением земельных участков), включенное в перечень, а также переданное в аренду физическим лицам, применяющий специальный налоговый режим, вносится в следующем порядке:</w:t>
      </w:r>
    </w:p>
    <w:p w:rsidR="00B909C0" w:rsidRDefault="00B909C0" w:rsidP="00B51A16">
      <w:pPr>
        <w:ind w:right="-852"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>в первый год аренды - 40 процентов;</w:t>
      </w:r>
    </w:p>
    <w:p w:rsidR="00B909C0" w:rsidRDefault="00B909C0" w:rsidP="00B51A16">
      <w:pPr>
        <w:ind w:right="-852"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>во второй год аренды - 60 процентов;</w:t>
      </w:r>
    </w:p>
    <w:p w:rsidR="00B909C0" w:rsidRPr="007440A9" w:rsidRDefault="00B909C0" w:rsidP="00B51A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>в третий год аренды - 80 процентов - от размера арендной платы, определяемой арендодателем на основании отчета об оценке права аренды в порядке, установленном законодательством Российской Федерации об оценочной деятельности.</w:t>
      </w:r>
    </w:p>
    <w:p w:rsidR="00B909C0" w:rsidRPr="004E555A" w:rsidRDefault="00B909C0" w:rsidP="00B51A16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7440A9">
        <w:rPr>
          <w:sz w:val="28"/>
          <w:szCs w:val="28"/>
        </w:rPr>
        <w:t>3. Настоящее решение вступает в силу со дня официального</w:t>
      </w:r>
      <w:r w:rsidRPr="004E555A">
        <w:rPr>
          <w:color w:val="000000"/>
          <w:sz w:val="28"/>
          <w:szCs w:val="28"/>
        </w:rPr>
        <w:t xml:space="preserve"> опубликования (обнародования)</w:t>
      </w:r>
      <w:r>
        <w:rPr>
          <w:color w:val="000000"/>
          <w:sz w:val="28"/>
          <w:szCs w:val="28"/>
        </w:rPr>
        <w:t>.</w:t>
      </w:r>
    </w:p>
    <w:p w:rsidR="00B909C0" w:rsidRPr="004E555A" w:rsidRDefault="00B909C0" w:rsidP="00B51A16">
      <w:pPr>
        <w:ind w:firstLine="709"/>
        <w:jc w:val="both"/>
        <w:rPr>
          <w:color w:val="000000"/>
          <w:sz w:val="28"/>
          <w:szCs w:val="28"/>
        </w:rPr>
      </w:pPr>
    </w:p>
    <w:p w:rsidR="00B909C0" w:rsidRDefault="00B909C0" w:rsidP="00B51A16">
      <w:pPr>
        <w:pStyle w:val="ConsPlusNormal"/>
        <w:widowControl/>
        <w:ind w:right="-852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09C0" w:rsidRDefault="00B909C0" w:rsidP="002F16F7">
      <w:pPr>
        <w:pStyle w:val="ConsPlusNormal"/>
        <w:widowControl/>
        <w:ind w:right="-2" w:firstLine="0"/>
        <w:rPr>
          <w:rFonts w:ascii="Times New Roman" w:hAnsi="Times New Roman"/>
          <w:color w:val="000000"/>
          <w:sz w:val="28"/>
          <w:szCs w:val="28"/>
        </w:rPr>
      </w:pPr>
    </w:p>
    <w:p w:rsidR="00B909C0" w:rsidRDefault="00B909C0" w:rsidP="00FD5702">
      <w:pPr>
        <w:pStyle w:val="ConsPlusNormal"/>
        <w:widowControl/>
        <w:ind w:right="-2" w:firstLine="0"/>
        <w:rPr>
          <w:rFonts w:ascii="Times New Roman" w:hAnsi="Times New Roman"/>
          <w:color w:val="000000"/>
          <w:sz w:val="28"/>
          <w:szCs w:val="28"/>
        </w:rPr>
      </w:pPr>
    </w:p>
    <w:p w:rsidR="00B909C0" w:rsidRPr="00FD5702" w:rsidRDefault="00B909C0" w:rsidP="00FD5702">
      <w:pPr>
        <w:pStyle w:val="ConsPlusNormal"/>
        <w:widowControl/>
        <w:ind w:right="-2" w:firstLine="0"/>
        <w:rPr>
          <w:rFonts w:ascii="Times New Roman" w:hAnsi="Times New Roman"/>
          <w:sz w:val="28"/>
          <w:szCs w:val="28"/>
        </w:rPr>
      </w:pPr>
      <w:r w:rsidRPr="00FD5702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FD5702">
        <w:rPr>
          <w:rFonts w:ascii="Times New Roman" w:hAnsi="Times New Roman"/>
          <w:sz w:val="28"/>
          <w:szCs w:val="28"/>
        </w:rPr>
        <w:t xml:space="preserve">Миусского                                                                                 </w:t>
      </w:r>
      <w:r w:rsidRPr="00FD5702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FD5702">
        <w:rPr>
          <w:rFonts w:ascii="Times New Roman" w:hAnsi="Times New Roman"/>
          <w:color w:val="000000"/>
          <w:sz w:val="28"/>
          <w:szCs w:val="28"/>
        </w:rPr>
        <w:t xml:space="preserve">  А.А.Кузьминов</w:t>
      </w:r>
    </w:p>
    <w:sectPr w:rsidR="00B909C0" w:rsidRPr="00FD5702" w:rsidSect="00906EB4">
      <w:headerReference w:type="default" r:id="rId10"/>
      <w:headerReference w:type="first" r:id="rId11"/>
      <w:pgSz w:w="11905" w:h="16838"/>
      <w:pgMar w:top="1134" w:right="851" w:bottom="1134" w:left="1701" w:header="0" w:footer="0" w:gutter="0"/>
      <w:pgNumType w:start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9C0" w:rsidRDefault="00B909C0" w:rsidP="00871695">
      <w:r>
        <w:separator/>
      </w:r>
    </w:p>
  </w:endnote>
  <w:endnote w:type="continuationSeparator" w:id="0">
    <w:p w:rsidR="00B909C0" w:rsidRDefault="00B909C0" w:rsidP="0087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9C0" w:rsidRDefault="00B909C0" w:rsidP="00871695">
      <w:r>
        <w:separator/>
      </w:r>
    </w:p>
  </w:footnote>
  <w:footnote w:type="continuationSeparator" w:id="0">
    <w:p w:rsidR="00B909C0" w:rsidRDefault="00B909C0" w:rsidP="00871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C0" w:rsidRDefault="00B909C0">
    <w:pPr>
      <w:pStyle w:val="Header"/>
      <w:jc w:val="center"/>
    </w:pPr>
  </w:p>
  <w:p w:rsidR="00B909C0" w:rsidRDefault="00B909C0">
    <w:pPr>
      <w:pStyle w:val="Header"/>
      <w:jc w:val="center"/>
    </w:pPr>
  </w:p>
  <w:p w:rsidR="00B909C0" w:rsidRDefault="00B909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C0" w:rsidRDefault="00B909C0">
    <w:pPr>
      <w:pStyle w:val="Header"/>
      <w:jc w:val="center"/>
    </w:pPr>
  </w:p>
  <w:p w:rsidR="00B909C0" w:rsidRDefault="00B909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A16"/>
    <w:rsid w:val="00004A40"/>
    <w:rsid w:val="0008460B"/>
    <w:rsid w:val="00165CEE"/>
    <w:rsid w:val="00176283"/>
    <w:rsid w:val="00204AB7"/>
    <w:rsid w:val="00253921"/>
    <w:rsid w:val="002564F4"/>
    <w:rsid w:val="002B5B5B"/>
    <w:rsid w:val="002D0580"/>
    <w:rsid w:val="002F16F7"/>
    <w:rsid w:val="004716A7"/>
    <w:rsid w:val="004E555A"/>
    <w:rsid w:val="00602094"/>
    <w:rsid w:val="00604F31"/>
    <w:rsid w:val="00607AD9"/>
    <w:rsid w:val="0062049B"/>
    <w:rsid w:val="00672C5A"/>
    <w:rsid w:val="006A6EE3"/>
    <w:rsid w:val="0070051A"/>
    <w:rsid w:val="007440A9"/>
    <w:rsid w:val="00781C3C"/>
    <w:rsid w:val="00834C5E"/>
    <w:rsid w:val="0086504D"/>
    <w:rsid w:val="00871695"/>
    <w:rsid w:val="008978C0"/>
    <w:rsid w:val="008B717C"/>
    <w:rsid w:val="008B7A0D"/>
    <w:rsid w:val="00906EB4"/>
    <w:rsid w:val="009926E3"/>
    <w:rsid w:val="009F7BE8"/>
    <w:rsid w:val="00A77274"/>
    <w:rsid w:val="00AF6ACF"/>
    <w:rsid w:val="00B51A16"/>
    <w:rsid w:val="00B83446"/>
    <w:rsid w:val="00B848E8"/>
    <w:rsid w:val="00B909C0"/>
    <w:rsid w:val="00BA15C4"/>
    <w:rsid w:val="00D610BE"/>
    <w:rsid w:val="00D9578F"/>
    <w:rsid w:val="00E16B3D"/>
    <w:rsid w:val="00E45F29"/>
    <w:rsid w:val="00E53243"/>
    <w:rsid w:val="00EE43AB"/>
    <w:rsid w:val="00F7582F"/>
    <w:rsid w:val="00FD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1A1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1A1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B51A16"/>
    <w:pPr>
      <w:widowControl w:val="0"/>
      <w:suppressAutoHyphens/>
      <w:autoSpaceDE w:val="0"/>
      <w:ind w:firstLine="720"/>
    </w:pPr>
    <w:rPr>
      <w:rFonts w:ascii="Arial" w:hAnsi="Arial"/>
      <w:lang w:eastAsia="zh-CN"/>
    </w:rPr>
  </w:style>
  <w:style w:type="character" w:customStyle="1" w:styleId="a">
    <w:name w:val="Гипертекстовая ссылка"/>
    <w:basedOn w:val="DefaultParagraphFont"/>
    <w:uiPriority w:val="99"/>
    <w:rsid w:val="00B51A16"/>
    <w:rPr>
      <w:rFonts w:cs="Times New Roman"/>
      <w:color w:val="106BBE"/>
    </w:rPr>
  </w:style>
  <w:style w:type="paragraph" w:styleId="NormalWeb">
    <w:name w:val="Normal (Web)"/>
    <w:basedOn w:val="Normal"/>
    <w:uiPriority w:val="99"/>
    <w:semiHidden/>
    <w:rsid w:val="00B51A1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51A16"/>
    <w:rPr>
      <w:rFonts w:ascii="Arial" w:hAnsi="Arial"/>
      <w:sz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51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A1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644528/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72644528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72644528/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504</Words>
  <Characters>2876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11</cp:revision>
  <cp:lastPrinted>2021-03-29T06:36:00Z</cp:lastPrinted>
  <dcterms:created xsi:type="dcterms:W3CDTF">2021-01-28T12:13:00Z</dcterms:created>
  <dcterms:modified xsi:type="dcterms:W3CDTF">2021-03-29T11:31:00Z</dcterms:modified>
</cp:coreProperties>
</file>