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AF" w:rsidRDefault="00FA518D" w:rsidP="00FA518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8D" w:rsidRDefault="00FA518D" w:rsidP="00FA518D">
      <w:pPr>
        <w:pStyle w:val="a5"/>
        <w:spacing w:before="0" w:beforeAutospacing="0" w:after="0" w:line="252" w:lineRule="auto"/>
        <w:jc w:val="center"/>
        <w:rPr>
          <w:rFonts w:ascii="Calibri" w:hAnsi="Calibri" w:cs="Calibri"/>
          <w:sz w:val="28"/>
          <w:szCs w:val="28"/>
        </w:rPr>
      </w:pPr>
      <w:r>
        <w:rPr>
          <w:spacing w:val="20"/>
          <w:sz w:val="28"/>
          <w:szCs w:val="28"/>
        </w:rPr>
        <w:t>СОВЕТ</w:t>
      </w:r>
      <w:r>
        <w:rPr>
          <w:spacing w:val="20"/>
          <w:sz w:val="28"/>
          <w:szCs w:val="28"/>
        </w:rPr>
        <w:br/>
      </w:r>
      <w:r>
        <w:rPr>
          <w:sz w:val="28"/>
          <w:szCs w:val="28"/>
        </w:rPr>
        <w:t>МИУССКОГО МУНИЦИПАЛЬНОГО ОБРАЗОВАНИЯ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FA518D" w:rsidRDefault="00FA518D" w:rsidP="00FA518D">
      <w:pPr>
        <w:pStyle w:val="a5"/>
        <w:spacing w:before="0" w:beforeAutospacing="0" w:after="0" w:line="252" w:lineRule="auto"/>
        <w:jc w:val="center"/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FA518D" w:rsidRDefault="00FA518D" w:rsidP="00FA518D">
      <w:pPr>
        <w:pStyle w:val="a5"/>
        <w:spacing w:before="0" w:beforeAutospacing="0" w:after="0" w:line="252" w:lineRule="auto"/>
        <w:jc w:val="center"/>
        <w:rPr>
          <w:spacing w:val="20"/>
        </w:rPr>
      </w:pPr>
      <w:r>
        <w:rPr>
          <w:spacing w:val="20"/>
          <w:sz w:val="28"/>
          <w:szCs w:val="28"/>
        </w:rPr>
        <w:t>САРАТОВСКОЙ ОБЛАСТИ</w:t>
      </w:r>
    </w:p>
    <w:p w:rsidR="00FA518D" w:rsidRDefault="00FA518D" w:rsidP="00FA518D">
      <w:pPr>
        <w:jc w:val="center"/>
      </w:pPr>
    </w:p>
    <w:p w:rsidR="00FA518D" w:rsidRPr="00FA518D" w:rsidRDefault="00FA518D" w:rsidP="00FA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18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A518D" w:rsidRDefault="00FA518D" w:rsidP="00FA518D">
      <w:pPr>
        <w:rPr>
          <w:rFonts w:ascii="Times New Roman" w:hAnsi="Times New Roman" w:cs="Times New Roman"/>
          <w:b/>
          <w:sz w:val="28"/>
          <w:szCs w:val="28"/>
        </w:rPr>
      </w:pPr>
      <w:r w:rsidRPr="00FA518D">
        <w:rPr>
          <w:rFonts w:ascii="Times New Roman" w:hAnsi="Times New Roman" w:cs="Times New Roman"/>
          <w:b/>
          <w:sz w:val="28"/>
          <w:szCs w:val="28"/>
        </w:rPr>
        <w:t>от 15.03.2022                                      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A518D" w:rsidTr="00FA518D">
        <w:tc>
          <w:tcPr>
            <w:tcW w:w="4786" w:type="dxa"/>
          </w:tcPr>
          <w:p w:rsidR="00FA518D" w:rsidRDefault="00FA518D" w:rsidP="00FA518D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назначении ответственных лиц по работе с сообщениями обращениями) граждан в Платформе обратной связи, поступающими посредством федеральной системы "Единый портал государственных и муниципальных услуг (функций)"</w:t>
            </w:r>
            <w:proofErr w:type="gramEnd"/>
          </w:p>
        </w:tc>
      </w:tr>
    </w:tbl>
    <w:p w:rsidR="00FA518D" w:rsidRDefault="00FA518D" w:rsidP="00FA518D">
      <w:pPr>
        <w:rPr>
          <w:rFonts w:ascii="Times New Roman" w:hAnsi="Times New Roman" w:cs="Times New Roman"/>
          <w:b/>
          <w:sz w:val="28"/>
          <w:szCs w:val="28"/>
        </w:rPr>
      </w:pPr>
    </w:p>
    <w:p w:rsidR="00FA518D" w:rsidRDefault="00FA518D" w:rsidP="00FA518D">
      <w:pPr>
        <w:pStyle w:val="western"/>
        <w:spacing w:after="0"/>
        <w:ind w:left="-142" w:firstLine="567"/>
        <w:jc w:val="both"/>
      </w:pPr>
      <w:proofErr w:type="gramStart"/>
      <w:r>
        <w:rPr>
          <w:sz w:val="28"/>
          <w:szCs w:val="28"/>
        </w:rPr>
        <w:t xml:space="preserve">В соответствии с требованиями Постановления Правительства Российской Федерации от 10 ноября 2020 г. №1802 "О проведении эксперимента по использованию федеральной государственной информационной системы "Единый портал государственных и муниципальных услуг (функций)", Распоряжение Правительства Саратовской области от 02 апреля 2020 года №71-Пр "О реализации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"Цифровая платформа обратной связи" и руководствуясь Уставом </w:t>
      </w:r>
      <w:proofErr w:type="spellStart"/>
      <w:r>
        <w:rPr>
          <w:sz w:val="28"/>
          <w:szCs w:val="28"/>
        </w:rPr>
        <w:t>Миусского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области:</w:t>
      </w:r>
      <w:proofErr w:type="gramEnd"/>
    </w:p>
    <w:p w:rsidR="00FA518D" w:rsidRDefault="00FA518D" w:rsidP="00FA518D">
      <w:pPr>
        <w:pStyle w:val="western"/>
        <w:spacing w:after="0"/>
        <w:ind w:left="-142"/>
        <w:jc w:val="both"/>
      </w:pPr>
      <w:r>
        <w:rPr>
          <w:sz w:val="28"/>
          <w:szCs w:val="28"/>
        </w:rPr>
        <w:t>1. Утвердить список лиц, ответственных за работу в информационной системе "Цифровая платформа обратной связи", в системе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с обращениями граждан, поступающих на "Прямую линию" с президентом "ОНФ помощь", а также обращениями, поступающими через социальные сети, согласно приложению к настоящему распоряжению.</w:t>
      </w:r>
    </w:p>
    <w:p w:rsidR="00FA518D" w:rsidRDefault="00FA518D" w:rsidP="00FA518D">
      <w:pPr>
        <w:pStyle w:val="a5"/>
        <w:tabs>
          <w:tab w:val="left" w:pos="426"/>
        </w:tabs>
        <w:spacing w:after="0" w:line="276" w:lineRule="auto"/>
        <w:ind w:left="-142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FA518D" w:rsidRDefault="00FA518D" w:rsidP="00FA518D">
      <w:pPr>
        <w:pStyle w:val="western"/>
        <w:spacing w:after="0"/>
        <w:ind w:left="-142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518D" w:rsidRDefault="00FA518D" w:rsidP="00FA518D">
      <w:pPr>
        <w:pStyle w:val="western"/>
        <w:spacing w:after="0"/>
        <w:ind w:left="-142"/>
      </w:pPr>
    </w:p>
    <w:p w:rsidR="00FA518D" w:rsidRDefault="00FA518D" w:rsidP="00FA518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Миусского</w:t>
      </w:r>
      <w:proofErr w:type="spellEnd"/>
      <w:r>
        <w:rPr>
          <w:sz w:val="28"/>
          <w:szCs w:val="28"/>
        </w:rPr>
        <w:t xml:space="preserve"> </w:t>
      </w:r>
    </w:p>
    <w:p w:rsidR="00FA518D" w:rsidRDefault="00FA518D" w:rsidP="00FA518D">
      <w:pPr>
        <w:pStyle w:val="western"/>
        <w:spacing w:before="0" w:beforeAutospacing="0" w:after="0"/>
      </w:pPr>
      <w:r>
        <w:rPr>
          <w:sz w:val="28"/>
          <w:szCs w:val="28"/>
        </w:rPr>
        <w:t>муниципального образования                                                   А.А. Кузьминов</w:t>
      </w:r>
    </w:p>
    <w:p w:rsidR="00FA518D" w:rsidRDefault="00FA518D" w:rsidP="00FA518D">
      <w:pPr>
        <w:rPr>
          <w:rFonts w:ascii="Times New Roman" w:hAnsi="Times New Roman" w:cs="Times New Roman"/>
          <w:b/>
          <w:sz w:val="28"/>
          <w:szCs w:val="28"/>
        </w:rPr>
      </w:pPr>
    </w:p>
    <w:p w:rsidR="001262BB" w:rsidRDefault="001262BB" w:rsidP="001262BB">
      <w:pPr>
        <w:pStyle w:val="a5"/>
        <w:spacing w:after="0"/>
        <w:ind w:left="5103"/>
      </w:pPr>
      <w:r>
        <w:rPr>
          <w:sz w:val="28"/>
          <w:szCs w:val="28"/>
        </w:rPr>
        <w:lastRenderedPageBreak/>
        <w:t xml:space="preserve">Приложение к распоряжению Совета </w:t>
      </w:r>
      <w:proofErr w:type="spellStart"/>
      <w:r>
        <w:rPr>
          <w:sz w:val="28"/>
          <w:szCs w:val="28"/>
        </w:rPr>
        <w:t>Миусского</w:t>
      </w:r>
      <w:proofErr w:type="spell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муниципального образования от 15.03.2022г. № 1</w:t>
      </w:r>
    </w:p>
    <w:p w:rsidR="001262BB" w:rsidRDefault="001262BB" w:rsidP="001262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2BB" w:rsidRDefault="001262BB" w:rsidP="001262BB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ЛИЦ, </w:t>
      </w:r>
    </w:p>
    <w:p w:rsidR="001262BB" w:rsidRDefault="001262BB" w:rsidP="001262BB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за работу в информационной системе "Цифровая платформа обратной связи", в системе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с обращениями граждан, поступающих на "Прямую линию" с президентом "ОНФ помощь", а также обращениями, поступающими через социальные сети</w:t>
      </w:r>
    </w:p>
    <w:p w:rsidR="001262BB" w:rsidRDefault="001262BB" w:rsidP="001262BB">
      <w:pPr>
        <w:pStyle w:val="a5"/>
        <w:spacing w:before="0" w:beforeAutospacing="0" w:after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410"/>
        <w:gridCol w:w="2377"/>
        <w:gridCol w:w="1912"/>
        <w:gridCol w:w="1913"/>
      </w:tblGrid>
      <w:tr w:rsidR="001262BB" w:rsidTr="001262BB">
        <w:tc>
          <w:tcPr>
            <w:tcW w:w="959" w:type="dxa"/>
          </w:tcPr>
          <w:p w:rsidR="001262BB" w:rsidRPr="001262BB" w:rsidRDefault="001262BB" w:rsidP="008F29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262BB" w:rsidRPr="001262BB" w:rsidRDefault="001262BB" w:rsidP="008F29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377" w:type="dxa"/>
          </w:tcPr>
          <w:p w:rsidR="001262BB" w:rsidRPr="001262BB" w:rsidRDefault="001262BB" w:rsidP="008F29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912" w:type="dxa"/>
          </w:tcPr>
          <w:p w:rsidR="001262BB" w:rsidRPr="001262BB" w:rsidRDefault="001262BB" w:rsidP="008F29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</w:t>
            </w:r>
          </w:p>
        </w:tc>
        <w:tc>
          <w:tcPr>
            <w:tcW w:w="1913" w:type="dxa"/>
          </w:tcPr>
          <w:p w:rsidR="001262BB" w:rsidRPr="001262BB" w:rsidRDefault="001262BB" w:rsidP="008F29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Роль</w:t>
            </w:r>
          </w:p>
        </w:tc>
      </w:tr>
      <w:tr w:rsidR="001262BB" w:rsidTr="001262BB">
        <w:tc>
          <w:tcPr>
            <w:tcW w:w="959" w:type="dxa"/>
          </w:tcPr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vAlign w:val="bottom"/>
          </w:tcPr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Кузьминов</w:t>
            </w:r>
          </w:p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377" w:type="dxa"/>
          </w:tcPr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Миусского</w:t>
            </w:r>
            <w:proofErr w:type="spellEnd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</w:t>
            </w:r>
          </w:p>
        </w:tc>
        <w:tc>
          <w:tcPr>
            <w:tcW w:w="1912" w:type="dxa"/>
            <w:vAlign w:val="bottom"/>
          </w:tcPr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СОВЕТ </w:t>
            </w:r>
            <w:proofErr w:type="spellStart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Миусского</w:t>
            </w:r>
            <w:proofErr w:type="spellEnd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 ЕМР </w:t>
            </w:r>
            <w:proofErr w:type="gramStart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</w:p>
        </w:tc>
        <w:tc>
          <w:tcPr>
            <w:tcW w:w="1913" w:type="dxa"/>
            <w:vAlign w:val="bottom"/>
          </w:tcPr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Координатор</w:t>
            </w:r>
          </w:p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Куратор</w:t>
            </w:r>
          </w:p>
        </w:tc>
      </w:tr>
      <w:tr w:rsidR="001262BB" w:rsidTr="001262BB">
        <w:tc>
          <w:tcPr>
            <w:tcW w:w="959" w:type="dxa"/>
          </w:tcPr>
          <w:p w:rsidR="001262BB" w:rsidRPr="001262BB" w:rsidRDefault="001262BB" w:rsidP="00126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1262BB" w:rsidRPr="001262BB" w:rsidRDefault="001262BB" w:rsidP="00B46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Михайлова</w:t>
            </w:r>
          </w:p>
          <w:p w:rsidR="001262BB" w:rsidRPr="001262BB" w:rsidRDefault="001262BB" w:rsidP="00B46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Лариса</w:t>
            </w:r>
          </w:p>
          <w:p w:rsidR="001262BB" w:rsidRPr="001262BB" w:rsidRDefault="001262BB" w:rsidP="00B466B8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377" w:type="dxa"/>
          </w:tcPr>
          <w:p w:rsidR="001262BB" w:rsidRPr="001262BB" w:rsidRDefault="001262BB" w:rsidP="00B466B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1912" w:type="dxa"/>
          </w:tcPr>
          <w:p w:rsidR="001262BB" w:rsidRPr="001262BB" w:rsidRDefault="001262BB" w:rsidP="00B466B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СОВЕТ </w:t>
            </w:r>
            <w:proofErr w:type="spellStart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Миусского</w:t>
            </w:r>
            <w:proofErr w:type="spellEnd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 ЕМР </w:t>
            </w:r>
            <w:proofErr w:type="gramStart"/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</w:p>
        </w:tc>
        <w:tc>
          <w:tcPr>
            <w:tcW w:w="1913" w:type="dxa"/>
          </w:tcPr>
          <w:p w:rsidR="001262BB" w:rsidRPr="001262BB" w:rsidRDefault="001262BB" w:rsidP="00B466B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62BB" w:rsidRPr="001262BB" w:rsidRDefault="001262BB" w:rsidP="00B466B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</w:p>
        </w:tc>
      </w:tr>
    </w:tbl>
    <w:p w:rsidR="001262BB" w:rsidRDefault="001262BB" w:rsidP="001262BB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1262BB" w:rsidRDefault="001262BB" w:rsidP="001262BB">
      <w:pPr>
        <w:pStyle w:val="a5"/>
        <w:spacing w:before="0" w:beforeAutospacing="0" w:after="0"/>
        <w:jc w:val="center"/>
      </w:pPr>
    </w:p>
    <w:p w:rsidR="001262BB" w:rsidRPr="00FA518D" w:rsidRDefault="001262BB" w:rsidP="00126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2BB" w:rsidRPr="00FA518D" w:rsidSect="00FA51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18D"/>
    <w:rsid w:val="001262BB"/>
    <w:rsid w:val="006924AF"/>
    <w:rsid w:val="00F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1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518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A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A518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5</cp:revision>
  <dcterms:created xsi:type="dcterms:W3CDTF">2022-04-11T05:53:00Z</dcterms:created>
  <dcterms:modified xsi:type="dcterms:W3CDTF">2022-04-11T06:04:00Z</dcterms:modified>
</cp:coreProperties>
</file>