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9" w:rsidRDefault="007A4819" w:rsidP="007A4819">
      <w:pPr>
        <w:pStyle w:val="1"/>
        <w:tabs>
          <w:tab w:val="clear" w:pos="0"/>
          <w:tab w:val="left" w:pos="15"/>
        </w:tabs>
        <w:ind w:left="15"/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Протокол собрания граждан № 1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</w:p>
    <w:p w:rsidR="007A4819" w:rsidRPr="006B3258" w:rsidRDefault="007A4819" w:rsidP="007A4819">
      <w:pPr>
        <w:autoSpaceDE w:val="0"/>
        <w:jc w:val="center"/>
        <w:rPr>
          <w:rFonts w:cs="Tahoma"/>
          <w:b/>
          <w:sz w:val="28"/>
          <w:szCs w:val="28"/>
          <w:lang/>
        </w:rPr>
      </w:pPr>
      <w:proofErr w:type="spellStart"/>
      <w:r>
        <w:rPr>
          <w:rFonts w:cs="Tahoma"/>
          <w:b/>
          <w:sz w:val="28"/>
          <w:szCs w:val="28"/>
          <w:lang/>
        </w:rPr>
        <w:t>Новокрасня</w:t>
      </w:r>
      <w:r w:rsidRPr="006B3258">
        <w:rPr>
          <w:rFonts w:cs="Tahoma"/>
          <w:b/>
          <w:sz w:val="28"/>
          <w:szCs w:val="28"/>
          <w:lang/>
        </w:rPr>
        <w:t>нское</w:t>
      </w:r>
      <w:proofErr w:type="spellEnd"/>
      <w:r w:rsidRPr="006B3258">
        <w:rPr>
          <w:rFonts w:cs="Tahoma"/>
          <w:b/>
          <w:sz w:val="28"/>
          <w:szCs w:val="28"/>
          <w:lang/>
        </w:rPr>
        <w:t xml:space="preserve"> муниципальное образование </w:t>
      </w:r>
      <w:proofErr w:type="spellStart"/>
      <w:r w:rsidRPr="006B3258">
        <w:rPr>
          <w:rFonts w:cs="Tahoma"/>
          <w:b/>
          <w:sz w:val="28"/>
          <w:szCs w:val="28"/>
          <w:lang/>
        </w:rPr>
        <w:t>Ершовского</w:t>
      </w:r>
      <w:proofErr w:type="spellEnd"/>
      <w:r w:rsidRPr="006B3258">
        <w:rPr>
          <w:rFonts w:cs="Tahoma"/>
          <w:b/>
          <w:sz w:val="28"/>
          <w:szCs w:val="28"/>
          <w:lang/>
        </w:rPr>
        <w:t xml:space="preserve"> муниципального района Саратовской области</w:t>
      </w:r>
    </w:p>
    <w:p w:rsidR="007A4819" w:rsidRDefault="007A4819" w:rsidP="007A4819">
      <w:pPr>
        <w:autoSpaceDE w:val="0"/>
        <w:jc w:val="center"/>
        <w:rPr>
          <w:rFonts w:cs="Tahoma"/>
          <w:i/>
          <w:sz w:val="20"/>
          <w:szCs w:val="20"/>
          <w:lang/>
        </w:rPr>
      </w:pPr>
      <w:r>
        <w:rPr>
          <w:rFonts w:cs="Tahoma"/>
          <w:i/>
          <w:sz w:val="20"/>
          <w:szCs w:val="20"/>
          <w:lang/>
        </w:rPr>
        <w:t>(наименование городского или сельского поселения области)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Дата проведения собрания «11» февраля 2020</w:t>
      </w:r>
      <w:r w:rsidRPr="000028C1">
        <w:rPr>
          <w:rFonts w:cs="Tahoma"/>
          <w:sz w:val="28"/>
          <w:szCs w:val="28"/>
          <w:lang/>
        </w:rPr>
        <w:t xml:space="preserve"> год</w:t>
      </w:r>
      <w:r>
        <w:rPr>
          <w:rFonts w:cs="Tahoma"/>
          <w:sz w:val="28"/>
          <w:szCs w:val="28"/>
          <w:lang/>
        </w:rPr>
        <w:t>а.</w:t>
      </w:r>
    </w:p>
    <w:p w:rsidR="007A4819" w:rsidRDefault="007A4819" w:rsidP="007A4819">
      <w:pPr>
        <w:autoSpaceDE w:val="0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Место проведения собрания: п. Лесной, </w:t>
      </w:r>
      <w:proofErr w:type="spellStart"/>
      <w:r>
        <w:rPr>
          <w:rFonts w:cs="Tahoma"/>
          <w:sz w:val="28"/>
          <w:szCs w:val="28"/>
          <w:lang/>
        </w:rPr>
        <w:t>Ершовского</w:t>
      </w:r>
      <w:proofErr w:type="spellEnd"/>
      <w:r>
        <w:rPr>
          <w:rFonts w:cs="Tahoma"/>
          <w:sz w:val="28"/>
          <w:szCs w:val="28"/>
          <w:lang/>
        </w:rPr>
        <w:t xml:space="preserve"> района, Саратовской области</w:t>
      </w:r>
    </w:p>
    <w:p w:rsidR="007A4819" w:rsidRDefault="007A4819" w:rsidP="007A4819">
      <w:pPr>
        <w:autoSpaceDE w:val="0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Присутствовало 58 человек.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(список жителей, присутствовавших на собрании, с личными подписями представлен в приложении к протоколу)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Приглашенные 1 человек: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Кобзева Лидия Петровна – руководитель общественной приемной партии «ЕДИНАЯ РОССИЯ»</w:t>
      </w:r>
    </w:p>
    <w:p w:rsidR="007A4819" w:rsidRDefault="007A4819" w:rsidP="007A4819">
      <w:pPr>
        <w:autoSpaceDE w:val="0"/>
        <w:rPr>
          <w:rFonts w:cs="Tahoma"/>
          <w:i/>
          <w:sz w:val="20"/>
          <w:szCs w:val="20"/>
          <w:lang/>
        </w:rPr>
      </w:pPr>
      <w:r>
        <w:rPr>
          <w:rFonts w:cs="Tahoma"/>
          <w:i/>
          <w:sz w:val="20"/>
          <w:szCs w:val="20"/>
          <w:lang/>
        </w:rPr>
        <w:t xml:space="preserve">                (ФИО, должность)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Председатель собрания Кузнецова Елена Юрьевна Глава </w:t>
      </w:r>
      <w:proofErr w:type="spellStart"/>
      <w:r>
        <w:rPr>
          <w:rFonts w:cs="Tahoma"/>
          <w:sz w:val="28"/>
          <w:szCs w:val="28"/>
          <w:lang/>
        </w:rPr>
        <w:t>Новокраснянского</w:t>
      </w:r>
      <w:proofErr w:type="spellEnd"/>
      <w:r>
        <w:rPr>
          <w:rFonts w:cs="Tahoma"/>
          <w:sz w:val="28"/>
          <w:szCs w:val="28"/>
          <w:lang/>
        </w:rPr>
        <w:t xml:space="preserve"> МО</w:t>
      </w:r>
    </w:p>
    <w:p w:rsidR="007A4819" w:rsidRDefault="007A4819" w:rsidP="007A4819">
      <w:pPr>
        <w:autoSpaceDE w:val="0"/>
        <w:jc w:val="center"/>
        <w:rPr>
          <w:rFonts w:cs="Tahoma"/>
          <w:i/>
          <w:sz w:val="20"/>
          <w:szCs w:val="20"/>
          <w:lang/>
        </w:rPr>
      </w:pPr>
      <w:r>
        <w:rPr>
          <w:rFonts w:cs="Tahoma"/>
          <w:i/>
          <w:sz w:val="20"/>
          <w:szCs w:val="20"/>
          <w:lang/>
        </w:rPr>
        <w:t>(ФИО, должность)</w:t>
      </w:r>
    </w:p>
    <w:p w:rsidR="007A4819" w:rsidRDefault="007A4819" w:rsidP="007A4819">
      <w:pPr>
        <w:autoSpaceDE w:val="0"/>
        <w:rPr>
          <w:rFonts w:cs="Tahoma"/>
          <w:sz w:val="10"/>
          <w:szCs w:val="28"/>
          <w:lang/>
        </w:rPr>
      </w:pPr>
    </w:p>
    <w:p w:rsidR="007A4819" w:rsidRDefault="007A4819" w:rsidP="007A4819">
      <w:pPr>
        <w:autoSpaceDE w:val="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Секретарь собрания Клименко Оксана Львовна, инспектор по работе с населением администрации </w:t>
      </w:r>
      <w:proofErr w:type="spellStart"/>
      <w:r>
        <w:rPr>
          <w:rFonts w:cs="Tahoma"/>
          <w:sz w:val="28"/>
          <w:szCs w:val="28"/>
          <w:lang/>
        </w:rPr>
        <w:t>Новокраснянского</w:t>
      </w:r>
      <w:proofErr w:type="spellEnd"/>
      <w:r>
        <w:rPr>
          <w:rFonts w:cs="Tahoma"/>
          <w:sz w:val="28"/>
          <w:szCs w:val="28"/>
          <w:lang/>
        </w:rPr>
        <w:t xml:space="preserve"> МО</w:t>
      </w:r>
    </w:p>
    <w:p w:rsidR="007A4819" w:rsidRDefault="007A4819" w:rsidP="007A4819">
      <w:pPr>
        <w:autoSpaceDE w:val="0"/>
        <w:jc w:val="center"/>
        <w:rPr>
          <w:rFonts w:cs="Tahoma"/>
          <w:i/>
          <w:sz w:val="20"/>
          <w:szCs w:val="20"/>
          <w:lang/>
        </w:rPr>
      </w:pPr>
      <w:r>
        <w:rPr>
          <w:rFonts w:cs="Tahoma"/>
          <w:i/>
          <w:sz w:val="20"/>
          <w:szCs w:val="20"/>
          <w:lang/>
        </w:rPr>
        <w:t>(ФИО, должность)</w:t>
      </w:r>
    </w:p>
    <w:p w:rsidR="007A4819" w:rsidRDefault="007A4819" w:rsidP="007A4819">
      <w:pPr>
        <w:autoSpaceDE w:val="0"/>
        <w:jc w:val="center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Повестка дня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 Об участии поселения в конкурсном отборе для предоставления субсидии на реализацию проектов развития муниципальных образований области, основанных на местных инициативах, в текущем году.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i/>
          <w:sz w:val="28"/>
          <w:szCs w:val="28"/>
          <w:lang/>
        </w:rPr>
      </w:pPr>
      <w:r w:rsidRPr="00F86B42">
        <w:rPr>
          <w:rFonts w:cs="Tahoma"/>
          <w:b/>
          <w:sz w:val="28"/>
          <w:szCs w:val="28"/>
          <w:lang/>
        </w:rPr>
        <w:t>Слушали</w:t>
      </w:r>
      <w:r>
        <w:rPr>
          <w:rFonts w:cs="Tahoma"/>
          <w:sz w:val="28"/>
          <w:szCs w:val="28"/>
          <w:lang/>
        </w:rPr>
        <w:t xml:space="preserve">: </w:t>
      </w:r>
      <w:r>
        <w:rPr>
          <w:rFonts w:cs="Tahoma"/>
          <w:i/>
          <w:sz w:val="28"/>
          <w:szCs w:val="28"/>
          <w:lang/>
        </w:rPr>
        <w:t xml:space="preserve">Кузнецову Елену Юрьевну –  Главу </w:t>
      </w:r>
      <w:proofErr w:type="spellStart"/>
      <w:r>
        <w:rPr>
          <w:rFonts w:cs="Tahoma"/>
          <w:i/>
          <w:sz w:val="28"/>
          <w:szCs w:val="28"/>
          <w:lang/>
        </w:rPr>
        <w:t>Новокраснянского</w:t>
      </w:r>
      <w:proofErr w:type="spellEnd"/>
      <w:r>
        <w:rPr>
          <w:rFonts w:cs="Tahoma"/>
          <w:i/>
          <w:sz w:val="28"/>
          <w:szCs w:val="28"/>
          <w:lang/>
        </w:rPr>
        <w:t xml:space="preserve"> МО</w:t>
      </w:r>
    </w:p>
    <w:p w:rsidR="007A4819" w:rsidRDefault="007A4819" w:rsidP="007A4819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 xml:space="preserve">Кузнецова Е.Ю. проинформировала, </w:t>
      </w:r>
      <w:r w:rsidRPr="00D943B7">
        <w:rPr>
          <w:rFonts w:cs="Tahoma"/>
          <w:sz w:val="28"/>
          <w:szCs w:val="28"/>
          <w:lang/>
        </w:rPr>
        <w:t xml:space="preserve">что </w:t>
      </w:r>
      <w:r w:rsidRPr="00D943B7">
        <w:rPr>
          <w:sz w:val="28"/>
          <w:szCs w:val="28"/>
        </w:rPr>
        <w:t>Правительство Саратовской области объявляет о проведении конкурсного отбора муниципальных образований области для предоставления субсидии бюджетам городских и сельских поселений на реализацию проектов развития муниципальных образований области, основанных на местных инициативах</w:t>
      </w:r>
      <w:r>
        <w:rPr>
          <w:sz w:val="28"/>
          <w:szCs w:val="28"/>
        </w:rPr>
        <w:t>.</w:t>
      </w:r>
    </w:p>
    <w:p w:rsidR="007A4819" w:rsidRPr="00B9271C" w:rsidRDefault="007A4819" w:rsidP="007A4819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943B7">
        <w:rPr>
          <w:sz w:val="28"/>
          <w:szCs w:val="28"/>
        </w:rPr>
        <w:t xml:space="preserve"> </w:t>
      </w:r>
      <w:r w:rsidRPr="00B9271C">
        <w:rPr>
          <w:sz w:val="28"/>
          <w:szCs w:val="28"/>
        </w:rPr>
        <w:t>субсидии из областного бюджета предоставляются на условиях конкурсного отбора Проектов в соответствии с утверждённой балльной шкалой оценки проектов развития муниципальных образований области, основанных на местных инициатив</w:t>
      </w:r>
      <w:r>
        <w:rPr>
          <w:sz w:val="28"/>
          <w:szCs w:val="28"/>
        </w:rPr>
        <w:t>ах</w:t>
      </w:r>
      <w:r w:rsidRPr="00B9271C">
        <w:rPr>
          <w:sz w:val="28"/>
          <w:szCs w:val="28"/>
        </w:rPr>
        <w:t>;</w:t>
      </w:r>
    </w:p>
    <w:p w:rsidR="007A4819" w:rsidRPr="00B9271C" w:rsidRDefault="007A4819" w:rsidP="007A4819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9271C">
        <w:rPr>
          <w:sz w:val="28"/>
          <w:szCs w:val="28"/>
        </w:rPr>
        <w:t>каждое муниципальное образование может подать не более одной заявки, при этом максимальный объём субсидии одному муниципальному образованию определён в размере не более 1,0 млн рублей;</w:t>
      </w:r>
    </w:p>
    <w:p w:rsidR="007A4819" w:rsidRPr="00B9271C" w:rsidRDefault="007A4819" w:rsidP="007A4819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9271C">
        <w:rPr>
          <w:sz w:val="28"/>
          <w:szCs w:val="28"/>
        </w:rPr>
        <w:lastRenderedPageBreak/>
        <w:t>финансовое обеспечение реализации Проекта за счет средств местного бюджета в размере не менее 10 процентов от стоимости Проекта, за счет средств населения в размере не менее 5 процентов и 3 процентов от стоимости Проекта соответственно для городских и сельских поселений;</w:t>
      </w:r>
    </w:p>
    <w:p w:rsidR="007A4819" w:rsidRDefault="007A4819" w:rsidP="007A4819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9271C">
        <w:rPr>
          <w:sz w:val="28"/>
          <w:szCs w:val="28"/>
        </w:rPr>
        <w:t xml:space="preserve">Проект должен быть реализован в течение одного </w:t>
      </w:r>
      <w:r>
        <w:rPr>
          <w:sz w:val="28"/>
          <w:szCs w:val="28"/>
        </w:rPr>
        <w:t>финансового</w:t>
      </w:r>
      <w:r w:rsidRPr="00B9271C">
        <w:rPr>
          <w:sz w:val="28"/>
          <w:szCs w:val="28"/>
        </w:rPr>
        <w:t xml:space="preserve"> года.</w:t>
      </w:r>
    </w:p>
    <w:p w:rsidR="007A4819" w:rsidRPr="00F26EF6" w:rsidRDefault="007A4819" w:rsidP="007A4819">
      <w:pPr>
        <w:spacing w:before="100" w:beforeAutospacing="1" w:after="100" w:afterAutospacing="1" w:line="270" w:lineRule="atLeast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cs="Tahoma"/>
          <w:b/>
          <w:sz w:val="28"/>
          <w:szCs w:val="28"/>
          <w:lang/>
        </w:rPr>
        <w:t>Пыркина</w:t>
      </w:r>
      <w:proofErr w:type="spellEnd"/>
      <w:r>
        <w:rPr>
          <w:rFonts w:cs="Tahoma"/>
          <w:b/>
          <w:sz w:val="28"/>
          <w:szCs w:val="28"/>
          <w:lang/>
        </w:rPr>
        <w:t xml:space="preserve"> Н.И</w:t>
      </w:r>
      <w:r w:rsidRPr="00F26EF6">
        <w:rPr>
          <w:rFonts w:cs="Tahoma"/>
          <w:b/>
          <w:sz w:val="28"/>
          <w:szCs w:val="28"/>
          <w:lang/>
        </w:rPr>
        <w:t>.</w:t>
      </w:r>
      <w:r>
        <w:rPr>
          <w:rFonts w:cs="Tahoma"/>
          <w:sz w:val="28"/>
          <w:szCs w:val="28"/>
          <w:lang/>
        </w:rPr>
        <w:t xml:space="preserve"> предложила принять участие в данном конкурсе.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Результаты голосования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«за» - 58 голоса;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«против» - 0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«воздержались» - 0 голосов.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 w:rsidRPr="00D1776D">
        <w:rPr>
          <w:rFonts w:cs="Tahoma"/>
          <w:b/>
          <w:sz w:val="28"/>
          <w:szCs w:val="28"/>
          <w:lang/>
        </w:rPr>
        <w:t>Решили</w:t>
      </w:r>
      <w:r>
        <w:rPr>
          <w:rFonts w:cs="Tahoma"/>
          <w:sz w:val="28"/>
          <w:szCs w:val="28"/>
          <w:lang/>
        </w:rPr>
        <w:t>: Принять участие в конкурсном отборе для участия в конкурсе ППМИ.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 О выборе проекта для участия в конкурсном отборе для предоставления субсидии на реализацию проектов развития муниципальных образований области, основанных на местных инициативах.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i/>
          <w:sz w:val="28"/>
          <w:szCs w:val="28"/>
          <w:lang/>
        </w:rPr>
      </w:pPr>
      <w:r w:rsidRPr="00D1776D">
        <w:rPr>
          <w:rFonts w:cs="Tahoma"/>
          <w:b/>
          <w:sz w:val="28"/>
          <w:szCs w:val="28"/>
          <w:lang/>
        </w:rPr>
        <w:t>Слушали</w:t>
      </w:r>
      <w:r>
        <w:rPr>
          <w:rFonts w:cs="Tahoma"/>
          <w:sz w:val="28"/>
          <w:szCs w:val="28"/>
          <w:lang/>
        </w:rPr>
        <w:t xml:space="preserve">: </w:t>
      </w:r>
      <w:r>
        <w:rPr>
          <w:rFonts w:cs="Tahoma"/>
          <w:i/>
          <w:sz w:val="28"/>
          <w:szCs w:val="28"/>
          <w:lang/>
        </w:rPr>
        <w:t xml:space="preserve">Кузнецову Елену Юрьевну –  Главу </w:t>
      </w:r>
      <w:proofErr w:type="spellStart"/>
      <w:r>
        <w:rPr>
          <w:rFonts w:cs="Tahoma"/>
          <w:i/>
          <w:sz w:val="28"/>
          <w:szCs w:val="28"/>
          <w:lang/>
        </w:rPr>
        <w:t>Новокраснянского</w:t>
      </w:r>
      <w:proofErr w:type="spellEnd"/>
      <w:r>
        <w:rPr>
          <w:rFonts w:cs="Tahoma"/>
          <w:i/>
          <w:sz w:val="28"/>
          <w:szCs w:val="28"/>
          <w:lang/>
        </w:rPr>
        <w:t xml:space="preserve"> МО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 w:rsidRPr="00CE428B">
        <w:rPr>
          <w:sz w:val="28"/>
          <w:szCs w:val="28"/>
        </w:rPr>
        <w:t>В рамках ППМИ</w:t>
      </w:r>
      <w:r>
        <w:rPr>
          <w:sz w:val="28"/>
          <w:szCs w:val="28"/>
        </w:rPr>
        <w:t xml:space="preserve"> </w:t>
      </w:r>
      <w:r w:rsidRPr="00CE428B">
        <w:rPr>
          <w:sz w:val="28"/>
          <w:szCs w:val="28"/>
        </w:rPr>
        <w:t xml:space="preserve">осуществляется финансовая поддержка </w:t>
      </w:r>
      <w:r>
        <w:rPr>
          <w:sz w:val="28"/>
          <w:szCs w:val="28"/>
        </w:rPr>
        <w:t>несколько</w:t>
      </w:r>
      <w:r w:rsidRPr="00CE428B">
        <w:rPr>
          <w:sz w:val="28"/>
          <w:szCs w:val="28"/>
        </w:rPr>
        <w:t xml:space="preserve"> наиболее эффективных Проектов, направленных на решение вопросов местного значения</w:t>
      </w:r>
      <w:r>
        <w:rPr>
          <w:rFonts w:cs="Tahoma"/>
          <w:sz w:val="28"/>
          <w:szCs w:val="28"/>
          <w:lang/>
        </w:rPr>
        <w:t xml:space="preserve"> Предложены проекты для реализации.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Устинова О.Т.</w:t>
      </w:r>
      <w:r>
        <w:rPr>
          <w:rFonts w:cs="Tahoma"/>
          <w:sz w:val="28"/>
          <w:szCs w:val="28"/>
          <w:lang/>
        </w:rPr>
        <w:t xml:space="preserve"> проинформировала, что при проведении анкетирования населения п. Лесной были предложены проекты: </w:t>
      </w:r>
    </w:p>
    <w:p w:rsidR="007A4819" w:rsidRPr="00B944C4" w:rsidRDefault="007A4819" w:rsidP="007A4819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 в границах поселения </w:t>
      </w:r>
      <w:r>
        <w:rPr>
          <w:rFonts w:cs="Tahoma"/>
          <w:sz w:val="28"/>
          <w:szCs w:val="28"/>
          <w:lang/>
        </w:rPr>
        <w:t>водоснабжения и водоотведения</w:t>
      </w:r>
      <w:r w:rsidRPr="00B944C4">
        <w:rPr>
          <w:rFonts w:cs="Tahoma"/>
          <w:sz w:val="28"/>
          <w:szCs w:val="28"/>
          <w:lang/>
        </w:rPr>
        <w:t xml:space="preserve"> жителей поселка Лесной </w:t>
      </w:r>
    </w:p>
    <w:p w:rsidR="007A4819" w:rsidRPr="00CB3EFD" w:rsidRDefault="007A4819" w:rsidP="007A4819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CB3EFD">
        <w:rPr>
          <w:sz w:val="28"/>
          <w:szCs w:val="28"/>
        </w:rPr>
        <w:t>Установка детс</w:t>
      </w:r>
      <w:r>
        <w:rPr>
          <w:sz w:val="28"/>
          <w:szCs w:val="28"/>
        </w:rPr>
        <w:t>кой площадки в п. Лесной</w:t>
      </w:r>
    </w:p>
    <w:p w:rsidR="007A4819" w:rsidRDefault="007A4819" w:rsidP="007A4819">
      <w:pPr>
        <w:autoSpaceDE w:val="0"/>
        <w:ind w:left="1069"/>
        <w:jc w:val="both"/>
        <w:rPr>
          <w:b/>
          <w:sz w:val="28"/>
          <w:szCs w:val="28"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Результаты голосования (по первому проекту - замена водопровода)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«за» - 58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«против» - 0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«воздержались» - 0 голосов.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Pr="00CB3EFD" w:rsidRDefault="007A4819" w:rsidP="007A4819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 xml:space="preserve">Результаты голосования (по второму проекту - </w:t>
      </w:r>
      <w:r>
        <w:rPr>
          <w:sz w:val="28"/>
          <w:szCs w:val="28"/>
        </w:rPr>
        <w:t>у</w:t>
      </w:r>
      <w:r w:rsidRPr="00CB3EFD">
        <w:rPr>
          <w:sz w:val="28"/>
          <w:szCs w:val="28"/>
        </w:rPr>
        <w:t>становка детс</w:t>
      </w:r>
      <w:r>
        <w:rPr>
          <w:sz w:val="28"/>
          <w:szCs w:val="28"/>
        </w:rPr>
        <w:t>кой площадки в п. Лесной</w:t>
      </w:r>
      <w:r w:rsidRPr="00CB3EFD">
        <w:rPr>
          <w:rFonts w:cs="Tahoma"/>
          <w:sz w:val="28"/>
          <w:szCs w:val="28"/>
          <w:lang/>
        </w:rPr>
        <w:t>)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«за» - 0 голоса;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«против» - 58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«воздержались» - 0 голосов.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lang/>
        </w:rPr>
      </w:pPr>
    </w:p>
    <w:p w:rsidR="007A4819" w:rsidRDefault="007A4819" w:rsidP="007A4819">
      <w:pPr>
        <w:autoSpaceDE w:val="0"/>
        <w:ind w:right="-2" w:firstLine="709"/>
        <w:jc w:val="both"/>
        <w:rPr>
          <w:rFonts w:cs="Tahoma"/>
          <w:i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Решили: Выбрать проект для реализации «замена водопровода</w:t>
      </w:r>
      <w:r w:rsidRPr="00CB3EFD">
        <w:rPr>
          <w:rFonts w:cs="Tahoma"/>
          <w:sz w:val="28"/>
          <w:szCs w:val="28"/>
          <w:lang/>
        </w:rPr>
        <w:t xml:space="preserve"> и обеспечение чистой в</w:t>
      </w:r>
      <w:r>
        <w:rPr>
          <w:rFonts w:cs="Tahoma"/>
          <w:sz w:val="28"/>
          <w:szCs w:val="28"/>
          <w:lang/>
        </w:rPr>
        <w:t xml:space="preserve">одой жителей в </w:t>
      </w:r>
      <w:proofErr w:type="spellStart"/>
      <w:r>
        <w:rPr>
          <w:rFonts w:cs="Tahoma"/>
          <w:sz w:val="28"/>
          <w:szCs w:val="28"/>
          <w:lang/>
        </w:rPr>
        <w:t>п.Лесной</w:t>
      </w:r>
      <w:proofErr w:type="spellEnd"/>
      <w:r>
        <w:rPr>
          <w:i/>
          <w:sz w:val="28"/>
          <w:szCs w:val="28"/>
          <w:lang/>
        </w:rPr>
        <w:t>»</w:t>
      </w:r>
      <w:r>
        <w:rPr>
          <w:rFonts w:cs="Tahoma"/>
          <w:i/>
          <w:sz w:val="28"/>
          <w:szCs w:val="28"/>
          <w:lang/>
        </w:rPr>
        <w:t>.</w:t>
      </w:r>
    </w:p>
    <w:p w:rsidR="007A4819" w:rsidRDefault="007A4819" w:rsidP="007A4819">
      <w:pPr>
        <w:tabs>
          <w:tab w:val="left" w:pos="7217"/>
        </w:tabs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tabs>
          <w:tab w:val="left" w:pos="7217"/>
        </w:tabs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 4. О составе инициативной группы.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 w:rsidRPr="00AC4AAA">
        <w:rPr>
          <w:rFonts w:cs="Tahoma"/>
          <w:b/>
          <w:sz w:val="28"/>
          <w:szCs w:val="28"/>
          <w:lang/>
        </w:rPr>
        <w:t>Слушали</w:t>
      </w:r>
      <w:r>
        <w:rPr>
          <w:rFonts w:cs="Tahoma"/>
          <w:sz w:val="28"/>
          <w:szCs w:val="28"/>
          <w:lang/>
        </w:rPr>
        <w:t xml:space="preserve">: Кузнецову Елену </w:t>
      </w:r>
      <w:proofErr w:type="gramStart"/>
      <w:r>
        <w:rPr>
          <w:rFonts w:cs="Tahoma"/>
          <w:sz w:val="28"/>
          <w:szCs w:val="28"/>
          <w:lang/>
        </w:rPr>
        <w:t>Юрьевну,  Главу</w:t>
      </w:r>
      <w:proofErr w:type="gramEnd"/>
      <w:r>
        <w:rPr>
          <w:rFonts w:cs="Tahoma"/>
          <w:sz w:val="28"/>
          <w:szCs w:val="28"/>
          <w:lang/>
        </w:rPr>
        <w:t xml:space="preserve"> </w:t>
      </w:r>
      <w:proofErr w:type="spellStart"/>
      <w:r>
        <w:rPr>
          <w:rFonts w:cs="Tahoma"/>
          <w:sz w:val="28"/>
          <w:szCs w:val="28"/>
          <w:lang/>
        </w:rPr>
        <w:t>Новокраснянского</w:t>
      </w:r>
      <w:proofErr w:type="spellEnd"/>
      <w:r>
        <w:rPr>
          <w:rFonts w:cs="Tahoma"/>
          <w:sz w:val="28"/>
          <w:szCs w:val="28"/>
          <w:lang/>
        </w:rPr>
        <w:t xml:space="preserve"> МО, проинформировала о том, что для реализации проекта необходимо создать инициативную группу.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proofErr w:type="spellStart"/>
      <w:r>
        <w:rPr>
          <w:rFonts w:cs="Tahoma"/>
          <w:b/>
          <w:sz w:val="28"/>
          <w:szCs w:val="28"/>
          <w:lang/>
        </w:rPr>
        <w:t>Пыркина</w:t>
      </w:r>
      <w:proofErr w:type="spellEnd"/>
      <w:r>
        <w:rPr>
          <w:rFonts w:cs="Tahoma"/>
          <w:b/>
          <w:sz w:val="28"/>
          <w:szCs w:val="28"/>
          <w:lang/>
        </w:rPr>
        <w:t xml:space="preserve"> Н</w:t>
      </w:r>
      <w:r w:rsidRPr="00AC4AAA">
        <w:rPr>
          <w:rFonts w:cs="Tahoma"/>
          <w:b/>
          <w:sz w:val="28"/>
          <w:szCs w:val="28"/>
          <w:lang/>
        </w:rPr>
        <w:t>.</w:t>
      </w:r>
      <w:r>
        <w:rPr>
          <w:rFonts w:cs="Tahoma"/>
          <w:b/>
          <w:sz w:val="28"/>
          <w:szCs w:val="28"/>
          <w:lang/>
        </w:rPr>
        <w:t>И.</w:t>
      </w:r>
      <w:r>
        <w:rPr>
          <w:rFonts w:cs="Tahoma"/>
          <w:sz w:val="28"/>
          <w:szCs w:val="28"/>
          <w:lang/>
        </w:rPr>
        <w:t xml:space="preserve"> Предложены следующие кандидатуры: Улитин С.А., Кияшко Е.Н., Тюрина А.А., Колтунов Н.В.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Результаты голосования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«за» - 58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«против» - 0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«воздержались» - 0 голосов.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Решили: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Утвердить состав инициативной группы: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руководитель инициативной группы: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Колтунов Николай Владимирович, бригадир к-за им. «18 </w:t>
      </w:r>
      <w:proofErr w:type="gramStart"/>
      <w:r>
        <w:rPr>
          <w:rFonts w:cs="Tahoma"/>
          <w:sz w:val="28"/>
          <w:szCs w:val="28"/>
          <w:lang/>
        </w:rPr>
        <w:t>Партсъезда»  тел.</w:t>
      </w:r>
      <w:proofErr w:type="gramEnd"/>
      <w:r>
        <w:rPr>
          <w:rFonts w:cs="Tahoma"/>
          <w:sz w:val="28"/>
          <w:szCs w:val="28"/>
          <w:lang/>
        </w:rPr>
        <w:t xml:space="preserve">  89603545021.</w:t>
      </w:r>
    </w:p>
    <w:p w:rsidR="007A4819" w:rsidRDefault="007A4819" w:rsidP="007A4819">
      <w:pPr>
        <w:autoSpaceDE w:val="0"/>
        <w:jc w:val="center"/>
        <w:rPr>
          <w:rFonts w:cs="Tahoma"/>
          <w:i/>
          <w:sz w:val="20"/>
          <w:szCs w:val="20"/>
          <w:lang/>
        </w:rPr>
      </w:pPr>
      <w:r>
        <w:rPr>
          <w:rFonts w:cs="Tahoma"/>
          <w:i/>
          <w:sz w:val="20"/>
          <w:szCs w:val="20"/>
          <w:lang/>
        </w:rPr>
        <w:t xml:space="preserve">                 (ФИО, </w:t>
      </w:r>
      <w:proofErr w:type="gramStart"/>
      <w:r>
        <w:rPr>
          <w:rFonts w:cs="Tahoma"/>
          <w:i/>
          <w:sz w:val="20"/>
          <w:szCs w:val="20"/>
          <w:lang/>
        </w:rPr>
        <w:t>должность  или</w:t>
      </w:r>
      <w:proofErr w:type="gramEnd"/>
      <w:r>
        <w:rPr>
          <w:rFonts w:cs="Tahoma"/>
          <w:i/>
          <w:sz w:val="20"/>
          <w:szCs w:val="20"/>
          <w:lang/>
        </w:rPr>
        <w:t xml:space="preserve"> род деятельности, контактная информация)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члены инициативной группы: Улитин С.А., Кияшко Е.Н., Тюрина А.А.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5. О параметрах реализации выбранного проекта.</w:t>
      </w:r>
    </w:p>
    <w:p w:rsidR="007A4819" w:rsidRPr="00CB3EFD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 w:rsidRPr="00AC4AAA">
        <w:rPr>
          <w:rFonts w:cs="Tahoma"/>
          <w:b/>
          <w:sz w:val="28"/>
          <w:szCs w:val="28"/>
          <w:lang/>
        </w:rPr>
        <w:t>Слушали</w:t>
      </w:r>
      <w:r>
        <w:rPr>
          <w:rFonts w:cs="Tahoma"/>
          <w:sz w:val="28"/>
          <w:szCs w:val="28"/>
          <w:lang/>
        </w:rPr>
        <w:t>: Кузнецову Елену Юрьевну</w:t>
      </w:r>
      <w:r w:rsidRPr="00CB3EFD">
        <w:rPr>
          <w:rFonts w:cs="Tahoma"/>
          <w:sz w:val="28"/>
          <w:szCs w:val="28"/>
          <w:lang/>
        </w:rPr>
        <w:t xml:space="preserve">, </w:t>
      </w:r>
      <w:r>
        <w:rPr>
          <w:rFonts w:cs="Tahoma"/>
          <w:sz w:val="28"/>
          <w:szCs w:val="28"/>
          <w:lang/>
        </w:rPr>
        <w:t xml:space="preserve">Главу </w:t>
      </w:r>
      <w:proofErr w:type="spellStart"/>
      <w:r>
        <w:rPr>
          <w:rFonts w:cs="Tahoma"/>
          <w:sz w:val="28"/>
          <w:szCs w:val="28"/>
          <w:lang/>
        </w:rPr>
        <w:t>Новокрасня</w:t>
      </w:r>
      <w:r w:rsidRPr="00CB3EFD">
        <w:rPr>
          <w:rFonts w:cs="Tahoma"/>
          <w:sz w:val="28"/>
          <w:szCs w:val="28"/>
          <w:lang/>
        </w:rPr>
        <w:t>нского</w:t>
      </w:r>
      <w:proofErr w:type="spellEnd"/>
      <w:r w:rsidRPr="00CB3EFD">
        <w:rPr>
          <w:rFonts w:cs="Tahoma"/>
          <w:sz w:val="28"/>
          <w:szCs w:val="28"/>
          <w:lang/>
        </w:rPr>
        <w:t xml:space="preserve"> МО, проинформировала о планируемых источниках финансирования мероприятий проекта (в денежной форме)</w:t>
      </w:r>
    </w:p>
    <w:p w:rsidR="007A4819" w:rsidRPr="00CB3EFD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 w:rsidRPr="00CB3EFD">
        <w:rPr>
          <w:rFonts w:cs="Tahoma"/>
          <w:sz w:val="28"/>
          <w:szCs w:val="28"/>
          <w:lang/>
        </w:rPr>
        <w:t>С</w:t>
      </w:r>
      <w:r>
        <w:rPr>
          <w:rFonts w:cs="Tahoma"/>
          <w:sz w:val="28"/>
          <w:szCs w:val="28"/>
          <w:lang/>
        </w:rPr>
        <w:t>тоимости проекта 1078,481</w:t>
      </w:r>
      <w:r w:rsidRPr="00CB3EFD">
        <w:rPr>
          <w:rFonts w:cs="Tahoma"/>
          <w:sz w:val="28"/>
          <w:szCs w:val="28"/>
          <w:lang/>
        </w:rPr>
        <w:t xml:space="preserve"> тыс</w:t>
      </w:r>
      <w:r w:rsidRPr="00CB3EFD">
        <w:rPr>
          <w:rFonts w:cs="Tahoma"/>
          <w:sz w:val="20"/>
          <w:szCs w:val="20"/>
          <w:lang/>
        </w:rPr>
        <w:t>.</w:t>
      </w:r>
      <w:r>
        <w:rPr>
          <w:rFonts w:cs="Tahoma"/>
          <w:sz w:val="20"/>
          <w:szCs w:val="20"/>
          <w:lang/>
        </w:rPr>
        <w:t xml:space="preserve"> </w:t>
      </w:r>
      <w:r w:rsidRPr="00CB3EFD">
        <w:rPr>
          <w:rFonts w:cs="Tahoma"/>
          <w:sz w:val="28"/>
          <w:szCs w:val="28"/>
          <w:lang/>
        </w:rPr>
        <w:t xml:space="preserve">рублей, </w:t>
      </w:r>
    </w:p>
    <w:p w:rsidR="007A4819" w:rsidRPr="00CB3EFD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 w:rsidRPr="00CB3EFD">
        <w:rPr>
          <w:rFonts w:cs="Tahoma"/>
          <w:sz w:val="28"/>
          <w:szCs w:val="28"/>
          <w:lang/>
        </w:rPr>
        <w:t>размере минимального вклада (исходя из условий предоставления субсидии – за счет средств местного бюджета не менее 10 процентов</w:t>
      </w:r>
      <w:r w:rsidRPr="00CB3EFD">
        <w:rPr>
          <w:rFonts w:cs="Tahoma"/>
          <w:lang/>
        </w:rPr>
        <w:t xml:space="preserve"> </w:t>
      </w:r>
      <w:r w:rsidRPr="00CB3EFD">
        <w:rPr>
          <w:rFonts w:cs="Tahoma"/>
          <w:sz w:val="28"/>
          <w:szCs w:val="28"/>
          <w:lang/>
        </w:rPr>
        <w:t xml:space="preserve">от стоимости проекта, за счет средств населения не менее 5 процентов от стоимости проекта для городских поселений и 3 процентов для сельских поселений) 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Результаты голосования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«за» - 58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«против» - 0 голосов;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«воздержались» - 0 голосов.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Решили: 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1) принять к сведению информацию о предполагаемой стоимости проекта по замене водопрово</w:t>
      </w:r>
      <w:r w:rsidRPr="00CB3EFD">
        <w:rPr>
          <w:rFonts w:cs="Tahoma"/>
          <w:sz w:val="28"/>
          <w:szCs w:val="28"/>
          <w:lang/>
        </w:rPr>
        <w:t>да и обеспечение чистой в</w:t>
      </w:r>
      <w:r>
        <w:rPr>
          <w:rFonts w:cs="Tahoma"/>
          <w:sz w:val="28"/>
          <w:szCs w:val="28"/>
          <w:lang/>
        </w:rPr>
        <w:t xml:space="preserve">одой жителей </w:t>
      </w:r>
      <w:proofErr w:type="spellStart"/>
      <w:r>
        <w:rPr>
          <w:rFonts w:cs="Tahoma"/>
          <w:sz w:val="28"/>
          <w:szCs w:val="28"/>
          <w:lang/>
        </w:rPr>
        <w:t>п.Лесной</w:t>
      </w:r>
      <w:proofErr w:type="spellEnd"/>
      <w:r>
        <w:rPr>
          <w:rFonts w:cs="Tahoma"/>
          <w:sz w:val="28"/>
          <w:szCs w:val="28"/>
          <w:lang/>
        </w:rPr>
        <w:t xml:space="preserve"> </w:t>
      </w:r>
      <w:r w:rsidRPr="008949CB">
        <w:rPr>
          <w:rFonts w:cs="Tahoma"/>
          <w:i/>
          <w:sz w:val="28"/>
          <w:szCs w:val="28"/>
          <w:lang/>
        </w:rPr>
        <w:t xml:space="preserve"> </w:t>
      </w:r>
      <w:r>
        <w:rPr>
          <w:rFonts w:cs="Tahoma"/>
          <w:i/>
          <w:sz w:val="28"/>
          <w:szCs w:val="28"/>
          <w:lang/>
        </w:rPr>
        <w:t>1078481</w:t>
      </w:r>
      <w:r w:rsidRPr="00CF716A">
        <w:rPr>
          <w:rFonts w:cs="Tahoma"/>
          <w:i/>
          <w:color w:val="FF0000"/>
          <w:sz w:val="28"/>
          <w:szCs w:val="28"/>
          <w:lang/>
        </w:rPr>
        <w:t xml:space="preserve"> </w:t>
      </w:r>
      <w:r>
        <w:rPr>
          <w:rFonts w:cs="Tahoma"/>
          <w:i/>
          <w:sz w:val="28"/>
          <w:szCs w:val="28"/>
          <w:lang/>
        </w:rPr>
        <w:t>тыс</w:t>
      </w:r>
      <w:r>
        <w:rPr>
          <w:rFonts w:cs="Tahoma"/>
          <w:sz w:val="28"/>
          <w:szCs w:val="28"/>
          <w:lang/>
        </w:rPr>
        <w:t xml:space="preserve">. рублей, размере минимального вклада </w:t>
      </w:r>
      <w:r>
        <w:rPr>
          <w:rFonts w:cs="Tahoma"/>
          <w:i/>
          <w:sz w:val="28"/>
          <w:szCs w:val="28"/>
          <w:lang/>
        </w:rPr>
        <w:t>(исходя из условий предоставления субсидии – за счет средств местного бюджета не менее 10 процентов</w:t>
      </w:r>
      <w:r>
        <w:rPr>
          <w:rFonts w:cs="Tahoma"/>
          <w:i/>
          <w:lang/>
        </w:rPr>
        <w:t xml:space="preserve"> </w:t>
      </w:r>
      <w:r>
        <w:rPr>
          <w:rFonts w:cs="Tahoma"/>
          <w:i/>
          <w:sz w:val="28"/>
          <w:szCs w:val="28"/>
          <w:lang/>
        </w:rPr>
        <w:t>от стоимости проекта, за счет средств населения не менее 5 процентов от стоимости проекта для городских поселений и 3 процентов для сельских поселений)</w:t>
      </w:r>
      <w:r>
        <w:rPr>
          <w:rFonts w:cs="Tahoma"/>
          <w:sz w:val="28"/>
          <w:szCs w:val="28"/>
          <w:lang/>
        </w:rPr>
        <w:t xml:space="preserve"> за счет средств</w:t>
      </w:r>
      <w:r>
        <w:rPr>
          <w:rFonts w:cs="Tahoma"/>
          <w:i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местного бюджета 108000 рублей, населения  32000 рублей. 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2) определить следующие формы и размер вклада для участия в </w:t>
      </w:r>
      <w:r>
        <w:rPr>
          <w:rFonts w:cs="Tahoma"/>
          <w:sz w:val="28"/>
          <w:szCs w:val="28"/>
          <w:lang/>
        </w:rPr>
        <w:lastRenderedPageBreak/>
        <w:t>реализации проекта: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а) населения: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денежные средства: 32000 (тридцать две тысячи) рублей 00 коп;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i/>
          <w:sz w:val="18"/>
          <w:szCs w:val="18"/>
          <w:lang/>
        </w:rPr>
      </w:pPr>
      <w:r>
        <w:rPr>
          <w:rFonts w:cs="Tahoma"/>
          <w:i/>
          <w:sz w:val="18"/>
          <w:szCs w:val="18"/>
          <w:lang/>
        </w:rPr>
        <w:t xml:space="preserve">                                                                                        (сумма цифрами и прописью)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неоплачиваемые работы (указать виды работ): нет;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материалы (указать наименования материалов): нет;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предоставление техники и оборудования (указать наименования видов техники и оборудования): нет.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б)</w:t>
      </w:r>
      <w:r>
        <w:rPr>
          <w:rFonts w:cs="Tahoma"/>
          <w:sz w:val="28"/>
          <w:szCs w:val="28"/>
          <w:lang w:val="en-US"/>
        </w:rPr>
        <w:t> </w:t>
      </w:r>
      <w:r>
        <w:rPr>
          <w:rFonts w:cs="Tahoma"/>
          <w:sz w:val="28"/>
          <w:szCs w:val="28"/>
          <w:lang/>
        </w:rPr>
        <w:t>организаций и других внебюджетных источников: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в денежной форме:</w:t>
      </w:r>
      <w:r w:rsidRPr="00AC2C71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11000 (одиннадцать тысяч) рублей 00 коп;</w:t>
      </w:r>
    </w:p>
    <w:p w:rsidR="007A4819" w:rsidRDefault="007A4819" w:rsidP="007A4819">
      <w:pPr>
        <w:autoSpaceDE w:val="0"/>
        <w:ind w:firstLine="3544"/>
        <w:jc w:val="both"/>
        <w:rPr>
          <w:rFonts w:cs="Tahoma"/>
          <w:i/>
          <w:sz w:val="18"/>
          <w:szCs w:val="18"/>
          <w:lang/>
        </w:rPr>
      </w:pPr>
      <w:r>
        <w:rPr>
          <w:rFonts w:cs="Tahoma"/>
          <w:i/>
          <w:sz w:val="18"/>
          <w:szCs w:val="18"/>
          <w:lang/>
        </w:rPr>
        <w:t>(сумма цифрами и прописью, указать долю от стоимости проекта)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неоплачиваемые работы (указать виды работ) нет;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материалы (указать наименования материалов) нет;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предоставление техники и оборудования (указать наименования видов техники и оборудования): нет.</w:t>
      </w:r>
    </w:p>
    <w:p w:rsidR="007A4819" w:rsidRPr="00C02FFA" w:rsidRDefault="007A4819" w:rsidP="007A4819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в) участие в обеспечении эксплуатации и содержания объекта общественной инфраструктуры после завершения проекта:</w:t>
      </w:r>
      <w:r w:rsidRPr="00041FE1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Администрация </w:t>
      </w:r>
      <w:proofErr w:type="spellStart"/>
      <w:r>
        <w:rPr>
          <w:rFonts w:cs="Tahoma"/>
          <w:sz w:val="28"/>
          <w:szCs w:val="28"/>
          <w:lang/>
        </w:rPr>
        <w:t>Новокраснянского</w:t>
      </w:r>
      <w:proofErr w:type="spellEnd"/>
      <w:r>
        <w:rPr>
          <w:rFonts w:cs="Tahoma"/>
          <w:sz w:val="28"/>
          <w:szCs w:val="28"/>
          <w:lang/>
        </w:rPr>
        <w:t xml:space="preserve"> МО возьмет под личный контроль использование водопровода и водокачки.</w:t>
      </w:r>
    </w:p>
    <w:p w:rsidR="007A4819" w:rsidRDefault="007A4819" w:rsidP="007A4819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</w:t>
      </w:r>
    </w:p>
    <w:p w:rsidR="007A4819" w:rsidRDefault="007A4819" w:rsidP="007A4819">
      <w:pPr>
        <w:autoSpaceDE w:val="0"/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Приложение: список граждан, присутствовавших на собрании, с личными подписями.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Председатель собрания        _________________         Кузнецова Е.Ю.</w:t>
      </w:r>
    </w:p>
    <w:p w:rsidR="007A4819" w:rsidRDefault="007A4819" w:rsidP="007A4819">
      <w:pPr>
        <w:autoSpaceDE w:val="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 xml:space="preserve">   (подпись)</w:t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  <w:t xml:space="preserve">         </w:t>
      </w:r>
      <w:proofErr w:type="gramStart"/>
      <w:r>
        <w:rPr>
          <w:rFonts w:cs="Tahoma"/>
          <w:sz w:val="20"/>
          <w:szCs w:val="20"/>
          <w:lang/>
        </w:rPr>
        <w:t xml:space="preserve">   (</w:t>
      </w:r>
      <w:proofErr w:type="gramEnd"/>
      <w:r>
        <w:rPr>
          <w:rFonts w:cs="Tahoma"/>
          <w:sz w:val="20"/>
          <w:szCs w:val="20"/>
          <w:lang/>
        </w:rPr>
        <w:t>подпись)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Секретарь собрания              _________________         Клименко О.Л.</w:t>
      </w:r>
    </w:p>
    <w:p w:rsidR="007A4819" w:rsidRDefault="007A4819" w:rsidP="007A4819">
      <w:pPr>
        <w:tabs>
          <w:tab w:val="left" w:pos="3540"/>
        </w:tabs>
        <w:autoSpaceDE w:val="0"/>
        <w:ind w:left="3540" w:firstLine="708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 xml:space="preserve">   (подпись)</w:t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  <w:t xml:space="preserve">         </w:t>
      </w:r>
      <w:proofErr w:type="gramStart"/>
      <w:r>
        <w:rPr>
          <w:rFonts w:cs="Tahoma"/>
          <w:sz w:val="20"/>
          <w:szCs w:val="20"/>
          <w:lang/>
        </w:rPr>
        <w:t xml:space="preserve">   (</w:t>
      </w:r>
      <w:proofErr w:type="gramEnd"/>
      <w:r>
        <w:rPr>
          <w:rFonts w:cs="Tahoma"/>
          <w:sz w:val="20"/>
          <w:szCs w:val="20"/>
          <w:lang/>
        </w:rPr>
        <w:t>ФИО)</w:t>
      </w:r>
    </w:p>
    <w:p w:rsidR="007A4819" w:rsidRDefault="007A4819" w:rsidP="007A4819">
      <w:pPr>
        <w:autoSpaceDE w:val="0"/>
        <w:jc w:val="both"/>
        <w:rPr>
          <w:rFonts w:cs="Tahoma"/>
          <w:sz w:val="28"/>
          <w:szCs w:val="28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7A4819" w:rsidRDefault="007A4819" w:rsidP="007A4819">
      <w:pPr>
        <w:tabs>
          <w:tab w:val="left" w:pos="-28"/>
        </w:tabs>
        <w:autoSpaceDE w:val="0"/>
        <w:ind w:left="2727" w:hanging="2755"/>
        <w:rPr>
          <w:rFonts w:cs="Tahoma"/>
          <w:lang/>
        </w:rPr>
      </w:pPr>
    </w:p>
    <w:p w:rsidR="00ED181C" w:rsidRDefault="00ED181C">
      <w:bookmarkStart w:id="0" w:name="_GoBack"/>
      <w:bookmarkEnd w:id="0"/>
    </w:p>
    <w:sectPr w:rsidR="00ED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F509E"/>
    <w:multiLevelType w:val="hybridMultilevel"/>
    <w:tmpl w:val="14F6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A1576"/>
    <w:multiLevelType w:val="hybridMultilevel"/>
    <w:tmpl w:val="9FFC1EC2"/>
    <w:lvl w:ilvl="0" w:tplc="CBCE316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5"/>
    <w:rsid w:val="007A4819"/>
    <w:rsid w:val="00C662C5"/>
    <w:rsid w:val="00E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1308-E72E-4041-B650-AA08FC9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7A4819"/>
    <w:pPr>
      <w:keepNext/>
      <w:numPr>
        <w:numId w:val="1"/>
      </w:numPr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819"/>
    <w:rPr>
      <w:rFonts w:ascii="Times New Roman" w:eastAsia="Arial Unicode MS" w:hAnsi="Times New Roman" w:cs="Times New Roman"/>
      <w:kern w:val="1"/>
      <w:sz w:val="24"/>
      <w:szCs w:val="24"/>
      <w:u w:val="single"/>
      <w:lang/>
    </w:rPr>
  </w:style>
  <w:style w:type="paragraph" w:styleId="a3">
    <w:name w:val="Normal (Web)"/>
    <w:basedOn w:val="a"/>
    <w:uiPriority w:val="99"/>
    <w:unhideWhenUsed/>
    <w:rsid w:val="007A48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2020-02-12T10:51:00Z</dcterms:created>
  <dcterms:modified xsi:type="dcterms:W3CDTF">2020-02-12T10:51:00Z</dcterms:modified>
</cp:coreProperties>
</file>