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D" w:rsidRDefault="00F3510D" w:rsidP="00F3510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0D" w:rsidRPr="00F3510D" w:rsidRDefault="00F3510D" w:rsidP="00F3510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8"/>
        </w:rPr>
      </w:pPr>
      <w:r w:rsidRPr="00F3510D">
        <w:rPr>
          <w:sz w:val="28"/>
        </w:rPr>
        <w:t xml:space="preserve">АДМИНИСТРАЦИЯ </w:t>
      </w:r>
    </w:p>
    <w:p w:rsidR="00F3510D" w:rsidRPr="00F3510D" w:rsidRDefault="00F3510D" w:rsidP="00F3510D">
      <w:p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8"/>
        </w:rPr>
      </w:pPr>
      <w:r w:rsidRPr="00F3510D">
        <w:rPr>
          <w:sz w:val="28"/>
        </w:rPr>
        <w:t>НОВОСЕЛЬСКОГО МУНИЦИПАЛЬНОГО ОБРАЗОВАНИЯ</w:t>
      </w:r>
    </w:p>
    <w:p w:rsidR="00F3510D" w:rsidRPr="00F3510D" w:rsidRDefault="00F3510D" w:rsidP="00F3510D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pacing w:val="20"/>
          <w:sz w:val="28"/>
        </w:rPr>
      </w:pPr>
      <w:r w:rsidRPr="00F3510D">
        <w:rPr>
          <w:spacing w:val="20"/>
          <w:sz w:val="28"/>
        </w:rPr>
        <w:t xml:space="preserve">ЕРШОВСКОГО  </w:t>
      </w:r>
      <w:r w:rsidRPr="00F3510D">
        <w:rPr>
          <w:sz w:val="28"/>
        </w:rPr>
        <w:t>МУНИЦИПАЛЬНОГО</w:t>
      </w:r>
      <w:r w:rsidRPr="00F3510D">
        <w:rPr>
          <w:spacing w:val="20"/>
          <w:sz w:val="28"/>
        </w:rPr>
        <w:t xml:space="preserve"> РАЙОНА                                                САРАТОВСКОЙ ОБЛАСТИ</w:t>
      </w:r>
    </w:p>
    <w:p w:rsidR="00ED7B7E" w:rsidRPr="00F3510D" w:rsidRDefault="00ED7B7E" w:rsidP="00ED7B7E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6"/>
        </w:rPr>
      </w:pPr>
    </w:p>
    <w:p w:rsidR="00ED7B7E" w:rsidRDefault="00ED7B7E" w:rsidP="00ED7B7E">
      <w:pPr>
        <w:jc w:val="center"/>
        <w:rPr>
          <w:b/>
        </w:rPr>
      </w:pPr>
    </w:p>
    <w:p w:rsidR="00ED7B7E" w:rsidRPr="00F3510D" w:rsidRDefault="00ED7B7E" w:rsidP="00F3510D">
      <w:pPr>
        <w:jc w:val="center"/>
        <w:rPr>
          <w:sz w:val="28"/>
          <w:szCs w:val="28"/>
        </w:rPr>
      </w:pPr>
      <w:r w:rsidRPr="00F3510D">
        <w:rPr>
          <w:sz w:val="28"/>
          <w:szCs w:val="28"/>
        </w:rPr>
        <w:t>ПОСТАНОВЛЕНИЕ</w:t>
      </w:r>
    </w:p>
    <w:p w:rsidR="00ED7B7E" w:rsidRDefault="00ED7B7E" w:rsidP="00ED7B7E">
      <w:pPr>
        <w:ind w:left="2832" w:firstLine="708"/>
      </w:pPr>
      <w:r>
        <w:tab/>
      </w:r>
    </w:p>
    <w:p w:rsidR="00ED7B7E" w:rsidRPr="00ED7B7E" w:rsidRDefault="00ED7B7E" w:rsidP="00ED7B7E">
      <w:pPr>
        <w:tabs>
          <w:tab w:val="left" w:pos="0"/>
        </w:tabs>
        <w:spacing w:line="264" w:lineRule="auto"/>
        <w:rPr>
          <w:sz w:val="24"/>
          <w:szCs w:val="24"/>
        </w:rPr>
      </w:pPr>
      <w:r w:rsidRPr="00F3510D">
        <w:rPr>
          <w:sz w:val="28"/>
          <w:szCs w:val="24"/>
        </w:rPr>
        <w:t xml:space="preserve">от  </w:t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Pr="00F3510D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</w:r>
      <w:r w:rsidR="00BE6BC4">
        <w:rPr>
          <w:sz w:val="28"/>
          <w:szCs w:val="24"/>
        </w:rPr>
        <w:softHyphen/>
        <w:t>24</w:t>
      </w:r>
      <w:r w:rsidR="004A7D61" w:rsidRPr="00F3510D">
        <w:rPr>
          <w:sz w:val="28"/>
          <w:szCs w:val="24"/>
        </w:rPr>
        <w:t>.12.</w:t>
      </w:r>
      <w:r w:rsidRPr="00F3510D">
        <w:rPr>
          <w:sz w:val="28"/>
          <w:szCs w:val="24"/>
        </w:rPr>
        <w:t xml:space="preserve">2021 г.   </w:t>
      </w:r>
      <w:r w:rsidR="004A7D61" w:rsidRPr="00F3510D">
        <w:rPr>
          <w:sz w:val="28"/>
          <w:szCs w:val="24"/>
        </w:rPr>
        <w:t xml:space="preserve">                                                                               </w:t>
      </w:r>
      <w:r w:rsidR="00F3510D">
        <w:rPr>
          <w:sz w:val="28"/>
          <w:szCs w:val="24"/>
        </w:rPr>
        <w:t xml:space="preserve">          </w:t>
      </w:r>
      <w:r w:rsidR="00F3510D" w:rsidRPr="00F3510D">
        <w:rPr>
          <w:sz w:val="28"/>
          <w:szCs w:val="24"/>
        </w:rPr>
        <w:t xml:space="preserve"> </w:t>
      </w:r>
      <w:r w:rsidRPr="00F3510D">
        <w:rPr>
          <w:sz w:val="28"/>
          <w:szCs w:val="24"/>
        </w:rPr>
        <w:t xml:space="preserve">№ </w:t>
      </w:r>
      <w:r w:rsidR="00C655F0" w:rsidRPr="00F3510D">
        <w:rPr>
          <w:sz w:val="28"/>
          <w:szCs w:val="24"/>
        </w:rPr>
        <w:t>94</w:t>
      </w:r>
      <w:r w:rsidRPr="00F3510D">
        <w:rPr>
          <w:sz w:val="28"/>
          <w:szCs w:val="24"/>
        </w:rPr>
        <w:t xml:space="preserve">       </w:t>
      </w:r>
      <w:r w:rsidRPr="00ED7B7E">
        <w:rPr>
          <w:sz w:val="24"/>
          <w:szCs w:val="24"/>
        </w:rPr>
        <w:t xml:space="preserve">                  </w:t>
      </w:r>
    </w:p>
    <w:p w:rsidR="00ED7B7E" w:rsidRDefault="00ED7B7E" w:rsidP="00ED7B7E">
      <w:pPr>
        <w:tabs>
          <w:tab w:val="left" w:pos="0"/>
        </w:tabs>
        <w:spacing w:line="264" w:lineRule="auto"/>
      </w:pPr>
      <w:r>
        <w:tab/>
        <w:t xml:space="preserve">                       </w:t>
      </w:r>
    </w:p>
    <w:p w:rsidR="00ED7B7E" w:rsidRDefault="00ED7B7E" w:rsidP="00CD27D0">
      <w:pPr>
        <w:ind w:right="3967"/>
        <w:contextualSpacing/>
        <w:jc w:val="both"/>
        <w:rPr>
          <w:sz w:val="28"/>
          <w:szCs w:val="28"/>
        </w:rPr>
      </w:pPr>
    </w:p>
    <w:p w:rsidR="00CD27D0" w:rsidRDefault="00CD27D0" w:rsidP="00386C57">
      <w:pPr>
        <w:ind w:right="3967"/>
        <w:contextualSpacing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О порядке осуществления органами  местного самоуправления бюджетных </w:t>
      </w:r>
      <w:proofErr w:type="gramStart"/>
      <w:r w:rsidRPr="00ED7B7E">
        <w:rPr>
          <w:sz w:val="28"/>
          <w:szCs w:val="28"/>
        </w:rPr>
        <w:t>полномочий главных администраторов доходов бюджета</w:t>
      </w:r>
      <w:r w:rsidR="009E62D5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>Новосельского</w:t>
      </w:r>
      <w:r w:rsidR="00F3414E">
        <w:rPr>
          <w:sz w:val="28"/>
          <w:szCs w:val="28"/>
        </w:rPr>
        <w:t xml:space="preserve"> </w:t>
      </w:r>
      <w:r w:rsidR="00006050">
        <w:rPr>
          <w:sz w:val="28"/>
          <w:szCs w:val="28"/>
        </w:rPr>
        <w:t xml:space="preserve"> </w:t>
      </w:r>
      <w:r w:rsidR="009E62D5">
        <w:rPr>
          <w:sz w:val="28"/>
          <w:szCs w:val="28"/>
        </w:rPr>
        <w:t>муниципального образования</w:t>
      </w:r>
      <w:proofErr w:type="gramEnd"/>
      <w:r w:rsidR="009E62D5">
        <w:rPr>
          <w:sz w:val="28"/>
          <w:szCs w:val="28"/>
        </w:rPr>
        <w:t xml:space="preserve"> </w:t>
      </w:r>
      <w:r w:rsidR="00006050" w:rsidRPr="00CD27D0">
        <w:rPr>
          <w:sz w:val="28"/>
          <w:szCs w:val="28"/>
        </w:rPr>
        <w:t xml:space="preserve">Ершовского </w:t>
      </w:r>
      <w:r w:rsidR="00006050" w:rsidRPr="00F3510D">
        <w:rPr>
          <w:sz w:val="28"/>
          <w:szCs w:val="28"/>
        </w:rPr>
        <w:t>муниципального</w:t>
      </w:r>
      <w:r w:rsidR="00006050" w:rsidRPr="00CD27D0">
        <w:rPr>
          <w:sz w:val="28"/>
          <w:szCs w:val="28"/>
        </w:rPr>
        <w:t xml:space="preserve"> района</w:t>
      </w:r>
      <w:r w:rsidR="009E62D5">
        <w:rPr>
          <w:sz w:val="28"/>
          <w:szCs w:val="28"/>
        </w:rPr>
        <w:t xml:space="preserve"> </w:t>
      </w:r>
      <w:r w:rsidR="009E62D5" w:rsidRPr="00ED7B7E">
        <w:rPr>
          <w:sz w:val="28"/>
          <w:szCs w:val="28"/>
        </w:rPr>
        <w:t>Саратовской области</w:t>
      </w:r>
    </w:p>
    <w:p w:rsidR="00386C57" w:rsidRPr="00004ADF" w:rsidRDefault="00386C57" w:rsidP="00386C57">
      <w:pPr>
        <w:ind w:right="3967"/>
        <w:contextualSpacing/>
        <w:jc w:val="both"/>
        <w:rPr>
          <w:sz w:val="28"/>
          <w:szCs w:val="28"/>
        </w:rPr>
      </w:pPr>
    </w:p>
    <w:p w:rsidR="00CD27D0" w:rsidRPr="00F3510D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1944">
        <w:rPr>
          <w:sz w:val="28"/>
          <w:szCs w:val="28"/>
        </w:rPr>
        <w:t xml:space="preserve"> соответствии </w:t>
      </w:r>
      <w:r w:rsidRPr="0038151F">
        <w:rPr>
          <w:sz w:val="28"/>
          <w:szCs w:val="28"/>
        </w:rPr>
        <w:t xml:space="preserve">со статьей 160.1 Бюджетного кодекса </w:t>
      </w:r>
      <w:r>
        <w:rPr>
          <w:sz w:val="28"/>
          <w:szCs w:val="28"/>
        </w:rPr>
        <w:t>Российской Федерации</w:t>
      </w:r>
      <w:r w:rsidR="00067CCC">
        <w:rPr>
          <w:sz w:val="28"/>
          <w:szCs w:val="28"/>
        </w:rPr>
        <w:t xml:space="preserve">, </w:t>
      </w:r>
      <w:r w:rsidRPr="006E194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F3510D">
        <w:rPr>
          <w:sz w:val="28"/>
          <w:szCs w:val="28"/>
        </w:rPr>
        <w:t xml:space="preserve"> Новосельского</w:t>
      </w:r>
      <w:r w:rsidR="009E62D5">
        <w:rPr>
          <w:sz w:val="28"/>
          <w:szCs w:val="28"/>
        </w:rPr>
        <w:t xml:space="preserve"> муниципального образования </w:t>
      </w:r>
      <w:r w:rsidRPr="00CD27D0">
        <w:rPr>
          <w:sz w:val="28"/>
          <w:szCs w:val="28"/>
        </w:rPr>
        <w:t xml:space="preserve">Ершовского </w:t>
      </w:r>
      <w:r w:rsidRPr="00F3510D">
        <w:rPr>
          <w:sz w:val="28"/>
          <w:szCs w:val="28"/>
        </w:rPr>
        <w:t>муниципального района</w:t>
      </w:r>
      <w:r w:rsidR="00B30FD7">
        <w:rPr>
          <w:sz w:val="28"/>
          <w:szCs w:val="28"/>
        </w:rPr>
        <w:t>,</w:t>
      </w:r>
      <w:r w:rsidRPr="00F3510D">
        <w:rPr>
          <w:sz w:val="28"/>
          <w:szCs w:val="28"/>
        </w:rPr>
        <w:t xml:space="preserve"> </w:t>
      </w:r>
      <w:r w:rsidR="00B36F1D" w:rsidRPr="00F3510D">
        <w:rPr>
          <w:sz w:val="28"/>
          <w:szCs w:val="28"/>
        </w:rPr>
        <w:t>администрация</w:t>
      </w:r>
      <w:r w:rsidR="00F3510D" w:rsidRPr="00F3510D">
        <w:rPr>
          <w:sz w:val="28"/>
          <w:szCs w:val="28"/>
        </w:rPr>
        <w:t xml:space="preserve"> Новосельского</w:t>
      </w:r>
      <w:r w:rsidR="00B36F1D" w:rsidRPr="00F3510D">
        <w:rPr>
          <w:sz w:val="28"/>
          <w:szCs w:val="28"/>
        </w:rPr>
        <w:t xml:space="preserve"> муниципального образования </w:t>
      </w:r>
      <w:r w:rsidRPr="00F3510D">
        <w:rPr>
          <w:sz w:val="28"/>
          <w:szCs w:val="28"/>
        </w:rPr>
        <w:t>ПОСТАНОВЛЯЕТ:</w:t>
      </w:r>
    </w:p>
    <w:p w:rsidR="00CD27D0" w:rsidRPr="006E1944" w:rsidRDefault="00CD27D0" w:rsidP="00CD27D0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F3510D">
        <w:rPr>
          <w:sz w:val="28"/>
          <w:szCs w:val="28"/>
        </w:rPr>
        <w:t>1.</w:t>
      </w:r>
      <w:r w:rsidRPr="00F3510D">
        <w:rPr>
          <w:sz w:val="28"/>
          <w:szCs w:val="28"/>
          <w:lang w:val="en-US"/>
        </w:rPr>
        <w:t> </w:t>
      </w:r>
      <w:r w:rsidRPr="00F3510D">
        <w:rPr>
          <w:sz w:val="28"/>
          <w:szCs w:val="28"/>
        </w:rPr>
        <w:t>Утвердить Порядок осуществления органами  местного самоуправления</w:t>
      </w:r>
      <w:r w:rsidR="009E62D5" w:rsidRPr="00F3510D">
        <w:rPr>
          <w:sz w:val="28"/>
          <w:szCs w:val="28"/>
        </w:rPr>
        <w:t xml:space="preserve"> </w:t>
      </w:r>
      <w:r w:rsidRPr="00F3510D">
        <w:rPr>
          <w:sz w:val="28"/>
          <w:szCs w:val="28"/>
        </w:rPr>
        <w:t xml:space="preserve">бюджетных </w:t>
      </w:r>
      <w:proofErr w:type="gramStart"/>
      <w:r w:rsidRPr="00F3510D">
        <w:rPr>
          <w:sz w:val="28"/>
          <w:szCs w:val="28"/>
        </w:rPr>
        <w:t>полномочий главных администраторов доходов бюджета</w:t>
      </w:r>
      <w:r w:rsidR="00067CCC" w:rsidRPr="00F3510D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>Новосельского</w:t>
      </w:r>
      <w:r w:rsidR="0051577F" w:rsidRPr="00F3510D">
        <w:rPr>
          <w:sz w:val="28"/>
          <w:szCs w:val="28"/>
        </w:rPr>
        <w:t xml:space="preserve"> </w:t>
      </w:r>
      <w:r w:rsidR="009E62D5" w:rsidRPr="00F3510D">
        <w:rPr>
          <w:sz w:val="28"/>
          <w:szCs w:val="28"/>
        </w:rPr>
        <w:t>муниципального образования</w:t>
      </w:r>
      <w:proofErr w:type="gramEnd"/>
      <w:r w:rsidR="009E62D5" w:rsidRPr="00F3510D">
        <w:rPr>
          <w:sz w:val="28"/>
          <w:szCs w:val="28"/>
        </w:rPr>
        <w:t xml:space="preserve"> </w:t>
      </w:r>
      <w:r w:rsidR="00067CCC" w:rsidRPr="00F3510D">
        <w:rPr>
          <w:sz w:val="28"/>
          <w:szCs w:val="28"/>
        </w:rPr>
        <w:t>Ершовского муниципального</w:t>
      </w:r>
      <w:r w:rsidR="00067CCC" w:rsidRPr="00CD27D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F527F7">
        <w:rPr>
          <w:sz w:val="28"/>
          <w:szCs w:val="28"/>
        </w:rPr>
        <w:t>согласно приложению</w:t>
      </w:r>
      <w:r w:rsidR="000774A3">
        <w:rPr>
          <w:sz w:val="28"/>
          <w:szCs w:val="28"/>
        </w:rPr>
        <w:t>.</w:t>
      </w:r>
    </w:p>
    <w:p w:rsidR="00CD27D0" w:rsidRPr="00E97E00" w:rsidRDefault="00386C57" w:rsidP="00F3510D">
      <w:pPr>
        <w:pStyle w:val="ConsPlusNormal"/>
        <w:spacing w:line="228" w:lineRule="auto"/>
        <w:ind w:firstLine="709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</w:t>
      </w:r>
      <w:r w:rsidR="00CD27D0" w:rsidRPr="00E97E00">
        <w:rPr>
          <w:rFonts w:ascii="Times New Roman" w:hAnsi="Times New Roman" w:cs="Calibri"/>
          <w:sz w:val="28"/>
        </w:rPr>
        <w:t>.</w:t>
      </w:r>
      <w:r w:rsidR="00CD27D0" w:rsidRPr="00E97E00">
        <w:rPr>
          <w:rFonts w:ascii="Times New Roman" w:hAnsi="Times New Roman" w:cs="Calibri"/>
          <w:sz w:val="28"/>
          <w:lang w:val="en-US"/>
        </w:rPr>
        <w:t> </w:t>
      </w:r>
      <w:r w:rsidR="00CD27D0" w:rsidRPr="00E97E00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B36F1D" w:rsidRPr="00B36F1D" w:rsidRDefault="00ED7B7E" w:rsidP="00F3510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C57">
        <w:rPr>
          <w:sz w:val="28"/>
          <w:szCs w:val="28"/>
        </w:rPr>
        <w:t xml:space="preserve"> 3</w:t>
      </w:r>
      <w:r w:rsidR="00CD27D0" w:rsidRPr="00ED7B7E">
        <w:rPr>
          <w:sz w:val="28"/>
          <w:szCs w:val="28"/>
        </w:rPr>
        <w:t>.</w:t>
      </w:r>
      <w:r w:rsidR="00CD27D0" w:rsidRPr="00ED7B7E">
        <w:rPr>
          <w:sz w:val="28"/>
          <w:szCs w:val="28"/>
          <w:lang w:val="en-US"/>
        </w:rPr>
        <w:t> </w:t>
      </w:r>
      <w:proofErr w:type="gramStart"/>
      <w:r w:rsidR="00B36F1D" w:rsidRPr="00B36F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6F1D" w:rsidRPr="00B36F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</w:t>
      </w:r>
      <w:r w:rsidR="00F3510D">
        <w:rPr>
          <w:rFonts w:ascii="Times New Roman" w:hAnsi="Times New Roman" w:cs="Times New Roman"/>
          <w:sz w:val="28"/>
          <w:szCs w:val="28"/>
        </w:rPr>
        <w:t>она Саратовской области в сети «И</w:t>
      </w:r>
      <w:r w:rsidR="00B36F1D" w:rsidRPr="00B36F1D">
        <w:rPr>
          <w:rFonts w:ascii="Times New Roman" w:hAnsi="Times New Roman" w:cs="Times New Roman"/>
          <w:sz w:val="28"/>
          <w:szCs w:val="28"/>
        </w:rPr>
        <w:t>нтернет</w:t>
      </w:r>
      <w:r w:rsidR="00F3510D">
        <w:rPr>
          <w:rFonts w:ascii="Times New Roman" w:hAnsi="Times New Roman" w:cs="Times New Roman"/>
          <w:sz w:val="28"/>
          <w:szCs w:val="28"/>
        </w:rPr>
        <w:t>»</w:t>
      </w:r>
      <w:r w:rsidR="00B36F1D" w:rsidRPr="00B36F1D">
        <w:rPr>
          <w:rFonts w:ascii="Times New Roman" w:hAnsi="Times New Roman" w:cs="Times New Roman"/>
          <w:sz w:val="28"/>
          <w:szCs w:val="28"/>
        </w:rPr>
        <w:t>.</w:t>
      </w:r>
    </w:p>
    <w:p w:rsidR="00ED7B7E" w:rsidRPr="00ED7B7E" w:rsidRDefault="00ED7B7E" w:rsidP="00ED7B7E">
      <w:pPr>
        <w:ind w:left="284" w:hanging="284"/>
        <w:jc w:val="both"/>
        <w:rPr>
          <w:sz w:val="28"/>
          <w:szCs w:val="28"/>
        </w:rPr>
      </w:pPr>
      <w:r w:rsidRPr="00ED7B7E">
        <w:rPr>
          <w:sz w:val="28"/>
          <w:szCs w:val="28"/>
        </w:rPr>
        <w:t xml:space="preserve"> </w:t>
      </w:r>
      <w:r w:rsidR="00386C57">
        <w:rPr>
          <w:sz w:val="28"/>
          <w:szCs w:val="28"/>
        </w:rPr>
        <w:t xml:space="preserve">       </w:t>
      </w:r>
      <w:r w:rsidR="00B36F1D">
        <w:rPr>
          <w:sz w:val="28"/>
          <w:szCs w:val="28"/>
        </w:rPr>
        <w:t>4</w:t>
      </w:r>
      <w:r w:rsidRPr="00ED7B7E">
        <w:rPr>
          <w:sz w:val="28"/>
          <w:szCs w:val="28"/>
        </w:rPr>
        <w:t>.</w:t>
      </w:r>
      <w:proofErr w:type="gramStart"/>
      <w:r w:rsidRPr="00ED7B7E">
        <w:rPr>
          <w:sz w:val="28"/>
          <w:szCs w:val="28"/>
        </w:rPr>
        <w:t>Контроль за</w:t>
      </w:r>
      <w:proofErr w:type="gramEnd"/>
      <w:r w:rsidRPr="00ED7B7E">
        <w:rPr>
          <w:sz w:val="28"/>
          <w:szCs w:val="28"/>
        </w:rPr>
        <w:t xml:space="preserve"> исполнением настоящего постановления </w:t>
      </w:r>
      <w:r w:rsidR="00386C57">
        <w:rPr>
          <w:sz w:val="28"/>
          <w:szCs w:val="28"/>
        </w:rPr>
        <w:t xml:space="preserve">возложить на </w:t>
      </w:r>
      <w:r w:rsidR="00F3510D">
        <w:rPr>
          <w:sz w:val="28"/>
          <w:szCs w:val="28"/>
        </w:rPr>
        <w:t xml:space="preserve">заместителя Главы Новосельского </w:t>
      </w:r>
      <w:r w:rsidR="00F3510D" w:rsidRPr="00ED7B7E">
        <w:rPr>
          <w:sz w:val="28"/>
          <w:szCs w:val="28"/>
        </w:rPr>
        <w:t xml:space="preserve">муниципального </w:t>
      </w:r>
      <w:r w:rsidR="00F3510D">
        <w:rPr>
          <w:sz w:val="28"/>
          <w:szCs w:val="28"/>
        </w:rPr>
        <w:t xml:space="preserve">образования  </w:t>
      </w:r>
      <w:proofErr w:type="spellStart"/>
      <w:r w:rsidR="00F3510D">
        <w:rPr>
          <w:sz w:val="28"/>
          <w:szCs w:val="28"/>
        </w:rPr>
        <w:t>Легошину</w:t>
      </w:r>
      <w:proofErr w:type="spellEnd"/>
      <w:r w:rsidR="00F3510D">
        <w:rPr>
          <w:sz w:val="28"/>
          <w:szCs w:val="28"/>
        </w:rPr>
        <w:t xml:space="preserve"> О.Н</w:t>
      </w:r>
      <w:r w:rsidRPr="00ED7B7E">
        <w:rPr>
          <w:sz w:val="28"/>
          <w:szCs w:val="28"/>
        </w:rPr>
        <w:t xml:space="preserve">. </w:t>
      </w:r>
    </w:p>
    <w:p w:rsidR="00CD27D0" w:rsidRPr="00A81C7A" w:rsidRDefault="00ED7B7E" w:rsidP="00CD27D0">
      <w:pPr>
        <w:pStyle w:val="a3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1C7A">
        <w:rPr>
          <w:rFonts w:ascii="Times New Roman" w:hAnsi="Times New Roman"/>
          <w:sz w:val="28"/>
          <w:szCs w:val="28"/>
        </w:rPr>
        <w:t xml:space="preserve"> </w:t>
      </w:r>
    </w:p>
    <w:p w:rsidR="007C1AA1" w:rsidRDefault="00ED7B7E">
      <w:pPr>
        <w:rPr>
          <w:sz w:val="28"/>
          <w:szCs w:val="28"/>
        </w:rPr>
      </w:pPr>
      <w:r w:rsidRPr="00ED7B7E">
        <w:rPr>
          <w:sz w:val="28"/>
          <w:szCs w:val="28"/>
        </w:rPr>
        <w:t xml:space="preserve">Глава </w:t>
      </w:r>
      <w:r w:rsidR="00F3510D">
        <w:rPr>
          <w:sz w:val="28"/>
          <w:szCs w:val="28"/>
        </w:rPr>
        <w:t>Новосельского</w:t>
      </w:r>
      <w:r w:rsidR="00F3510D" w:rsidRPr="00ED7B7E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                                                                             </w:t>
      </w:r>
      <w:r w:rsidRPr="00ED7B7E">
        <w:rPr>
          <w:sz w:val="28"/>
          <w:szCs w:val="28"/>
        </w:rPr>
        <w:t xml:space="preserve">муниципального </w:t>
      </w:r>
      <w:r w:rsidR="009E62D5">
        <w:rPr>
          <w:sz w:val="28"/>
          <w:szCs w:val="28"/>
        </w:rPr>
        <w:t>образования</w:t>
      </w:r>
      <w:r w:rsidRPr="00ED7B7E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                                 И.П. Проскурнина</w:t>
      </w:r>
    </w:p>
    <w:p w:rsidR="0005103C" w:rsidRDefault="0005103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03C" w:rsidRPr="00886E36" w:rsidRDefault="0005103C" w:rsidP="0005103C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103C" w:rsidRPr="00886E36" w:rsidRDefault="0005103C" w:rsidP="0005103C">
      <w:pPr>
        <w:pStyle w:val="ConsPlusNormal"/>
        <w:ind w:left="4962"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F3510D" w:rsidRPr="00F3510D">
        <w:rPr>
          <w:rFonts w:ascii="Times New Roman" w:hAnsi="Times New Roman" w:cs="Times New Roman"/>
          <w:sz w:val="24"/>
          <w:szCs w:val="28"/>
        </w:rPr>
        <w:t>Новосельского</w:t>
      </w:r>
      <w:r w:rsidR="00F35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C16487">
        <w:rPr>
          <w:rFonts w:ascii="Times New Roman" w:hAnsi="Times New Roman" w:cs="Times New Roman"/>
          <w:sz w:val="24"/>
          <w:szCs w:val="24"/>
        </w:rPr>
        <w:t xml:space="preserve"> от 24</w:t>
      </w:r>
      <w:r w:rsidR="00F3510D">
        <w:rPr>
          <w:rFonts w:ascii="Times New Roman" w:hAnsi="Times New Roman" w:cs="Times New Roman"/>
          <w:sz w:val="24"/>
          <w:szCs w:val="24"/>
        </w:rPr>
        <w:t>.12.2021 г.</w:t>
      </w:r>
      <w:r w:rsidRPr="00886E36">
        <w:rPr>
          <w:rFonts w:ascii="Times New Roman" w:hAnsi="Times New Roman" w:cs="Times New Roman"/>
          <w:sz w:val="24"/>
          <w:szCs w:val="24"/>
        </w:rPr>
        <w:t xml:space="preserve"> № </w:t>
      </w:r>
      <w:r w:rsidR="00F3510D">
        <w:rPr>
          <w:rFonts w:ascii="Times New Roman" w:hAnsi="Times New Roman" w:cs="Times New Roman"/>
          <w:sz w:val="24"/>
          <w:szCs w:val="24"/>
        </w:rPr>
        <w:t>94</w:t>
      </w:r>
    </w:p>
    <w:p w:rsidR="0005103C" w:rsidRPr="00886E36" w:rsidRDefault="0005103C" w:rsidP="0005103C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5103C" w:rsidRPr="00886E36" w:rsidRDefault="0005103C" w:rsidP="000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5103C" w:rsidRPr="00886E36" w:rsidRDefault="0005103C" w:rsidP="000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6E36">
        <w:rPr>
          <w:rFonts w:ascii="Times New Roman" w:hAnsi="Times New Roman" w:cs="Times New Roman"/>
          <w:b/>
          <w:sz w:val="24"/>
          <w:szCs w:val="24"/>
        </w:rPr>
        <w:t xml:space="preserve">осуществления органами местного самоуправления бюджетных </w:t>
      </w:r>
      <w:proofErr w:type="gramStart"/>
      <w:r w:rsidRPr="00886E36">
        <w:rPr>
          <w:rFonts w:ascii="Times New Roman" w:hAnsi="Times New Roman" w:cs="Times New Roman"/>
          <w:b/>
          <w:sz w:val="24"/>
          <w:szCs w:val="24"/>
        </w:rPr>
        <w:t>полномочий главных администраторов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0D" w:rsidRPr="00F3510D">
        <w:rPr>
          <w:rFonts w:ascii="Times New Roman" w:hAnsi="Times New Roman" w:cs="Times New Roman"/>
          <w:b/>
          <w:sz w:val="24"/>
          <w:szCs w:val="28"/>
        </w:rPr>
        <w:t>Новосельского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Ершовского </w:t>
      </w:r>
      <w:r w:rsidRPr="00F3510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5103C" w:rsidRPr="00886E36" w:rsidRDefault="0005103C" w:rsidP="000510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 Органы местного самоуправления</w:t>
      </w:r>
      <w:r w:rsidRPr="0088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в качестве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0D" w:rsidRPr="00F3510D">
        <w:rPr>
          <w:rFonts w:ascii="Times New Roman" w:hAnsi="Times New Roman" w:cs="Times New Roman"/>
          <w:sz w:val="24"/>
          <w:szCs w:val="28"/>
        </w:rPr>
        <w:t>Новосельского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6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Pr="00F3510D">
        <w:rPr>
          <w:rFonts w:ascii="Times New Roman" w:hAnsi="Times New Roman" w:cs="Times New Roman"/>
          <w:sz w:val="24"/>
          <w:szCs w:val="24"/>
        </w:rPr>
        <w:t>муниципального</w:t>
      </w:r>
      <w:r w:rsidRPr="00886E3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1.1. формируют и утверждают перечень администраторов доходов бюджетов, подведомственных главному администратору доходов;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1.2. формируют и представляют в  финансовые органы муниципальных образований (далее – финансовый орган) следующие документы: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прогноз поступления доходов в сроки, установленные нормативными правовыми актами района;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аналитические материалы по исполнению доходов соответствующего бюджета;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проекта соответствующего бюджета;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сведения, необходимые для составления и ведения кассового плана;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реестр источников доходов;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1.4. исполняют в случае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необходимости полномочия администратора доходов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в соответствии с принятым правовым актом об осуществлении полномочий администратора доходов бюджетов. При администрировании доходов местных бюджетов, доводят указанные правовые акты до органов, организующих исполнение местных бюджетов, не позднее 5 рабочих дней после их принятия;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1.5. принимают (при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самоуправления) правовые акты, устанавливающие перечень органов местного самоуправления, осуществляющих переданные полномочия Саратовской области, и закрепляющие за ними соответствующие источники доходов областного бюджета и местных бюджетов, а также определяющие порядок администрирования указанными органами доходов, и доводят их до соответствующих органов местного самоуправления до начала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1.6. утверждают методику прогнозирования поступлений доходов в местной бюджет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  <w:proofErr w:type="gramEnd"/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 Правовые акты должны содержать следующие положения: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2.1. закрепление за главными администраторами доходов (администраторами доходов) бюджетов источников доходов бюджетов,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по администрированию которых они осуществляют, с указанием нормативных правовых актов Российской Федерации и области. При формировании перечня источников доходов необходимо отразить особенности, связанные с их детализацией;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2.2. наделение главных администраторов доходов (администраторов доходов бюджетов) в отношении закрепленных за ними источников доходов бюджетов следующими бюджетными полномочиями: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начисление, учет и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бюджеты, пеней и штрафов по ним;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взыскание задолженности по платежам в бюджет, пеней и штрафов;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Саратовской области поручений для осуществления возврата в порядке, установленном Министерством финансов Российской Федерации;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принятие решения о зачете (уточнении) платежей в бюджеты и представление соответствующего уведомления в Управление Федерального казначейства по Саратовской области;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 xml:space="preserve">2.4. определение порядка и сроков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сверки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данных бюджетного учета </w:t>
      </w:r>
      <w:proofErr w:type="spellStart"/>
      <w:r w:rsidRPr="00886E36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36">
        <w:rPr>
          <w:rFonts w:ascii="Times New Roman" w:hAnsi="Times New Roman" w:cs="Times New Roman"/>
          <w:sz w:val="24"/>
          <w:szCs w:val="24"/>
        </w:rPr>
        <w:t>доходов бюджетов в соответствии с нормативными правовыми актами Российской Федерации;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2.5. определение порядка действий главных администраторов доходов (администраторов доходов)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2.6. определение порядка, форм и сроков представления сведений и бюджетной отчетности, необходимых для осуществления полномочий главного администратора в соответствии с нормативными правовыми актами Российской Федерации;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86E36">
        <w:rPr>
          <w:rFonts w:ascii="Times New Roman" w:hAnsi="Times New Roman" w:cs="Times New Roman"/>
          <w:sz w:val="24"/>
          <w:szCs w:val="24"/>
        </w:rPr>
        <w:t>2.7. определение порядка действий главных администраторов доходов (администраторов доходов)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</w:t>
      </w:r>
      <w:proofErr w:type="gramEnd"/>
      <w:r w:rsidRPr="00886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E36">
        <w:rPr>
          <w:rFonts w:ascii="Times New Roman" w:hAnsi="Times New Roman" w:cs="Times New Roman"/>
          <w:sz w:val="24"/>
          <w:szCs w:val="24"/>
        </w:rPr>
        <w:t>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  <w:proofErr w:type="gramEnd"/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2.8. иные положения, необходимые для реализации полномочий главного администратора доходов (администратора доходов) бюджетов.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3.Главные администраторы доходов бюджетов обеспечивают заключение с Управлением Федерального казначейства по Саратовской области договоров (соглашений) об обмене электронными документами.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4.Главный администратор доходов бюджетов в случае изменения состава полномочий по оказанию им муниципальных услуг, полномочий по исполнению им муниципальных функций, доводит эту информацию до соответствующего финансового органа.</w:t>
      </w:r>
    </w:p>
    <w:p w:rsidR="0005103C" w:rsidRPr="00886E36" w:rsidRDefault="0005103C" w:rsidP="000510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86E36">
        <w:rPr>
          <w:rFonts w:ascii="Times New Roman" w:hAnsi="Times New Roman" w:cs="Times New Roman"/>
          <w:sz w:val="24"/>
          <w:szCs w:val="24"/>
        </w:rPr>
        <w:t>5.Органы местного самоуправления, реализующие переданные полномочия Саратовской области, осуществляют администрирование доходов, зачисляемых в областной бюджет и местные бюджеты, в соответствии с правовым актом, предусмотренным подпунктом 1.5 пункта 1 настоящих Правил.</w:t>
      </w:r>
    </w:p>
    <w:p w:rsidR="0005103C" w:rsidRPr="00ED7B7E" w:rsidRDefault="0005103C">
      <w:pPr>
        <w:rPr>
          <w:sz w:val="28"/>
          <w:szCs w:val="28"/>
        </w:rPr>
      </w:pPr>
    </w:p>
    <w:sectPr w:rsidR="0005103C" w:rsidRPr="00ED7B7E" w:rsidSect="007C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7D0"/>
    <w:rsid w:val="00006050"/>
    <w:rsid w:val="00013387"/>
    <w:rsid w:val="0005103C"/>
    <w:rsid w:val="000541E3"/>
    <w:rsid w:val="00067CCC"/>
    <w:rsid w:val="000774A3"/>
    <w:rsid w:val="00160918"/>
    <w:rsid w:val="00305088"/>
    <w:rsid w:val="00386C57"/>
    <w:rsid w:val="004A7D61"/>
    <w:rsid w:val="0051577F"/>
    <w:rsid w:val="00515EC2"/>
    <w:rsid w:val="006E0CB8"/>
    <w:rsid w:val="007315CE"/>
    <w:rsid w:val="007C1AA1"/>
    <w:rsid w:val="009E450A"/>
    <w:rsid w:val="009E62D5"/>
    <w:rsid w:val="00A26B65"/>
    <w:rsid w:val="00AF660F"/>
    <w:rsid w:val="00B30FD7"/>
    <w:rsid w:val="00B36F1D"/>
    <w:rsid w:val="00BE6BC4"/>
    <w:rsid w:val="00C16487"/>
    <w:rsid w:val="00C655F0"/>
    <w:rsid w:val="00C85C04"/>
    <w:rsid w:val="00CD27D0"/>
    <w:rsid w:val="00D568E1"/>
    <w:rsid w:val="00E55307"/>
    <w:rsid w:val="00E97E00"/>
    <w:rsid w:val="00ED7B7E"/>
    <w:rsid w:val="00F3414E"/>
    <w:rsid w:val="00F3510D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B7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7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одпись рукодителя"/>
    <w:basedOn w:val="a"/>
    <w:rsid w:val="00CD27D0"/>
    <w:pPr>
      <w:overflowPunct/>
      <w:autoSpaceDE/>
      <w:autoSpaceDN/>
      <w:adjustRightInd/>
      <w:textAlignment w:val="auto"/>
    </w:pPr>
    <w:rPr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ED7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ED7B7E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D7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36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46D3-50C9-402F-A9C7-6C1991BD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2021-12-16T10:39:00Z</cp:lastPrinted>
  <dcterms:created xsi:type="dcterms:W3CDTF">2021-11-25T11:43:00Z</dcterms:created>
  <dcterms:modified xsi:type="dcterms:W3CDTF">2021-12-23T10:39:00Z</dcterms:modified>
</cp:coreProperties>
</file>