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12.11.2021 года</w:t>
        <w:tab/>
        <w:tab/>
        <w:tab/>
        <w:tab/>
        <w:tab/>
        <w:tab/>
        <w:tab/>
        <w:tab/>
        <w:tab/>
        <w:t xml:space="preserve">№ 52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4536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бюджета Перекопновского муниципального образования Ершовского муниципального района на 2022 год и плановый период на 2023 – 2024 годы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Руководствуясь ст.ст.173,174 Бюджетного кодекса Российской Федерации, администрация Перекопновского муниципального образования Ершовского муниципального района ПОСТАНОВЛЯЕТ: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основные показатели прогноза социально-экономического развития на 2022-2024 годы по Перекопновскому МО Ершовского муниципального района согласно приложению № 1.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проект среднесрочного финансового плана Перекопновского МО Ершовского муниципального района на 2022-2024 годы согласно приложению № 2.</w:t>
      </w:r>
    </w:p>
    <w:p>
      <w:pPr>
        <w:pStyle w:val="NoSpacing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3. Внести проект решения «О бюджете Перекопновского МО Ершовского муниципального района на 2022 год» по доходам в сумме 10864,3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 в т.ч. налоговые и неналоговые доходы </w:t>
      </w:r>
      <w:r>
        <w:rPr>
          <w:rFonts w:ascii="Times New Roman" w:hAnsi="Times New Roman"/>
          <w:sz w:val="28"/>
          <w:szCs w:val="24"/>
        </w:rPr>
        <w:t>5111,1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по расходам 10864,3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дефицит 0,0 тыс.руб. в Совет Перекопновского МО Ершовского муниципального района.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Перекопновского МО Ершовского муниципального района Е. В. Хахулину.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>
      <w:pPr>
        <w:pStyle w:val="NoSpacing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NoSpacing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Саратовской области</w:t>
        <w:tab/>
        <w:tab/>
        <w:tab/>
        <w:tab/>
        <w:tab/>
        <w:tab/>
        <w:tab/>
        <w:t>Е. Н. Писарева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left="4536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 к постановлению</w:t>
      </w:r>
    </w:p>
    <w:p>
      <w:pPr>
        <w:pStyle w:val="ConsPlusNormal"/>
        <w:widowControl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Перекопновского МО</w:t>
      </w:r>
    </w:p>
    <w:p>
      <w:pPr>
        <w:pStyle w:val="ConsPlusNormal"/>
        <w:widowControl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ConsPlusNormal"/>
        <w:widowControl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Саратовской области</w:t>
      </w:r>
    </w:p>
    <w:p>
      <w:pPr>
        <w:pStyle w:val="ConsPlusNormal"/>
        <w:widowControl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12.11.2020 года № 52</w:t>
      </w:r>
    </w:p>
    <w:p>
      <w:pPr>
        <w:pStyle w:val="ConsPlusNormal"/>
        <w:widowControl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среднесрочного финансового плана Перекопновского МО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Ершовского муниципального района Саратовской области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 – 2024годы</w:t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параметры бюджета Перекопновского МО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(тыс. рублей)</w:t>
      </w:r>
    </w:p>
    <w:tbl>
      <w:tblPr>
        <w:tblW w:w="9498" w:type="dxa"/>
        <w:jc w:val="left"/>
        <w:tblInd w:w="7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5137"/>
        <w:gridCol w:w="1418"/>
        <w:gridCol w:w="1134"/>
        <w:gridCol w:w="1134"/>
      </w:tblGrid>
      <w:tr>
        <w:trPr>
          <w:trHeight w:val="240" w:hRule="atLeast"/>
          <w:cantSplit w:val="true"/>
        </w:trPr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13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Очередной финансовый год  2022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10864,3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5727,3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5908,1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5375,9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5545,1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иной приносящей доходдеятельности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5753,2,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351,4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363,0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10864,3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5727,3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5908,1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27,0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Профицит(+), дефицит (-)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бюджетные  кредиты  от  других  бюджетовбюджетной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источники внутреннего финансированиядефицита бюджета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Предельный объем  муниципального внутреннего долгана конец года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Перекопновского МО</w:t>
        <w:tab/>
        <w:tab/>
        <w:tab/>
        <w:tab/>
        <w:tab/>
        <w:tab/>
        <w:tab/>
        <w:t>Е. В. Хахулина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Объемы бюджетных ассигнований по главным распорядителям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 бюджета муниципального образования по разделам, подразделам,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целевым статьям и видам расходов классификации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расходов бюджетов</w:t>
      </w:r>
    </w:p>
    <w:p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(тыс. руб.) </w:t>
      </w:r>
    </w:p>
    <w:tbl>
      <w:tblPr>
        <w:tblW w:w="10348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99"/>
        <w:gridCol w:w="711"/>
        <w:gridCol w:w="709"/>
        <w:gridCol w:w="567"/>
        <w:gridCol w:w="1559"/>
        <w:gridCol w:w="709"/>
        <w:gridCol w:w="992"/>
        <w:gridCol w:w="851"/>
        <w:gridCol w:w="850"/>
      </w:tblGrid>
      <w:tr>
        <w:trPr>
          <w:trHeight w:val="345" w:hRule="atLeast"/>
        </w:trPr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Под-разд-ел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Целевая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Расхо-дов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Очередной финансовый год 2022(тыс.руб.)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>
        <w:trPr>
          <w:trHeight w:val="480" w:hRule="atLeast"/>
        </w:trPr>
        <w:tc>
          <w:tcPr>
            <w:tcW w:w="3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1-й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2-й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(тыс.руб.)</w:t>
            </w:r>
          </w:p>
        </w:tc>
      </w:tr>
      <w:tr>
        <w:trPr>
          <w:trHeight w:val="480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Перекопновского МО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10864,3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</w:rPr>
              <w:t>5727,3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</w:rPr>
              <w:t>5908,1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2510,3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2613,2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2697,2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911,4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946,0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__DdeLink__2662_3631966583"/>
            <w:r>
              <w:rPr>
                <w:rFonts w:ascii="Times New Roman" w:hAnsi="Times New Roman"/>
                <w:b/>
              </w:rPr>
              <w:t>982,0</w:t>
            </w:r>
            <w:bookmarkEnd w:id="0"/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911,4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982,0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911,4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982,0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911,4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982,0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911,4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982,0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государственной власти, субъектов Российской Федерации, местных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1493,3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</w:rPr>
              <w:t>1539,2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</w:rPr>
              <w:t>1587,2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1468,2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1513,2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1560,2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1468,2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1513,2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1560,2</w:t>
            </w:r>
          </w:p>
        </w:tc>
      </w:tr>
      <w:tr>
        <w:trPr>
          <w:trHeight w:val="569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1457,7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1502,7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1549,7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1181,8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1226,8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1273,8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</w:rPr>
              <w:t>272,9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</w:rPr>
              <w:t>272,9</w:t>
            </w:r>
          </w:p>
        </w:tc>
      </w:tr>
      <w:tr>
        <w:trPr>
          <w:trHeight w:val="515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tabs>
                <w:tab w:val="left" w:pos="195" w:leader="none"/>
                <w:tab w:val="center" w:pos="388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35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10,5</w:t>
            </w:r>
          </w:p>
        </w:tc>
      </w:tr>
      <w:tr>
        <w:trPr>
          <w:trHeight w:val="421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10,5</w:t>
            </w:r>
          </w:p>
        </w:tc>
      </w:tr>
      <w:tr>
        <w:trPr>
          <w:trHeight w:val="299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27,0</w:t>
            </w:r>
          </w:p>
        </w:tc>
      </w:tr>
      <w:tr>
        <w:trPr>
          <w:trHeight w:val="221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27,0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27,0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средства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>
        <w:trPr>
          <w:trHeight w:val="621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>
            <w:pPr>
              <w:pStyle w:val="2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125,0</w:t>
            </w:r>
          </w:p>
        </w:tc>
      </w:tr>
      <w:tr>
        <w:trPr>
          <w:trHeight w:val="342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771 01 00000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771 01 01100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70,0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pacing w:val="-8"/>
              </w:rPr>
              <w:t>440 00 06600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55,0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256,0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256,0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256,0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256,0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256,0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253,0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2420,7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2493,3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2420,7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2493,3</w:t>
            </w:r>
          </w:p>
        </w:tc>
      </w:tr>
      <w:tr>
        <w:trPr>
          <w:trHeight w:val="314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  <w:tab w:val="center" w:pos="615" w:leader="none"/>
              </w:tabs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2420,7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2493,3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транспортной системы  муниципального образования  на 2022- 2024 годы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80" w:leader="none"/>
                <w:tab w:val="center" w:pos="615" w:leader="none"/>
              </w:tabs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2420,7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2493,3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2322,5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2468,3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2322,5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2468,3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2322,5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2468,3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2322,5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2468,3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782 02 0000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5412,0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782 02 </w:t>
            </w:r>
            <w:r>
              <w:rPr>
                <w:rFonts w:cs="Times New Roman" w:ascii="Times New Roman" w:hAnsi="Times New Roman"/>
                <w:lang w:val="en-US"/>
              </w:rPr>
              <w:t>D7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5412,0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782 02 </w:t>
            </w:r>
            <w:r>
              <w:rPr>
                <w:rFonts w:cs="Times New Roman" w:ascii="Times New Roman" w:hAnsi="Times New Roman"/>
                <w:lang w:val="en-US"/>
              </w:rPr>
              <w:t>D7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5412,0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</w:rPr>
              <w:t>316,2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407,4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423,2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,2Программа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173,2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250,0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250,0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8400001111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150,0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8400001111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150,0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8400001113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Социальная политика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Программы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</w:tr>
      <w:tr>
        <w:trPr>
          <w:trHeight w:val="501" w:hRule="atLeast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802 01 01111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802 01 01111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</w:rPr>
              <w:t>38,4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10864,3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5908,1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-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>
      <w:pPr>
        <w:pStyle w:val="NoSpacing"/>
        <w:ind w:left="-709" w:hanging="0"/>
        <w:rPr/>
      </w:pPr>
      <w:r>
        <w:rPr>
          <w:rFonts w:ascii="Times New Roman" w:hAnsi="Times New Roman"/>
          <w:sz w:val="28"/>
          <w:szCs w:val="28"/>
        </w:rPr>
        <w:t>администрации Перекопновского МО</w:t>
        <w:tab/>
        <w:tab/>
        <w:tab/>
        <w:tab/>
        <w:t>Е. В. Хахулина</w:t>
      </w:r>
    </w:p>
    <w:sectPr>
      <w:type w:val="nextPage"/>
      <w:pgSz w:w="11906" w:h="16838"/>
      <w:pgMar w:left="1701" w:right="707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1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9505f"/>
    <w:pPr>
      <w:keepNext w:val="true"/>
      <w:spacing w:lineRule="auto" w:line="240" w:before="0" w:after="0"/>
      <w:ind w:right="-82" w:firstLine="708"/>
      <w:outlineLvl w:val="0"/>
    </w:pPr>
    <w:rPr>
      <w:rFonts w:ascii="Arial" w:hAnsi="Arial" w:eastAsia="Times New Roman" w:cs="Times New Roman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e2df2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b27a03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27a03"/>
    <w:rPr/>
  </w:style>
  <w:style w:type="character" w:styleId="Style16" w:customStyle="1">
    <w:name w:val="Без интервала Знак"/>
    <w:link w:val="a3"/>
    <w:uiPriority w:val="99"/>
    <w:qFormat/>
    <w:locked/>
    <w:rsid w:val="001719ac"/>
    <w:rPr>
      <w:rFonts w:ascii="Calibri" w:hAnsi="Calibri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9505f"/>
    <w:rPr>
      <w:rFonts w:ascii="Arial" w:hAnsi="Arial" w:eastAsia="Times New Roman" w:cs="Times New Roman"/>
      <w:b/>
      <w:sz w:val="24"/>
      <w:szCs w:val="24"/>
    </w:rPr>
  </w:style>
  <w:style w:type="character" w:styleId="NoSpacingChar" w:customStyle="1">
    <w:name w:val="No Spacing Char"/>
    <w:link w:val="11"/>
    <w:qFormat/>
    <w:locked/>
    <w:rsid w:val="001d23bb"/>
    <w:rPr>
      <w:rFonts w:ascii="Calibri" w:hAnsi="Calibri" w:eastAsia="Times New Roman" w:cs="Times New Roman"/>
      <w:szCs w:val="20"/>
    </w:rPr>
  </w:style>
  <w:style w:type="character" w:styleId="Style17" w:customStyle="1">
    <w:name w:val="Цветовое выделение"/>
    <w:qFormat/>
    <w:rsid w:val="00606b57"/>
    <w:rPr>
      <w:b/>
      <w:bCs/>
      <w:color w:val="000080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qFormat/>
    <w:rsid w:val="007e2df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e2d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b27a0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27a0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8"/>
    <w:uiPriority w:val="99"/>
    <w:unhideWhenUsed/>
    <w:rsid w:val="00b27a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27a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Без интервала1"/>
    <w:link w:val="NoSpacingChar"/>
    <w:uiPriority w:val="99"/>
    <w:qFormat/>
    <w:rsid w:val="001d23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3" w:customStyle="1">
    <w:name w:val="Без интервала3"/>
    <w:uiPriority w:val="99"/>
    <w:qFormat/>
    <w:rsid w:val="00b1518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51" w:customStyle="1">
    <w:name w:val="Style5"/>
    <w:basedOn w:val="Normal"/>
    <w:uiPriority w:val="99"/>
    <w:qFormat/>
    <w:rsid w:val="00b1518a"/>
    <w:pPr>
      <w:widowControl w:val="false"/>
      <w:spacing w:lineRule="exact" w:line="312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" w:customStyle="1">
    <w:name w:val="Без интервала2"/>
    <w:qFormat/>
    <w:rsid w:val="00fd2d6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b151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F7E-53D0-4452-8DD7-D4FC1C1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Application>LibreOffice/6.0.0.3$Windows_X86_64 LibreOffice_project/64a0f66915f38c6217de274f0aa8e15618924765</Application>
  <Pages>7</Pages>
  <Words>1599</Words>
  <Characters>9961</Characters>
  <CharactersWithSpaces>10901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2014-11-26T14:23:00Z</dcterms:created>
  <dc:creator>Компьютер</dc:creator>
  <dc:description/>
  <dc:language>ru-RU</dc:language>
  <cp:lastModifiedBy/>
  <cp:lastPrinted>2021-11-15T11:12:00Z</cp:lastPrinted>
  <dcterms:modified xsi:type="dcterms:W3CDTF">2021-11-26T15:37:13Z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