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BD4FB6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8217B6" w:rsidRPr="00BD4FB6" w:rsidRDefault="008217B6" w:rsidP="008217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B6" w:rsidRPr="00BD4FB6" w:rsidRDefault="009337A0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8217B6" w:rsidRPr="00BD4FB6" w:rsidRDefault="009337A0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8217B6" w:rsidRPr="00BD4FB6" w:rsidRDefault="009337A0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8217B6" w:rsidRPr="00BD4FB6" w:rsidRDefault="009337A0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7B6" w:rsidRPr="00BD4FB6" w:rsidTr="00C13754">
        <w:tc>
          <w:tcPr>
            <w:tcW w:w="7763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8217B6" w:rsidRPr="00BD4FB6" w:rsidRDefault="008217B6" w:rsidP="00C137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17B6" w:rsidRPr="00BD4F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9337A0" w:rsidRDefault="009337A0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04.12.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Н., с. Краснянка,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.): об оформлении земельных паев умерших людей.</w:t>
      </w:r>
    </w:p>
    <w:p w:rsidR="009337A0" w:rsidRDefault="009337A0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04.12. – объяснили алгоритм оформления данных земельных паев.</w:t>
      </w:r>
    </w:p>
    <w:p w:rsidR="008217B6" w:rsidRDefault="009337A0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8217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17B6">
        <w:rPr>
          <w:rFonts w:ascii="Times New Roman" w:hAnsi="Times New Roman" w:cs="Times New Roman"/>
          <w:sz w:val="28"/>
          <w:szCs w:val="28"/>
        </w:rPr>
        <w:t xml:space="preserve">. – </w:t>
      </w:r>
      <w:r w:rsidR="00D95982">
        <w:rPr>
          <w:rFonts w:ascii="Times New Roman" w:hAnsi="Times New Roman" w:cs="Times New Roman"/>
          <w:sz w:val="28"/>
          <w:szCs w:val="28"/>
        </w:rPr>
        <w:t>Зинина И. И., с. Краснянка</w:t>
      </w:r>
      <w:r w:rsidR="008217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17B6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="008217B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8217B6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8217B6">
        <w:rPr>
          <w:rFonts w:ascii="Times New Roman" w:hAnsi="Times New Roman" w:cs="Times New Roman"/>
          <w:sz w:val="28"/>
          <w:szCs w:val="28"/>
        </w:rPr>
        <w:t xml:space="preserve">): просьба </w:t>
      </w:r>
      <w:r w:rsidR="00D95982">
        <w:rPr>
          <w:rFonts w:ascii="Times New Roman" w:hAnsi="Times New Roman" w:cs="Times New Roman"/>
          <w:sz w:val="28"/>
          <w:szCs w:val="28"/>
        </w:rPr>
        <w:t>отремонтировать водоразборную колонку по месту жительства.</w:t>
      </w:r>
    </w:p>
    <w:p w:rsidR="008217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982">
        <w:rPr>
          <w:rFonts w:ascii="Times New Roman" w:hAnsi="Times New Roman" w:cs="Times New Roman"/>
          <w:sz w:val="28"/>
          <w:szCs w:val="28"/>
        </w:rPr>
        <w:t xml:space="preserve">В конце декабря будут закуплены, в начале января установлены водоразборные колонки.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7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B6" w:rsidRDefault="008217B6" w:rsidP="008217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B6" w:rsidRDefault="008217B6" w:rsidP="008217B6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BD4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Ермакова</w:t>
      </w:r>
    </w:p>
    <w:p w:rsidR="000F00B7" w:rsidRDefault="000F00B7"/>
    <w:sectPr w:rsidR="000F00B7" w:rsidSect="0004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7B6"/>
    <w:rsid w:val="00043101"/>
    <w:rsid w:val="000F00B7"/>
    <w:rsid w:val="008217B6"/>
    <w:rsid w:val="009337A0"/>
    <w:rsid w:val="00D9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2019-12-20T12:56:00Z</dcterms:created>
  <dcterms:modified xsi:type="dcterms:W3CDTF">2019-12-23T07:11:00Z</dcterms:modified>
</cp:coreProperties>
</file>