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30450E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4 приема/ 4 человека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  <w:r w:rsidR="00DB4BB1" w:rsidRPr="0030450E">
        <w:rPr>
          <w:rFonts w:ascii="Times New Roman" w:hAnsi="Times New Roman" w:cs="Times New Roman"/>
          <w:sz w:val="28"/>
          <w:szCs w:val="28"/>
        </w:rPr>
        <w:t>1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6104AD" w:rsidRDefault="006104AD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 – Алиева Х. Н., с. Перекопное,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соседи подожгли мусор, рядом с которым находится сухая трава, солома. Из-за сильного ветра огонь может перейти на траву и солому.</w:t>
      </w:r>
    </w:p>
    <w:p w:rsidR="006104AD" w:rsidRDefault="006104AD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02.04. – созвонились с участковым уполномоченным полиции, с просьбой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разъяснительную беседу с соседями Алиевой Х. Н. Беседа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проведена, костер потушили. </w:t>
      </w:r>
    </w:p>
    <w:p w:rsidR="006104AD" w:rsidRDefault="00E8526D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6104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  <w:r w:rsidR="006104AD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Перекопное</w:t>
      </w:r>
      <w:r w:rsidR="006104A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104AD">
        <w:rPr>
          <w:rFonts w:ascii="Times New Roman" w:hAnsi="Times New Roman" w:cs="Times New Roman"/>
          <w:sz w:val="28"/>
          <w:szCs w:val="28"/>
        </w:rPr>
        <w:t xml:space="preserve">.): </w:t>
      </w:r>
      <w:r w:rsidR="00BE22BB">
        <w:rPr>
          <w:rFonts w:ascii="Times New Roman" w:hAnsi="Times New Roman" w:cs="Times New Roman"/>
          <w:sz w:val="28"/>
          <w:szCs w:val="28"/>
        </w:rPr>
        <w:t>недалеко от дома, бегает бродячая собака</w:t>
      </w:r>
      <w:r w:rsidR="006104AD">
        <w:rPr>
          <w:rFonts w:ascii="Times New Roman" w:hAnsi="Times New Roman" w:cs="Times New Roman"/>
          <w:sz w:val="28"/>
          <w:szCs w:val="28"/>
        </w:rPr>
        <w:t>.</w:t>
      </w:r>
      <w:r w:rsidR="00BE22BB">
        <w:rPr>
          <w:rFonts w:ascii="Times New Roman" w:hAnsi="Times New Roman" w:cs="Times New Roman"/>
          <w:sz w:val="28"/>
          <w:szCs w:val="28"/>
        </w:rPr>
        <w:t xml:space="preserve"> Просьба принять меры.</w:t>
      </w:r>
    </w:p>
    <w:p w:rsidR="006104AD" w:rsidRDefault="006104AD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22BB">
        <w:rPr>
          <w:rFonts w:ascii="Times New Roman" w:hAnsi="Times New Roman" w:cs="Times New Roman"/>
          <w:sz w:val="28"/>
          <w:szCs w:val="28"/>
        </w:rPr>
        <w:t>Обращение находится на рассмотрении.</w:t>
      </w:r>
    </w:p>
    <w:p w:rsidR="00BE22BB" w:rsidRDefault="00BE22BB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Н., с. Черная Падина, (тел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оц.): просьба закупить и доставить лекарства в период самоизоляции.</w:t>
      </w:r>
    </w:p>
    <w:p w:rsidR="00BE22BB" w:rsidRDefault="00BE22BB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23.04. – Глава Перекопновского МО Писарева Е. Н. закупила лекарства и доставила 24.04.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DB4BB1" w:rsidRDefault="00BE22BB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24.04.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Н., с. Черная Падина, (тел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оц.): обратился с предложением закупить лекарства другим пенсионерам в период самоизоляции.</w:t>
      </w:r>
    </w:p>
    <w:p w:rsidR="00BE22BB" w:rsidRDefault="00BE22BB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24.04. – Соцработники посетили каждого пенсионера, собрав список лекарств</w:t>
      </w:r>
      <w:r w:rsidR="00DB4BB1">
        <w:rPr>
          <w:rFonts w:ascii="Times New Roman" w:hAnsi="Times New Roman" w:cs="Times New Roman"/>
          <w:sz w:val="28"/>
          <w:szCs w:val="28"/>
        </w:rPr>
        <w:t xml:space="preserve">, необходимых людям. Список передан в аптеку.  29.04. – Лекарства собраны и переданы пенсионерам. </w:t>
      </w:r>
    </w:p>
    <w:p w:rsidR="00DB4BB1" w:rsidRDefault="00DB4BB1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6104AD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Писарева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30450E"/>
    <w:rsid w:val="004C15D6"/>
    <w:rsid w:val="006104AD"/>
    <w:rsid w:val="00BE22BB"/>
    <w:rsid w:val="00DB4BB1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2020-04-29T05:54:00Z</cp:lastPrinted>
  <dcterms:created xsi:type="dcterms:W3CDTF">2020-04-29T05:13:00Z</dcterms:created>
  <dcterms:modified xsi:type="dcterms:W3CDTF">2020-04-29T05:56:00Z</dcterms:modified>
</cp:coreProperties>
</file>