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D" w:rsidRPr="00CF651D" w:rsidRDefault="00CF651D" w:rsidP="00FD459C">
      <w:pPr>
        <w:pStyle w:val="af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Pr="00CF651D" w:rsidRDefault="006132B2" w:rsidP="006132B2">
      <w:pPr>
        <w:pStyle w:val="ad"/>
        <w:rPr>
          <w:szCs w:val="28"/>
        </w:rPr>
      </w:pPr>
      <w:r w:rsidRPr="00CF651D">
        <w:rPr>
          <w:szCs w:val="28"/>
        </w:rPr>
        <w:t>СОВЕТ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28"/>
          <w:szCs w:val="28"/>
        </w:rPr>
      </w:pPr>
      <w:r w:rsidRPr="00CF651D">
        <w:rPr>
          <w:b/>
          <w:bCs/>
          <w:spacing w:val="20"/>
          <w:sz w:val="28"/>
          <w:szCs w:val="28"/>
        </w:rPr>
        <w:t xml:space="preserve"> МУНИЦИПАЛЬНОГО ОБРАЗОВАНИЯ ГОРОД ЕРШОВ</w:t>
      </w:r>
      <w:r w:rsidRPr="00CF651D">
        <w:rPr>
          <w:b/>
          <w:bCs/>
          <w:spacing w:val="20"/>
          <w:sz w:val="28"/>
          <w:szCs w:val="28"/>
        </w:rPr>
        <w:br/>
        <w:t>ЕРШОВСКОГО РАЙОНА САРАТОВСКОЙ ОБЛАСТИ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28"/>
          <w:szCs w:val="28"/>
        </w:rPr>
      </w:pPr>
      <w:r w:rsidRPr="00CF651D">
        <w:rPr>
          <w:b/>
          <w:bCs/>
          <w:spacing w:val="20"/>
          <w:sz w:val="28"/>
          <w:szCs w:val="28"/>
        </w:rPr>
        <w:t>(</w:t>
      </w:r>
      <w:r w:rsidR="001931F0" w:rsidRPr="00CF651D">
        <w:rPr>
          <w:b/>
          <w:bCs/>
          <w:spacing w:val="20"/>
          <w:sz w:val="28"/>
          <w:szCs w:val="28"/>
        </w:rPr>
        <w:t>четв</w:t>
      </w:r>
      <w:r w:rsidRPr="00CF651D">
        <w:rPr>
          <w:b/>
          <w:bCs/>
          <w:spacing w:val="20"/>
          <w:sz w:val="28"/>
          <w:szCs w:val="28"/>
        </w:rPr>
        <w:t>е</w:t>
      </w:r>
      <w:r w:rsidR="001931F0" w:rsidRPr="00CF651D">
        <w:rPr>
          <w:b/>
          <w:bCs/>
          <w:spacing w:val="20"/>
          <w:sz w:val="28"/>
          <w:szCs w:val="28"/>
        </w:rPr>
        <w:t>р</w:t>
      </w:r>
      <w:r w:rsidRPr="00CF651D">
        <w:rPr>
          <w:b/>
          <w:bCs/>
          <w:spacing w:val="20"/>
          <w:sz w:val="28"/>
          <w:szCs w:val="28"/>
        </w:rPr>
        <w:t>т</w:t>
      </w:r>
      <w:r w:rsidR="001931F0" w:rsidRPr="00CF651D">
        <w:rPr>
          <w:b/>
          <w:bCs/>
          <w:spacing w:val="20"/>
          <w:sz w:val="28"/>
          <w:szCs w:val="28"/>
        </w:rPr>
        <w:t>о</w:t>
      </w:r>
      <w:r w:rsidRPr="00CF651D">
        <w:rPr>
          <w:b/>
          <w:bCs/>
          <w:spacing w:val="20"/>
          <w:sz w:val="28"/>
          <w:szCs w:val="28"/>
        </w:rPr>
        <w:t>го созыва)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iCs/>
          <w:spacing w:val="20"/>
          <w:sz w:val="28"/>
          <w:szCs w:val="28"/>
        </w:rPr>
      </w:pPr>
      <w:r w:rsidRPr="00CF651D">
        <w:rPr>
          <w:b/>
          <w:bCs/>
          <w:iCs/>
          <w:spacing w:val="20"/>
          <w:sz w:val="28"/>
          <w:szCs w:val="28"/>
        </w:rPr>
        <w:t>РЕШЕНИЕ</w:t>
      </w:r>
    </w:p>
    <w:p w:rsidR="00CA2987" w:rsidRDefault="00CA2987"/>
    <w:p w:rsidR="00CA2987" w:rsidRPr="00675658" w:rsidRDefault="00AF46AB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F46AB">
        <w:rPr>
          <w:sz w:val="28"/>
          <w:szCs w:val="28"/>
        </w:rPr>
        <w:t xml:space="preserve"> 27 апреля 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7A651E">
        <w:rPr>
          <w:sz w:val="28"/>
          <w:szCs w:val="28"/>
        </w:rPr>
        <w:t>1</w:t>
      </w:r>
      <w:r w:rsidR="00F91C79">
        <w:rPr>
          <w:sz w:val="28"/>
          <w:szCs w:val="28"/>
        </w:rPr>
        <w:t xml:space="preserve"> </w:t>
      </w:r>
      <w:r w:rsidR="00CA2987"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 w:rsidR="00CA2987">
        <w:rPr>
          <w:sz w:val="28"/>
          <w:szCs w:val="28"/>
        </w:rPr>
        <w:t xml:space="preserve"> № </w:t>
      </w:r>
      <w:r w:rsidR="00675658" w:rsidRPr="00675658">
        <w:rPr>
          <w:sz w:val="28"/>
          <w:szCs w:val="28"/>
        </w:rPr>
        <w:t>35-223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="003748CB">
        <w:rPr>
          <w:b w:val="0"/>
          <w:sz w:val="28"/>
          <w:szCs w:val="28"/>
          <w:lang w:val="en-US"/>
        </w:rPr>
        <w:t xml:space="preserve"> 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>ород</w:t>
      </w:r>
      <w:r w:rsidR="003748CB">
        <w:rPr>
          <w:b w:val="0"/>
          <w:sz w:val="28"/>
          <w:szCs w:val="28"/>
          <w:lang w:val="en-US"/>
        </w:rPr>
        <w:t xml:space="preserve">  </w:t>
      </w:r>
      <w:r w:rsidRPr="003939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</w:t>
      </w:r>
      <w:r w:rsidR="003748CB">
        <w:rPr>
          <w:b w:val="0"/>
          <w:sz w:val="28"/>
          <w:szCs w:val="28"/>
          <w:lang w:val="en-US"/>
        </w:rPr>
        <w:t xml:space="preserve">  </w:t>
      </w:r>
      <w:r w:rsidR="005D6ECF">
        <w:rPr>
          <w:b w:val="0"/>
          <w:sz w:val="28"/>
          <w:szCs w:val="28"/>
        </w:rPr>
        <w:t>за</w:t>
      </w:r>
      <w:r w:rsidR="003748CB">
        <w:rPr>
          <w:b w:val="0"/>
          <w:sz w:val="28"/>
          <w:szCs w:val="28"/>
          <w:lang w:val="en-US"/>
        </w:rPr>
        <w:t xml:space="preserve"> </w:t>
      </w:r>
      <w:r w:rsidR="005D6ECF">
        <w:rPr>
          <w:b w:val="0"/>
          <w:sz w:val="28"/>
          <w:szCs w:val="28"/>
        </w:rPr>
        <w:t xml:space="preserve"> </w:t>
      </w:r>
      <w:r w:rsidR="003748CB">
        <w:rPr>
          <w:b w:val="0"/>
          <w:sz w:val="28"/>
          <w:szCs w:val="28"/>
          <w:lang w:val="en-US"/>
        </w:rPr>
        <w:t xml:space="preserve">  </w:t>
      </w:r>
      <w:r w:rsidR="005D6ECF">
        <w:rPr>
          <w:b w:val="0"/>
          <w:sz w:val="28"/>
          <w:szCs w:val="28"/>
        </w:rPr>
        <w:t>20</w:t>
      </w:r>
      <w:r w:rsidR="007A651E">
        <w:rPr>
          <w:b w:val="0"/>
          <w:sz w:val="28"/>
          <w:szCs w:val="28"/>
        </w:rPr>
        <w:t>20</w:t>
      </w:r>
      <w:r w:rsidR="003748CB">
        <w:rPr>
          <w:b w:val="0"/>
          <w:sz w:val="28"/>
          <w:szCs w:val="28"/>
          <w:lang w:val="en-US"/>
        </w:rPr>
        <w:t xml:space="preserve"> 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 xml:space="preserve">вания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20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7A651E">
        <w:rPr>
          <w:sz w:val="28"/>
          <w:szCs w:val="28"/>
        </w:rPr>
        <w:t>151675,7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7A651E">
        <w:rPr>
          <w:sz w:val="28"/>
          <w:szCs w:val="28"/>
        </w:rPr>
        <w:t>152981,3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7A651E">
        <w:rPr>
          <w:sz w:val="28"/>
          <w:szCs w:val="28"/>
        </w:rPr>
        <w:t>1305,6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</w:t>
      </w:r>
      <w:r w:rsidR="007A651E">
        <w:rPr>
          <w:rFonts w:eastAsia="Arial CYR"/>
          <w:sz w:val="28"/>
          <w:szCs w:val="28"/>
        </w:rPr>
        <w:t>20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CA2987" w:rsidRPr="00073DA9" w:rsidRDefault="00CA2987" w:rsidP="00073DA9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073DA9">
        <w:rPr>
          <w:sz w:val="28"/>
          <w:szCs w:val="28"/>
        </w:rPr>
        <w:t xml:space="preserve"> </w:t>
      </w:r>
      <w:r w:rsidR="001144A9">
        <w:rPr>
          <w:sz w:val="28"/>
          <w:szCs w:val="28"/>
        </w:rPr>
        <w:t xml:space="preserve">образования </w:t>
      </w:r>
      <w:r w:rsidR="00073DA9">
        <w:rPr>
          <w:sz w:val="28"/>
          <w:szCs w:val="28"/>
        </w:rPr>
        <w:t xml:space="preserve">                                                     </w:t>
      </w:r>
      <w:r w:rsidR="001144A9"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="001144A9"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FD459C" w:rsidRDefault="00FD459C">
      <w:pPr>
        <w:ind w:left="-540" w:firstLine="720"/>
        <w:jc w:val="both"/>
        <w:rPr>
          <w:sz w:val="28"/>
          <w:szCs w:val="28"/>
        </w:rPr>
      </w:pPr>
    </w:p>
    <w:p w:rsidR="00FD459C" w:rsidRDefault="00FD459C">
      <w:pPr>
        <w:ind w:left="-540" w:firstLine="720"/>
        <w:jc w:val="both"/>
        <w:rPr>
          <w:sz w:val="28"/>
          <w:szCs w:val="28"/>
        </w:rPr>
      </w:pPr>
    </w:p>
    <w:p w:rsidR="00AE31F7" w:rsidRPr="00B57956" w:rsidRDefault="00AE31F7" w:rsidP="00CF651D">
      <w:pPr>
        <w:jc w:val="both"/>
        <w:rPr>
          <w:sz w:val="28"/>
          <w:szCs w:val="28"/>
        </w:rPr>
      </w:pPr>
    </w:p>
    <w:p w:rsidR="00B57956" w:rsidRPr="005977E0" w:rsidRDefault="00B57956" w:rsidP="00CF651D">
      <w:pPr>
        <w:jc w:val="both"/>
        <w:rPr>
          <w:sz w:val="28"/>
          <w:szCs w:val="28"/>
        </w:rPr>
      </w:pPr>
    </w:p>
    <w:p w:rsidR="0004116D" w:rsidRPr="005977E0" w:rsidRDefault="0004116D" w:rsidP="00CF651D">
      <w:pPr>
        <w:jc w:val="both"/>
        <w:rPr>
          <w:sz w:val="28"/>
          <w:szCs w:val="28"/>
        </w:rPr>
      </w:pPr>
    </w:p>
    <w:p w:rsidR="00166C9E" w:rsidRPr="005977E0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5977E0">
        <w:rPr>
          <w:rFonts w:eastAsia="Arial CYR" w:cs="Arial CYR"/>
          <w:bCs/>
          <w:color w:val="000000" w:themeColor="text1"/>
        </w:rPr>
        <w:t xml:space="preserve">                                                              </w:t>
      </w:r>
      <w:r w:rsidR="006339B8" w:rsidRPr="005977E0">
        <w:rPr>
          <w:rFonts w:eastAsia="Arial CYR" w:cs="Arial CYR"/>
          <w:bCs/>
          <w:color w:val="000000" w:themeColor="text1"/>
        </w:rPr>
        <w:t xml:space="preserve">  </w:t>
      </w:r>
      <w:r w:rsidRPr="005977E0">
        <w:rPr>
          <w:rFonts w:eastAsia="Arial CYR" w:cs="Arial CYR"/>
          <w:bCs/>
          <w:color w:val="000000" w:themeColor="text1"/>
        </w:rPr>
        <w:t xml:space="preserve">      </w:t>
      </w:r>
      <w:r w:rsidR="00166C9E" w:rsidRPr="005977E0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5977E0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5977E0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5977E0">
        <w:rPr>
          <w:rFonts w:eastAsia="Arial CYR" w:cs="Arial CYR"/>
          <w:bCs/>
          <w:color w:val="000000" w:themeColor="text1"/>
        </w:rPr>
        <w:t>к решению</w:t>
      </w:r>
      <w:r w:rsidR="00166C9E" w:rsidRPr="005977E0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5977E0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5977E0">
        <w:rPr>
          <w:rFonts w:eastAsia="Arial CYR" w:cs="Arial CYR"/>
          <w:bCs/>
          <w:color w:val="000000" w:themeColor="text1"/>
        </w:rPr>
        <w:t>ршов</w:t>
      </w:r>
    </w:p>
    <w:p w:rsidR="00166C9E" w:rsidRPr="005977E0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5977E0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AF46AB" w:rsidRPr="005977E0">
        <w:rPr>
          <w:rFonts w:eastAsia="Arial CYR" w:cs="Arial CYR"/>
          <w:bCs/>
          <w:color w:val="000000" w:themeColor="text1"/>
        </w:rPr>
        <w:t xml:space="preserve">                       </w:t>
      </w:r>
      <w:r w:rsidRPr="005977E0">
        <w:rPr>
          <w:rFonts w:eastAsia="Arial CYR" w:cs="Arial CYR"/>
          <w:bCs/>
          <w:color w:val="000000" w:themeColor="text1"/>
        </w:rPr>
        <w:t>от</w:t>
      </w:r>
      <w:r w:rsidR="00AF46AB" w:rsidRPr="005977E0">
        <w:rPr>
          <w:rFonts w:eastAsia="Arial CYR" w:cs="Arial CYR"/>
          <w:bCs/>
          <w:color w:val="000000" w:themeColor="text1"/>
        </w:rPr>
        <w:t xml:space="preserve"> 27.04.</w:t>
      </w:r>
      <w:r w:rsidRPr="005977E0">
        <w:rPr>
          <w:rFonts w:eastAsia="Arial CYR" w:cs="Arial CYR"/>
          <w:bCs/>
          <w:color w:val="000000" w:themeColor="text1"/>
        </w:rPr>
        <w:t>20</w:t>
      </w:r>
      <w:r w:rsidR="00B512C2" w:rsidRPr="005977E0">
        <w:rPr>
          <w:rFonts w:eastAsia="Arial CYR" w:cs="Arial CYR"/>
          <w:bCs/>
          <w:color w:val="000000" w:themeColor="text1"/>
        </w:rPr>
        <w:t>2</w:t>
      </w:r>
      <w:r w:rsidR="0060211A" w:rsidRPr="005977E0">
        <w:rPr>
          <w:rFonts w:eastAsia="Arial CYR" w:cs="Arial CYR"/>
          <w:bCs/>
          <w:color w:val="000000" w:themeColor="text1"/>
        </w:rPr>
        <w:t>1</w:t>
      </w:r>
      <w:r w:rsidRPr="005977E0">
        <w:rPr>
          <w:rFonts w:eastAsia="Arial CYR" w:cs="Arial CYR"/>
          <w:bCs/>
          <w:color w:val="000000" w:themeColor="text1"/>
        </w:rPr>
        <w:t>г.№</w:t>
      </w:r>
      <w:r w:rsidR="00AF46AB" w:rsidRPr="005977E0">
        <w:rPr>
          <w:rFonts w:eastAsia="Arial CYR" w:cs="Arial CYR"/>
          <w:bCs/>
          <w:color w:val="000000" w:themeColor="text1"/>
        </w:rPr>
        <w:t>35-223</w:t>
      </w:r>
    </w:p>
    <w:p w:rsidR="009F7772" w:rsidRPr="005977E0" w:rsidRDefault="009F7772" w:rsidP="009F7772">
      <w:pPr>
        <w:pStyle w:val="1"/>
        <w:jc w:val="both"/>
        <w:rPr>
          <w:b w:val="0"/>
          <w:color w:val="000000" w:themeColor="text1"/>
        </w:rPr>
      </w:pPr>
      <w:r w:rsidRPr="005977E0">
        <w:rPr>
          <w:rFonts w:eastAsia="Arial CYR" w:cs="Arial CYR"/>
          <w:b w:val="0"/>
          <w:bCs w:val="0"/>
          <w:color w:val="000000" w:themeColor="text1"/>
        </w:rPr>
        <w:t xml:space="preserve">                                                                                                                </w:t>
      </w:r>
      <w:r w:rsidR="00FB439E" w:rsidRPr="005977E0">
        <w:rPr>
          <w:rFonts w:eastAsia="Arial CYR" w:cs="Arial CYR"/>
          <w:b w:val="0"/>
          <w:bCs w:val="0"/>
          <w:color w:val="000000" w:themeColor="text1"/>
        </w:rPr>
        <w:t xml:space="preserve"> </w:t>
      </w:r>
      <w:r w:rsidRPr="005977E0">
        <w:rPr>
          <w:rFonts w:eastAsia="Arial CYR" w:cs="Arial CYR"/>
          <w:b w:val="0"/>
          <w:bCs w:val="0"/>
          <w:color w:val="000000" w:themeColor="text1"/>
        </w:rPr>
        <w:t>«</w:t>
      </w:r>
      <w:r w:rsidRPr="005977E0">
        <w:rPr>
          <w:b w:val="0"/>
          <w:color w:val="000000" w:themeColor="text1"/>
        </w:rPr>
        <w:t>Об итогах исполнения  бюджета</w:t>
      </w:r>
    </w:p>
    <w:p w:rsidR="009F7772" w:rsidRPr="005977E0" w:rsidRDefault="009F7772" w:rsidP="009F7772">
      <w:pPr>
        <w:pStyle w:val="1"/>
        <w:jc w:val="both"/>
        <w:rPr>
          <w:b w:val="0"/>
          <w:color w:val="000000" w:themeColor="text1"/>
        </w:rPr>
      </w:pPr>
      <w:r w:rsidRPr="005977E0">
        <w:rPr>
          <w:b w:val="0"/>
          <w:color w:val="000000" w:themeColor="text1"/>
        </w:rPr>
        <w:t xml:space="preserve">                                                                                 </w:t>
      </w:r>
      <w:r w:rsidR="00FB439E" w:rsidRPr="005977E0">
        <w:rPr>
          <w:b w:val="0"/>
          <w:color w:val="000000" w:themeColor="text1"/>
        </w:rPr>
        <w:t xml:space="preserve">                              </w:t>
      </w:r>
      <w:r w:rsidRPr="005977E0">
        <w:rPr>
          <w:b w:val="0"/>
          <w:color w:val="000000" w:themeColor="text1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5977E0">
        <w:rPr>
          <w:b w:val="0"/>
          <w:color w:val="000000" w:themeColor="text1"/>
        </w:rPr>
        <w:t xml:space="preserve">                                                                                 </w:t>
      </w:r>
      <w:r w:rsidR="00FB439E" w:rsidRPr="005977E0">
        <w:rPr>
          <w:b w:val="0"/>
          <w:color w:val="000000" w:themeColor="text1"/>
        </w:rPr>
        <w:t xml:space="preserve">                          </w:t>
      </w:r>
      <w:r w:rsidRPr="005977E0">
        <w:rPr>
          <w:b w:val="0"/>
          <w:color w:val="000000" w:themeColor="text1"/>
        </w:rPr>
        <w:t xml:space="preserve">      город Ершов за 20</w:t>
      </w:r>
      <w:r w:rsidR="0060211A" w:rsidRPr="005977E0">
        <w:rPr>
          <w:b w:val="0"/>
          <w:color w:val="000000" w:themeColor="text1"/>
        </w:rPr>
        <w:t>20</w:t>
      </w:r>
      <w:r w:rsidRPr="005977E0">
        <w:rPr>
          <w:b w:val="0"/>
          <w:color w:val="000000" w:themeColor="text1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20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Исполнено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58442,7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57667,</w:t>
            </w:r>
            <w:r w:rsidR="00290021">
              <w:rPr>
                <w:rFonts w:eastAsia="Arial CYR"/>
                <w:b/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98,7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32566,7</w:t>
            </w:r>
          </w:p>
        </w:tc>
        <w:tc>
          <w:tcPr>
            <w:tcW w:w="1276" w:type="dxa"/>
            <w:shd w:val="clear" w:color="auto" w:fill="auto"/>
          </w:tcPr>
          <w:p w:rsidR="00734F7D" w:rsidRPr="0041246A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32674,</w:t>
            </w:r>
            <w:r w:rsidR="00456B19">
              <w:rPr>
                <w:rFonts w:eastAsia="Arial CYR"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734F7D" w:rsidRPr="00170F16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2E49F9" w:rsidRDefault="00734F7D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34F7D" w:rsidRPr="002E49F9" w:rsidRDefault="00734F7D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5612,3</w:t>
            </w:r>
          </w:p>
        </w:tc>
        <w:tc>
          <w:tcPr>
            <w:tcW w:w="1276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5612,</w:t>
            </w:r>
            <w:r w:rsidR="00456B19">
              <w:rPr>
                <w:rFonts w:eastAsia="Arial CYR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4841,9</w:t>
            </w:r>
          </w:p>
        </w:tc>
        <w:tc>
          <w:tcPr>
            <w:tcW w:w="1276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3911,0</w:t>
            </w:r>
          </w:p>
        </w:tc>
        <w:tc>
          <w:tcPr>
            <w:tcW w:w="963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80,8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4857,7</w:t>
            </w:r>
          </w:p>
        </w:tc>
        <w:tc>
          <w:tcPr>
            <w:tcW w:w="1276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4884,0</w:t>
            </w:r>
          </w:p>
        </w:tc>
        <w:tc>
          <w:tcPr>
            <w:tcW w:w="963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100,5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10564,1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1058</w:t>
            </w:r>
            <w:r w:rsidR="00290021">
              <w:rPr>
                <w:rFonts w:eastAsia="Arial CYR"/>
                <w:sz w:val="18"/>
                <w:szCs w:val="18"/>
              </w:rPr>
              <w:t>6</w:t>
            </w:r>
            <w:r>
              <w:rPr>
                <w:rFonts w:eastAsia="Arial CYR"/>
                <w:sz w:val="18"/>
                <w:szCs w:val="18"/>
              </w:rPr>
              <w:t>,</w:t>
            </w:r>
            <w:r w:rsidR="00290021">
              <w:rPr>
                <w:rFonts w:eastAsia="Arial CYR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FA07B0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3155,2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3158,6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100,1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1788,6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1791,8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292,2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292,3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734F7D" w:rsidRDefault="00734F7D" w:rsidP="0071225F">
            <w:pPr>
              <w:rPr>
                <w:snapToGrid w:val="0"/>
                <w:sz w:val="20"/>
                <w:szCs w:val="20"/>
              </w:rPr>
            </w:pPr>
            <w:proofErr w:type="gramStart"/>
            <w:r w:rsidRPr="00734F7D">
              <w:rPr>
                <w:sz w:val="20"/>
                <w:szCs w:val="20"/>
              </w:rPr>
              <w:t>Прочие поступления от использования имущества,</w:t>
            </w:r>
            <w:r w:rsidRPr="00734F7D">
              <w:rPr>
                <w:snapToGrid w:val="0"/>
                <w:sz w:val="20"/>
                <w:szCs w:val="20"/>
              </w:rPr>
              <w:t xml:space="preserve"> находящегося в собственности городских поселений </w:t>
            </w:r>
            <w:r w:rsidRPr="00734F7D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МУП, в т.ч. казенных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706 11109045 13 0000 120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124,0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E3A0D" w:rsidRDefault="00734F7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734F7D" w:rsidRPr="00AE3A0D" w:rsidRDefault="00734F7D" w:rsidP="00FA07B0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357,2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357,2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509,7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509,7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83,5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83,6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456B19" w:rsidRPr="001E4E67" w:rsidTr="00D96549">
        <w:tc>
          <w:tcPr>
            <w:tcW w:w="4253" w:type="dxa"/>
            <w:shd w:val="clear" w:color="auto" w:fill="auto"/>
          </w:tcPr>
          <w:p w:rsidR="00456B19" w:rsidRPr="00D96549" w:rsidRDefault="00456B19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456B19" w:rsidRPr="00465E65" w:rsidRDefault="00456B19" w:rsidP="00FA0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56B19" w:rsidRPr="00734F7D" w:rsidRDefault="00456B19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840EA" w:rsidRDefault="00734F7D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734F7D" w:rsidRPr="00A840EA" w:rsidRDefault="00734F7D" w:rsidP="00FA07B0">
            <w:pPr>
              <w:jc w:val="center"/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90849,2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90849,2</w:t>
            </w:r>
          </w:p>
        </w:tc>
        <w:tc>
          <w:tcPr>
            <w:tcW w:w="963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04116D" w:rsidRPr="0004116D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07B0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lastRenderedPageBreak/>
              <w:t>Субсидия бюджетам городских поселений на обустройство и восстановление воинских захоронений находящихся в государственной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051 202 25299 13 0000 150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63" w:type="dxa"/>
            <w:shd w:val="clear" w:color="auto" w:fill="auto"/>
          </w:tcPr>
          <w:p w:rsidR="00FB636D" w:rsidRPr="0036721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051 202 25555 13 0000 150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 xml:space="preserve">Субсидии бюджетам городских поселений   на </w:t>
            </w:r>
            <w:proofErr w:type="spellStart"/>
            <w:r w:rsidRPr="006E344C">
              <w:rPr>
                <w:sz w:val="20"/>
                <w:szCs w:val="20"/>
              </w:rPr>
              <w:t>софинансирование</w:t>
            </w:r>
            <w:proofErr w:type="spellEnd"/>
            <w:r w:rsidRPr="006E344C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051 202 27576 13 0000 150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средств областного дорожного фонда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shd w:val="clear" w:color="auto" w:fill="FFFFFF"/>
              <w:ind w:left="163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051 202 29999 13 0105 150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B636D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051 202 29999 13 0073 150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FB63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051 202 45424 13 0000 150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051 2 04 05099 13 0073 150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6E344C" w:rsidRPr="001E4E67" w:rsidTr="00D96549">
        <w:tc>
          <w:tcPr>
            <w:tcW w:w="4253" w:type="dxa"/>
            <w:shd w:val="clear" w:color="auto" w:fill="auto"/>
          </w:tcPr>
          <w:p w:rsidR="006E344C" w:rsidRPr="006E344C" w:rsidRDefault="006E344C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Прочие безвозмездные перечисления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6E344C" w:rsidRPr="006E344C" w:rsidRDefault="006E344C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color w:val="000000"/>
                <w:spacing w:val="-5"/>
                <w:sz w:val="20"/>
                <w:szCs w:val="20"/>
              </w:rPr>
              <w:t>051 2 07 05030 13 0000 000</w:t>
            </w:r>
          </w:p>
        </w:tc>
        <w:tc>
          <w:tcPr>
            <w:tcW w:w="1417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3" w:type="dxa"/>
            <w:shd w:val="clear" w:color="auto" w:fill="auto"/>
          </w:tcPr>
          <w:p w:rsidR="006E344C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051 2 07 05030 13 0073 150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EA687F" w:rsidRDefault="00734F7D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734F7D" w:rsidRDefault="00734F7D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152447,1</w:t>
            </w:r>
          </w:p>
        </w:tc>
        <w:tc>
          <w:tcPr>
            <w:tcW w:w="1276" w:type="dxa"/>
            <w:shd w:val="clear" w:color="auto" w:fill="auto"/>
          </w:tcPr>
          <w:p w:rsidR="00734F7D" w:rsidRPr="00BF7912" w:rsidRDefault="00290021" w:rsidP="00FA07B0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151675,7</w:t>
            </w:r>
          </w:p>
        </w:tc>
        <w:tc>
          <w:tcPr>
            <w:tcW w:w="963" w:type="dxa"/>
            <w:shd w:val="clear" w:color="auto" w:fill="auto"/>
          </w:tcPr>
          <w:p w:rsidR="00734F7D" w:rsidRPr="00302F1B" w:rsidRDefault="00290021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99,5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- 1757,2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Pr="0004116D" w:rsidRDefault="00A41B2D" w:rsidP="0004116D">
      <w:pPr>
        <w:autoSpaceDE w:val="0"/>
        <w:rPr>
          <w:rFonts w:eastAsia="Arial CYR" w:cs="Arial CYR"/>
          <w:b/>
          <w:bCs/>
          <w:color w:val="000080"/>
          <w:sz w:val="22"/>
          <w:szCs w:val="22"/>
          <w:lang w:val="en-US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FB38AB" w:rsidRPr="00480FB2">
        <w:rPr>
          <w:b/>
          <w:bCs/>
        </w:rPr>
        <w:t>год</w:t>
      </w:r>
    </w:p>
    <w:p w:rsidR="00B16181" w:rsidRPr="0004116D" w:rsidRDefault="00B16181" w:rsidP="004104FF">
      <w:pPr>
        <w:rPr>
          <w:rFonts w:eastAsia="Arial CYR"/>
          <w:b/>
          <w:lang w:val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60211A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60211A">
              <w:rPr>
                <w:sz w:val="20"/>
                <w:szCs w:val="20"/>
              </w:rPr>
              <w:t xml:space="preserve">20 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BE6903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2299,6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AD5F6B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1213,4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81,1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04116D" w:rsidRDefault="00AD5F6B" w:rsidP="00FA07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</w:t>
            </w:r>
            <w:r w:rsidRPr="0027777A"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lastRenderedPageBreak/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lastRenderedPageBreak/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120BC8" w:rsidRDefault="003E2D7E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  <w:lang w:val="en-US"/>
              </w:rPr>
              <w:t>9470</w:t>
            </w:r>
            <w:r w:rsidRPr="00BE6903">
              <w:rPr>
                <w:bCs/>
                <w:sz w:val="20"/>
                <w:szCs w:val="20"/>
              </w:rPr>
              <w:t>,</w:t>
            </w:r>
            <w:r w:rsidRPr="00BE690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BE6903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FA07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BE6903" w:rsidRDefault="00BE6903" w:rsidP="00FA07B0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D5768C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</w:t>
            </w:r>
            <w:r>
              <w:rPr>
                <w:spacing w:val="-8"/>
                <w:sz w:val="20"/>
                <w:szCs w:val="20"/>
              </w:rPr>
              <w:t>1</w:t>
            </w:r>
            <w:r w:rsidRPr="00054314">
              <w:rPr>
                <w:spacing w:val="-8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 xml:space="preserve">Предоставление межбюджетных </w:t>
            </w:r>
            <w:r w:rsidRPr="00B865E4">
              <w:rPr>
                <w:spacing w:val="-10"/>
                <w:sz w:val="20"/>
                <w:szCs w:val="20"/>
              </w:rPr>
              <w:lastRenderedPageBreak/>
              <w:t>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152979,4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151767,8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bCs/>
                <w:sz w:val="20"/>
                <w:szCs w:val="20"/>
              </w:rPr>
              <w:t>1074,7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A368F4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1019,1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68F4">
              <w:rPr>
                <w:b/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68F4">
              <w:rPr>
                <w:sz w:val="20"/>
                <w:szCs w:val="20"/>
              </w:rPr>
              <w:t>239,2</w:t>
            </w:r>
          </w:p>
        </w:tc>
      </w:tr>
      <w:tr w:rsidR="0086570F" w:rsidRPr="00E7744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E77447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B74188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A368F4">
              <w:rPr>
                <w:sz w:val="20"/>
                <w:szCs w:val="20"/>
              </w:rPr>
              <w:t>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Расходы по исполнению отдельных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B40162"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left="34" w:right="-148" w:firstLine="34"/>
              <w:rPr>
                <w:sz w:val="20"/>
                <w:szCs w:val="20"/>
              </w:rPr>
            </w:pPr>
            <w:r w:rsidRPr="00CE5E95">
              <w:rPr>
                <w:color w:val="000000"/>
                <w:sz w:val="20"/>
                <w:szCs w:val="20"/>
              </w:rPr>
              <w:t xml:space="preserve">Обеспечение населения водой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</w:t>
            </w:r>
            <w:proofErr w:type="gramStart"/>
            <w:r w:rsidRPr="00CE5E95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E5E95">
              <w:rPr>
                <w:color w:val="000000"/>
                <w:sz w:val="20"/>
                <w:szCs w:val="20"/>
              </w:rPr>
              <w:t xml:space="preserve">-хозяйственного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F3551">
              <w:rPr>
                <w:b/>
                <w:sz w:val="20"/>
                <w:szCs w:val="20"/>
              </w:rPr>
              <w:t>24613,9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</w:t>
            </w:r>
            <w:r w:rsidRPr="00887C5C">
              <w:rPr>
                <w:sz w:val="20"/>
                <w:szCs w:val="20"/>
              </w:rPr>
              <w:lastRenderedPageBreak/>
              <w:t>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Основное мероприятие «Приведение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782 02 00000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</w:t>
            </w:r>
            <w:r w:rsidR="00BB691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18D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9409,4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Подпрограмма  «Создание и развитие 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34"/>
                <w:tab w:val="left" w:pos="176"/>
              </w:tabs>
              <w:ind w:left="34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комплексного развития сельских территорий (развитие водоснабжения на сельских территориях)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109880,</w:t>
            </w:r>
            <w:r w:rsidR="00BB691B">
              <w:rPr>
                <w:b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</w:t>
            </w:r>
            <w:r w:rsidR="00BB691B">
              <w:rPr>
                <w:bCs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4F73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67418D">
              <w:rPr>
                <w:sz w:val="20"/>
                <w:szCs w:val="20"/>
              </w:rPr>
              <w:t>софинансирование</w:t>
            </w:r>
            <w:proofErr w:type="spellEnd"/>
            <w:r w:rsidRPr="0067418D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</w:t>
            </w:r>
            <w:r w:rsidRPr="0067418D">
              <w:rPr>
                <w:sz w:val="20"/>
                <w:szCs w:val="20"/>
              </w:rPr>
              <w:lastRenderedPageBreak/>
              <w:t>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Обустройство и восстановление воинских захоронений, находящихся в муниципальной собственности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 w:rsidRPr="0067418D">
              <w:rPr>
                <w:sz w:val="20"/>
                <w:szCs w:val="20"/>
              </w:rPr>
              <w:t>.Е</w:t>
            </w:r>
            <w:proofErr w:type="gramEnd"/>
            <w:r w:rsidRPr="0067418D">
              <w:rPr>
                <w:sz w:val="20"/>
                <w:szCs w:val="20"/>
              </w:rPr>
              <w:t>ршове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A20A53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</w:t>
            </w:r>
            <w:r w:rsidRPr="0067418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2613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34"/>
                <w:tab w:val="left" w:pos="176"/>
              </w:tabs>
              <w:ind w:left="34" w:right="-108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519C7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Default="00CF651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4116D" w:rsidRDefault="0004116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4116D" w:rsidRDefault="0004116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4116D" w:rsidRDefault="0004116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Default="00CF651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4116D" w:rsidRDefault="0004116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4116D" w:rsidRPr="00CF651D" w:rsidRDefault="0004116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064774" w:rsidRPr="00480FB2">
        <w:rPr>
          <w:b/>
          <w:bCs/>
        </w:rPr>
        <w:t>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AD5F6B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418" w:type="dxa"/>
          </w:tcPr>
          <w:p w:rsidR="00272F4E" w:rsidRPr="00DF7B53" w:rsidRDefault="00785564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AD5F6B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1752,2</w:t>
            </w:r>
          </w:p>
        </w:tc>
        <w:tc>
          <w:tcPr>
            <w:tcW w:w="1418" w:type="dxa"/>
          </w:tcPr>
          <w:p w:rsidR="00C13C71" w:rsidRPr="00272F4E" w:rsidRDefault="00785564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AD5F6B" w:rsidRPr="00C13C71" w:rsidTr="00194C44">
        <w:tc>
          <w:tcPr>
            <w:tcW w:w="2842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AD5F6B" w:rsidRPr="00AD5F6B" w:rsidRDefault="00AD5F6B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- 152447,1</w:t>
            </w:r>
          </w:p>
        </w:tc>
        <w:tc>
          <w:tcPr>
            <w:tcW w:w="1418" w:type="dxa"/>
          </w:tcPr>
          <w:p w:rsidR="00AD5F6B" w:rsidRPr="00785564" w:rsidRDefault="00AD5F6B" w:rsidP="003A0B64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- </w:t>
            </w:r>
            <w:r w:rsidR="00785564" w:rsidRPr="00785564">
              <w:rPr>
                <w:rFonts w:eastAsia="Arial CYR"/>
                <w:sz w:val="20"/>
                <w:szCs w:val="20"/>
              </w:rPr>
              <w:t>151675,7</w:t>
            </w:r>
          </w:p>
        </w:tc>
      </w:tr>
      <w:tr w:rsidR="00785564" w:rsidRPr="00C13C71" w:rsidTr="00194C44">
        <w:tc>
          <w:tcPr>
            <w:tcW w:w="2842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785564" w:rsidRPr="00AD5F6B" w:rsidRDefault="00785564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bCs/>
                <w:sz w:val="20"/>
                <w:szCs w:val="20"/>
              </w:rPr>
              <w:t xml:space="preserve">  </w:t>
            </w:r>
            <w:r w:rsidRPr="00AD5F6B">
              <w:rPr>
                <w:sz w:val="20"/>
                <w:szCs w:val="20"/>
              </w:rPr>
              <w:t>154204,3</w:t>
            </w:r>
          </w:p>
        </w:tc>
        <w:tc>
          <w:tcPr>
            <w:tcW w:w="1418" w:type="dxa"/>
          </w:tcPr>
          <w:p w:rsidR="00785564" w:rsidRPr="00785564" w:rsidRDefault="00785564" w:rsidP="00FA07B0">
            <w:pPr>
              <w:jc w:val="center"/>
              <w:rPr>
                <w:bCs/>
                <w:sz w:val="20"/>
                <w:szCs w:val="20"/>
              </w:rPr>
            </w:pPr>
            <w:r w:rsidRPr="00785564">
              <w:rPr>
                <w:bCs/>
                <w:sz w:val="20"/>
                <w:szCs w:val="20"/>
              </w:rPr>
              <w:t>152981,3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Default="00CF651D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395B48" w:rsidRPr="00C13C71" w:rsidRDefault="00395B48" w:rsidP="00AF46AB">
      <w:pPr>
        <w:autoSpaceDE w:val="0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AF46AB" w:rsidRDefault="00AF46A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Pr="005977E0" w:rsidRDefault="00B2401E" w:rsidP="00A50A54">
      <w:pPr>
        <w:tabs>
          <w:tab w:val="left" w:pos="900"/>
        </w:tabs>
        <w:autoSpaceDE w:val="0"/>
        <w:ind w:firstLine="720"/>
        <w:jc w:val="center"/>
        <w:rPr>
          <w:b/>
          <w:bCs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20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04116D" w:rsidRPr="005977E0" w:rsidRDefault="0004116D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F4640A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</w:t>
            </w:r>
            <w:r w:rsidR="00F4640A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2268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842" w:type="dxa"/>
            <w:shd w:val="clear" w:color="auto" w:fill="auto"/>
          </w:tcPr>
          <w:p w:rsidR="00F4640A" w:rsidRDefault="00F4640A" w:rsidP="008124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10562,3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10501,0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2268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842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2268" w:type="dxa"/>
            <w:shd w:val="clear" w:color="auto" w:fill="auto"/>
          </w:tcPr>
          <w:p w:rsidR="00F4640A" w:rsidRPr="00CE524B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16523,3</w:t>
            </w:r>
          </w:p>
        </w:tc>
        <w:tc>
          <w:tcPr>
            <w:tcW w:w="1842" w:type="dxa"/>
            <w:shd w:val="clear" w:color="auto" w:fill="auto"/>
          </w:tcPr>
          <w:p w:rsidR="00F4640A" w:rsidRPr="004F73F8" w:rsidRDefault="00F4640A" w:rsidP="003A0B6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2268" w:type="dxa"/>
            <w:shd w:val="clear" w:color="auto" w:fill="auto"/>
          </w:tcPr>
          <w:p w:rsidR="00F4640A" w:rsidRPr="00A20A53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1842" w:type="dxa"/>
            <w:shd w:val="clear" w:color="auto" w:fill="auto"/>
          </w:tcPr>
          <w:p w:rsidR="00F4640A" w:rsidRPr="00224418" w:rsidRDefault="00F4640A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151904,7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150748,8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</w:t>
      </w: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FD459C" w:rsidRDefault="00FD459C" w:rsidP="00B57956">
      <w:pPr>
        <w:autoSpaceDE w:val="0"/>
        <w:rPr>
          <w:rFonts w:eastAsia="Arial CYR" w:cs="Arial CYR"/>
          <w:bCs/>
          <w:color w:val="000000" w:themeColor="text1"/>
          <w:lang w:val="en-US"/>
        </w:rPr>
      </w:pPr>
    </w:p>
    <w:p w:rsidR="0004116D" w:rsidRDefault="0004116D" w:rsidP="00B57956">
      <w:pPr>
        <w:autoSpaceDE w:val="0"/>
        <w:rPr>
          <w:rFonts w:eastAsia="Arial CYR" w:cs="Arial CYR"/>
          <w:bCs/>
          <w:color w:val="000000" w:themeColor="text1"/>
          <w:lang w:val="en-US"/>
        </w:rPr>
      </w:pPr>
    </w:p>
    <w:p w:rsidR="0004116D" w:rsidRDefault="0004116D" w:rsidP="00B57956">
      <w:pPr>
        <w:autoSpaceDE w:val="0"/>
        <w:rPr>
          <w:rFonts w:eastAsia="Arial CYR" w:cs="Arial CYR"/>
          <w:bCs/>
          <w:color w:val="000000" w:themeColor="text1"/>
          <w:lang w:val="en-US"/>
        </w:rPr>
      </w:pPr>
    </w:p>
    <w:p w:rsidR="0004116D" w:rsidRDefault="0004116D" w:rsidP="00B57956">
      <w:pPr>
        <w:autoSpaceDE w:val="0"/>
        <w:rPr>
          <w:rFonts w:eastAsia="Arial CYR" w:cs="Arial CYR"/>
          <w:bCs/>
          <w:color w:val="000000" w:themeColor="text1"/>
          <w:lang w:val="en-US"/>
        </w:rPr>
      </w:pPr>
    </w:p>
    <w:p w:rsidR="0004116D" w:rsidRDefault="0004116D" w:rsidP="00B57956">
      <w:pPr>
        <w:autoSpaceDE w:val="0"/>
        <w:rPr>
          <w:rFonts w:eastAsia="Arial CYR" w:cs="Arial CYR"/>
          <w:bCs/>
          <w:color w:val="000000" w:themeColor="text1"/>
          <w:lang w:val="en-US"/>
        </w:rPr>
      </w:pPr>
    </w:p>
    <w:p w:rsidR="0004116D" w:rsidRPr="00B57956" w:rsidRDefault="0004116D" w:rsidP="00B57956">
      <w:pPr>
        <w:autoSpaceDE w:val="0"/>
        <w:rPr>
          <w:rFonts w:eastAsia="Arial CYR" w:cs="Arial CYR"/>
          <w:bCs/>
          <w:color w:val="000000" w:themeColor="text1"/>
          <w:lang w:val="en-US"/>
        </w:rPr>
      </w:pPr>
      <w:r>
        <w:rPr>
          <w:rFonts w:eastAsia="Arial CYR" w:cs="Arial CYR"/>
          <w:bCs/>
          <w:color w:val="000000" w:themeColor="text1"/>
          <w:lang w:val="en-US"/>
        </w:rPr>
        <w:t>\</w:t>
      </w:r>
    </w:p>
    <w:p w:rsidR="00AF46AB" w:rsidRDefault="00AF46AB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57956" w:rsidRDefault="00224418" w:rsidP="00B57956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  <w:r>
        <w:rPr>
          <w:rFonts w:eastAsia="Arial CYR" w:cs="Arial CYR"/>
          <w:bCs/>
          <w:color w:val="000000" w:themeColor="text1"/>
        </w:rPr>
        <w:t xml:space="preserve">                     </w:t>
      </w:r>
      <w:r w:rsidR="00B57956">
        <w:rPr>
          <w:rFonts w:eastAsia="Arial CYR" w:cs="Arial CYR"/>
          <w:bCs/>
          <w:color w:val="000000" w:themeColor="text1"/>
          <w:lang w:val="en-US"/>
        </w:rPr>
        <w:t xml:space="preserve">                                               </w:t>
      </w:r>
      <w:r>
        <w:rPr>
          <w:rFonts w:eastAsia="Arial CYR" w:cs="Arial CYR"/>
          <w:bCs/>
          <w:color w:val="000000" w:themeColor="text1"/>
        </w:rPr>
        <w:t xml:space="preserve">  </w:t>
      </w:r>
      <w:r w:rsidR="00B57956">
        <w:rPr>
          <w:rFonts w:eastAsia="Arial CYR" w:cs="Arial CYR"/>
          <w:bCs/>
          <w:color w:val="000000" w:themeColor="text1"/>
        </w:rPr>
        <w:t>Приложение №</w:t>
      </w:r>
      <w:r w:rsidR="00B57956">
        <w:rPr>
          <w:rFonts w:eastAsia="Arial CYR" w:cs="Arial CYR"/>
          <w:bCs/>
          <w:color w:val="000000" w:themeColor="text1"/>
          <w:lang w:val="en-US"/>
        </w:rPr>
        <w:t>2</w:t>
      </w:r>
    </w:p>
    <w:p w:rsidR="00B57956" w:rsidRDefault="00B57956" w:rsidP="00B57956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к решению Совета МО г</w:t>
      </w:r>
      <w:proofErr w:type="gramStart"/>
      <w:r>
        <w:rPr>
          <w:rFonts w:eastAsia="Arial CYR" w:cs="Arial CYR"/>
          <w:bCs/>
          <w:color w:val="000000" w:themeColor="text1"/>
        </w:rPr>
        <w:t>.Е</w:t>
      </w:r>
      <w:proofErr w:type="gramEnd"/>
      <w:r>
        <w:rPr>
          <w:rFonts w:eastAsia="Arial CYR" w:cs="Arial CYR"/>
          <w:bCs/>
          <w:color w:val="000000" w:themeColor="text1"/>
        </w:rPr>
        <w:t>ршов</w:t>
      </w:r>
    </w:p>
    <w:p w:rsidR="00B57956" w:rsidRDefault="00B57956" w:rsidP="00B57956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от 27.04.2021г.№35-223</w:t>
      </w:r>
    </w:p>
    <w:p w:rsidR="00B57956" w:rsidRDefault="00B57956" w:rsidP="00B57956">
      <w:pPr>
        <w:pStyle w:val="1"/>
        <w:numPr>
          <w:ilvl w:val="0"/>
          <w:numId w:val="15"/>
        </w:numPr>
        <w:jc w:val="both"/>
        <w:rPr>
          <w:b w:val="0"/>
          <w:color w:val="000000" w:themeColor="text1"/>
        </w:rPr>
      </w:pPr>
      <w:r>
        <w:rPr>
          <w:rFonts w:eastAsia="Arial CYR" w:cs="Arial CYR"/>
          <w:b w:val="0"/>
          <w:bCs w:val="0"/>
          <w:color w:val="000000" w:themeColor="text1"/>
        </w:rPr>
        <w:t xml:space="preserve">                                                                                                                 «</w:t>
      </w:r>
      <w:r>
        <w:rPr>
          <w:b w:val="0"/>
          <w:color w:val="000000" w:themeColor="text1"/>
        </w:rPr>
        <w:t>Об итогах исполнения  бюджета</w:t>
      </w:r>
    </w:p>
    <w:p w:rsidR="00B57956" w:rsidRDefault="00B57956" w:rsidP="00B57956">
      <w:pPr>
        <w:pStyle w:val="1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муниципального образования </w:t>
      </w:r>
    </w:p>
    <w:p w:rsidR="00B57956" w:rsidRDefault="00B57956" w:rsidP="00B57956">
      <w:pPr>
        <w:pStyle w:val="1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город Ершов за 2020 год»</w:t>
      </w:r>
    </w:p>
    <w:p w:rsidR="003A7208" w:rsidRDefault="00224418" w:rsidP="00B57956">
      <w:pPr>
        <w:autoSpaceDE w:val="0"/>
        <w:ind w:firstLine="720"/>
        <w:jc w:val="center"/>
        <w:rPr>
          <w:b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 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  <w:b/>
          <w:lang w:val="en-US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>
        <w:rPr>
          <w:rFonts w:eastAsia="Arial CYR"/>
          <w:b/>
        </w:rPr>
        <w:t xml:space="preserve"> год</w:t>
      </w:r>
    </w:p>
    <w:p w:rsidR="00CF651D" w:rsidRPr="00CF651D" w:rsidRDefault="00CF651D" w:rsidP="00395B48">
      <w:pPr>
        <w:jc w:val="center"/>
        <w:rPr>
          <w:rFonts w:eastAsia="Arial CYR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Работники, осуществляющие техническое</w:t>
            </w:r>
            <w:r w:rsidR="00C34BB0" w:rsidRPr="00C34BB0">
              <w:rPr>
                <w:rFonts w:eastAsia="Arial CYR"/>
                <w:sz w:val="18"/>
                <w:szCs w:val="18"/>
              </w:rPr>
              <w:t xml:space="preserve"> </w:t>
            </w:r>
            <w:r w:rsidR="00C34BB0" w:rsidRPr="001E4E67">
              <w:rPr>
                <w:rFonts w:eastAsia="Arial CYR"/>
                <w:sz w:val="18"/>
                <w:szCs w:val="18"/>
              </w:rPr>
              <w:t>обеспечение</w:t>
            </w:r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Работники, осуществляющие техническое</w:t>
            </w:r>
            <w:r w:rsidR="00C34BB0" w:rsidRPr="00C34BB0">
              <w:rPr>
                <w:rFonts w:eastAsia="Arial CYR"/>
                <w:sz w:val="18"/>
                <w:szCs w:val="18"/>
              </w:rPr>
              <w:t xml:space="preserve"> </w:t>
            </w:r>
            <w:r w:rsidR="00C34BB0" w:rsidRPr="001E4E67">
              <w:rPr>
                <w:rFonts w:eastAsia="Arial CYR"/>
                <w:sz w:val="18"/>
                <w:szCs w:val="18"/>
              </w:rPr>
              <w:t>обеспечение</w:t>
            </w:r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DB5CB3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DB5CB3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DB5CB3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  <w:tr w:rsidR="00DB5CB3" w:rsidRPr="001E4E67" w:rsidTr="00CE3B7B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Pr="00CF651D" w:rsidRDefault="00CF651D" w:rsidP="00CF651D">
      <w:pPr>
        <w:autoSpaceDE w:val="0"/>
        <w:rPr>
          <w:rFonts w:eastAsia="Arial CYR" w:cs="Arial CYR"/>
          <w:bCs/>
          <w:color w:val="000000" w:themeColor="text1"/>
          <w:lang w:val="en-US"/>
        </w:rPr>
      </w:pPr>
      <w:r>
        <w:rPr>
          <w:rFonts w:eastAsia="Arial CYR" w:cs="Arial CYR"/>
          <w:bCs/>
          <w:color w:val="000000" w:themeColor="text1"/>
        </w:rPr>
        <w:t xml:space="preserve">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</w:t>
      </w:r>
    </w:p>
    <w:p w:rsidR="00B57956" w:rsidRDefault="00214620" w:rsidP="00B57956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  <w:r>
        <w:rPr>
          <w:rFonts w:eastAsia="Arial CYR" w:cs="Arial CYR"/>
          <w:bCs/>
          <w:color w:val="000000" w:themeColor="text1"/>
        </w:rPr>
        <w:t xml:space="preserve">                         </w:t>
      </w:r>
      <w:r w:rsidR="00B57956">
        <w:rPr>
          <w:rFonts w:eastAsia="Arial CYR" w:cs="Arial CYR"/>
          <w:bCs/>
          <w:color w:val="000000" w:themeColor="text1"/>
          <w:lang w:val="en-US"/>
        </w:rPr>
        <w:t xml:space="preserve">                                             </w:t>
      </w:r>
      <w:r w:rsidR="00B57956">
        <w:rPr>
          <w:rFonts w:eastAsia="Arial CYR" w:cs="Arial CYR"/>
          <w:bCs/>
          <w:color w:val="000000" w:themeColor="text1"/>
        </w:rPr>
        <w:t>Приложение №</w:t>
      </w:r>
      <w:r w:rsidR="00B57956">
        <w:rPr>
          <w:rFonts w:eastAsia="Arial CYR" w:cs="Arial CYR"/>
          <w:bCs/>
          <w:color w:val="000000" w:themeColor="text1"/>
          <w:lang w:val="en-US"/>
        </w:rPr>
        <w:t>3</w:t>
      </w:r>
    </w:p>
    <w:p w:rsidR="00B57956" w:rsidRDefault="00B57956" w:rsidP="00B57956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к решению Совета МО г</w:t>
      </w:r>
      <w:proofErr w:type="gramStart"/>
      <w:r>
        <w:rPr>
          <w:rFonts w:eastAsia="Arial CYR" w:cs="Arial CYR"/>
          <w:bCs/>
          <w:color w:val="000000" w:themeColor="text1"/>
        </w:rPr>
        <w:t>.Е</w:t>
      </w:r>
      <w:proofErr w:type="gramEnd"/>
      <w:r>
        <w:rPr>
          <w:rFonts w:eastAsia="Arial CYR" w:cs="Arial CYR"/>
          <w:bCs/>
          <w:color w:val="000000" w:themeColor="text1"/>
        </w:rPr>
        <w:t>ршов</w:t>
      </w:r>
    </w:p>
    <w:p w:rsidR="00B57956" w:rsidRDefault="00B57956" w:rsidP="00B57956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от 27.04.2021г.№35-223</w:t>
      </w:r>
    </w:p>
    <w:p w:rsidR="00B57956" w:rsidRDefault="00B57956" w:rsidP="00B57956">
      <w:pPr>
        <w:pStyle w:val="1"/>
        <w:numPr>
          <w:ilvl w:val="0"/>
          <w:numId w:val="15"/>
        </w:numPr>
        <w:jc w:val="both"/>
        <w:rPr>
          <w:b w:val="0"/>
          <w:color w:val="000000" w:themeColor="text1"/>
        </w:rPr>
      </w:pPr>
      <w:r>
        <w:rPr>
          <w:rFonts w:eastAsia="Arial CYR" w:cs="Arial CYR"/>
          <w:b w:val="0"/>
          <w:bCs w:val="0"/>
          <w:color w:val="000000" w:themeColor="text1"/>
        </w:rPr>
        <w:t xml:space="preserve">                                                                                                                 «</w:t>
      </w:r>
      <w:r>
        <w:rPr>
          <w:b w:val="0"/>
          <w:color w:val="000000" w:themeColor="text1"/>
        </w:rPr>
        <w:t>Об итогах исполнения  бюджета</w:t>
      </w:r>
    </w:p>
    <w:p w:rsidR="00B57956" w:rsidRDefault="00B57956" w:rsidP="00B57956">
      <w:pPr>
        <w:pStyle w:val="1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муниципального образования </w:t>
      </w:r>
    </w:p>
    <w:p w:rsidR="00B57956" w:rsidRDefault="00B57956" w:rsidP="00B57956">
      <w:pPr>
        <w:pStyle w:val="1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город Ершов за 2020 год»</w:t>
      </w:r>
    </w:p>
    <w:p w:rsidR="00B57956" w:rsidRDefault="00B57956" w:rsidP="00B57956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735553" w:rsidRPr="00B57956" w:rsidRDefault="00214620" w:rsidP="00B57956">
      <w:pPr>
        <w:autoSpaceDE w:val="0"/>
        <w:ind w:firstLine="720"/>
        <w:jc w:val="center"/>
        <w:rPr>
          <w:b/>
          <w:lang w:val="en-US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</w:t>
      </w:r>
    </w:p>
    <w:p w:rsidR="00492557" w:rsidRPr="00CF651D" w:rsidRDefault="00492557" w:rsidP="00CF651D">
      <w:pPr>
        <w:rPr>
          <w:rFonts w:eastAsia="Arial CYR"/>
          <w:b/>
          <w:sz w:val="28"/>
          <w:szCs w:val="28"/>
          <w:lang w:val="en-US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DB5CB3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DB5CB3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DB5CB3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20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403D01" w:rsidRPr="005977E0" w:rsidRDefault="00403D01" w:rsidP="0004116D">
      <w:pPr>
        <w:tabs>
          <w:tab w:val="left" w:pos="900"/>
        </w:tabs>
        <w:autoSpaceDE w:val="0"/>
        <w:rPr>
          <w:rFonts w:eastAsia="Arial CYR"/>
          <w:b/>
        </w:rPr>
      </w:pPr>
    </w:p>
    <w:sectPr w:rsidR="00403D01" w:rsidRPr="005977E0" w:rsidSect="0004116D">
      <w:footnotePr>
        <w:pos w:val="beneathText"/>
      </w:footnotePr>
      <w:pgSz w:w="11907" w:h="16840" w:code="9"/>
      <w:pgMar w:top="426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600A"/>
    <w:rsid w:val="00037A5F"/>
    <w:rsid w:val="0004039A"/>
    <w:rsid w:val="0004116D"/>
    <w:rsid w:val="00043607"/>
    <w:rsid w:val="00047D96"/>
    <w:rsid w:val="00052A71"/>
    <w:rsid w:val="00054314"/>
    <w:rsid w:val="000616E8"/>
    <w:rsid w:val="00063E85"/>
    <w:rsid w:val="00064774"/>
    <w:rsid w:val="00065888"/>
    <w:rsid w:val="00065EA4"/>
    <w:rsid w:val="0007102D"/>
    <w:rsid w:val="00073DA9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A1C96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028A3"/>
    <w:rsid w:val="00110E77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34B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E08"/>
    <w:rsid w:val="00247620"/>
    <w:rsid w:val="002501AD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6F73"/>
    <w:rsid w:val="00310495"/>
    <w:rsid w:val="0031242F"/>
    <w:rsid w:val="00313865"/>
    <w:rsid w:val="00320A2E"/>
    <w:rsid w:val="00320F22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48CB"/>
    <w:rsid w:val="00376189"/>
    <w:rsid w:val="003801A1"/>
    <w:rsid w:val="003806B3"/>
    <w:rsid w:val="00391621"/>
    <w:rsid w:val="003934C2"/>
    <w:rsid w:val="00393922"/>
    <w:rsid w:val="003942BE"/>
    <w:rsid w:val="00395B48"/>
    <w:rsid w:val="003A0B64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682B"/>
    <w:rsid w:val="00440A79"/>
    <w:rsid w:val="0044160F"/>
    <w:rsid w:val="004464B8"/>
    <w:rsid w:val="0045674D"/>
    <w:rsid w:val="00456B19"/>
    <w:rsid w:val="004615FC"/>
    <w:rsid w:val="004619E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340A"/>
    <w:rsid w:val="004E47E1"/>
    <w:rsid w:val="004E4E39"/>
    <w:rsid w:val="004E506B"/>
    <w:rsid w:val="004F039E"/>
    <w:rsid w:val="004F64EF"/>
    <w:rsid w:val="004F73F8"/>
    <w:rsid w:val="005015AB"/>
    <w:rsid w:val="00503195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871A3"/>
    <w:rsid w:val="005977E0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211A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3CA"/>
    <w:rsid w:val="0062206A"/>
    <w:rsid w:val="0062250C"/>
    <w:rsid w:val="00624831"/>
    <w:rsid w:val="0062554A"/>
    <w:rsid w:val="0062657D"/>
    <w:rsid w:val="00632754"/>
    <w:rsid w:val="006339B8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64"/>
    <w:rsid w:val="00666089"/>
    <w:rsid w:val="006734F7"/>
    <w:rsid w:val="0067418D"/>
    <w:rsid w:val="00675658"/>
    <w:rsid w:val="00677662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D5307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77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4F7D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6CC0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6BE7"/>
    <w:rsid w:val="00887C5C"/>
    <w:rsid w:val="008A18C6"/>
    <w:rsid w:val="008A57B3"/>
    <w:rsid w:val="008A7E7F"/>
    <w:rsid w:val="008B0B79"/>
    <w:rsid w:val="008B19AA"/>
    <w:rsid w:val="008C14EE"/>
    <w:rsid w:val="008C6308"/>
    <w:rsid w:val="008C640F"/>
    <w:rsid w:val="008D2F74"/>
    <w:rsid w:val="008E1A11"/>
    <w:rsid w:val="008E5486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37F6"/>
    <w:rsid w:val="00967F64"/>
    <w:rsid w:val="00970A0F"/>
    <w:rsid w:val="009724DE"/>
    <w:rsid w:val="009748E6"/>
    <w:rsid w:val="00974A19"/>
    <w:rsid w:val="00974B19"/>
    <w:rsid w:val="009769AB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270C3"/>
    <w:rsid w:val="00A32892"/>
    <w:rsid w:val="00A3414E"/>
    <w:rsid w:val="00A368F4"/>
    <w:rsid w:val="00A41B2D"/>
    <w:rsid w:val="00A46616"/>
    <w:rsid w:val="00A47572"/>
    <w:rsid w:val="00A50A54"/>
    <w:rsid w:val="00A5193E"/>
    <w:rsid w:val="00A52A32"/>
    <w:rsid w:val="00A54620"/>
    <w:rsid w:val="00A55ABA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2FFA"/>
    <w:rsid w:val="00A97E66"/>
    <w:rsid w:val="00AA00F9"/>
    <w:rsid w:val="00AA1683"/>
    <w:rsid w:val="00AA20D3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1413"/>
    <w:rsid w:val="00AE31C6"/>
    <w:rsid w:val="00AE31F7"/>
    <w:rsid w:val="00AE3A0D"/>
    <w:rsid w:val="00AE60FA"/>
    <w:rsid w:val="00AE722E"/>
    <w:rsid w:val="00AF2B5C"/>
    <w:rsid w:val="00AF46AB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56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A5A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E6903"/>
    <w:rsid w:val="00BF04B7"/>
    <w:rsid w:val="00BF054B"/>
    <w:rsid w:val="00BF205E"/>
    <w:rsid w:val="00BF7912"/>
    <w:rsid w:val="00C00D5D"/>
    <w:rsid w:val="00C02A97"/>
    <w:rsid w:val="00C055F9"/>
    <w:rsid w:val="00C06466"/>
    <w:rsid w:val="00C12A63"/>
    <w:rsid w:val="00C13C71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3495"/>
    <w:rsid w:val="00C3457A"/>
    <w:rsid w:val="00C34BB0"/>
    <w:rsid w:val="00C42663"/>
    <w:rsid w:val="00C433E6"/>
    <w:rsid w:val="00C43792"/>
    <w:rsid w:val="00C47DF5"/>
    <w:rsid w:val="00C47F5E"/>
    <w:rsid w:val="00C519B2"/>
    <w:rsid w:val="00C529BB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A1C"/>
    <w:rsid w:val="00CD69B4"/>
    <w:rsid w:val="00CE091E"/>
    <w:rsid w:val="00CE1722"/>
    <w:rsid w:val="00CE3B7B"/>
    <w:rsid w:val="00CE524B"/>
    <w:rsid w:val="00CE56FE"/>
    <w:rsid w:val="00CE5E95"/>
    <w:rsid w:val="00CE6BB0"/>
    <w:rsid w:val="00CE7B6E"/>
    <w:rsid w:val="00CF09DC"/>
    <w:rsid w:val="00CF0BD1"/>
    <w:rsid w:val="00CF2B92"/>
    <w:rsid w:val="00CF3BE1"/>
    <w:rsid w:val="00CF55C5"/>
    <w:rsid w:val="00CF5C7F"/>
    <w:rsid w:val="00CF651D"/>
    <w:rsid w:val="00D0098F"/>
    <w:rsid w:val="00D037D0"/>
    <w:rsid w:val="00D03F9F"/>
    <w:rsid w:val="00D040D5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68C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7B9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05A9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44CC"/>
    <w:rsid w:val="00E36657"/>
    <w:rsid w:val="00E42821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62D"/>
    <w:rsid w:val="00E629ED"/>
    <w:rsid w:val="00E633BF"/>
    <w:rsid w:val="00E70053"/>
    <w:rsid w:val="00E7555E"/>
    <w:rsid w:val="00E760D2"/>
    <w:rsid w:val="00E77447"/>
    <w:rsid w:val="00E81354"/>
    <w:rsid w:val="00E816B0"/>
    <w:rsid w:val="00E819E8"/>
    <w:rsid w:val="00E8457F"/>
    <w:rsid w:val="00E852BA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EF5218"/>
    <w:rsid w:val="00EF7C78"/>
    <w:rsid w:val="00F0363B"/>
    <w:rsid w:val="00F0391A"/>
    <w:rsid w:val="00F05DBA"/>
    <w:rsid w:val="00F05F16"/>
    <w:rsid w:val="00F074C2"/>
    <w:rsid w:val="00F12554"/>
    <w:rsid w:val="00F157AD"/>
    <w:rsid w:val="00F21AEC"/>
    <w:rsid w:val="00F24F58"/>
    <w:rsid w:val="00F26813"/>
    <w:rsid w:val="00F26A19"/>
    <w:rsid w:val="00F45300"/>
    <w:rsid w:val="00F4640A"/>
    <w:rsid w:val="00F51D8D"/>
    <w:rsid w:val="00F54826"/>
    <w:rsid w:val="00F56357"/>
    <w:rsid w:val="00F5670B"/>
    <w:rsid w:val="00F56CAA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C3B1D"/>
    <w:rsid w:val="00FC52BD"/>
    <w:rsid w:val="00FC52D7"/>
    <w:rsid w:val="00FC6155"/>
    <w:rsid w:val="00FD08C6"/>
    <w:rsid w:val="00FD09B4"/>
    <w:rsid w:val="00FD2B45"/>
    <w:rsid w:val="00FD361C"/>
    <w:rsid w:val="00FD459C"/>
    <w:rsid w:val="00FD63B4"/>
    <w:rsid w:val="00FE1E18"/>
    <w:rsid w:val="00FE36D3"/>
    <w:rsid w:val="00FE3AE3"/>
    <w:rsid w:val="00FE40A6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2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  <w:style w:type="paragraph" w:styleId="af2">
    <w:name w:val="No Spacing"/>
    <w:uiPriority w:val="1"/>
    <w:qFormat/>
    <w:rsid w:val="00CF651D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B57956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BDB6-61AC-4A7B-A93B-D89DF4F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19676</TotalTime>
  <Pages>1</Pages>
  <Words>5600</Words>
  <Characters>31924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2020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/>
  <dc:description/>
  <cp:lastModifiedBy>Анастасия</cp:lastModifiedBy>
  <cp:revision>118</cp:revision>
  <cp:lastPrinted>2021-03-18T09:28:00Z</cp:lastPrinted>
  <dcterms:created xsi:type="dcterms:W3CDTF">2009-10-08T10:34:00Z</dcterms:created>
  <dcterms:modified xsi:type="dcterms:W3CDTF">2021-04-29T04:58:00Z</dcterms:modified>
</cp:coreProperties>
</file>