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B8" w:rsidRPr="005741B8" w:rsidRDefault="005741B8" w:rsidP="00432873">
      <w:pPr>
        <w:pStyle w:val="a3"/>
        <w:jc w:val="both"/>
        <w:rPr>
          <w:rFonts w:ascii="Times New Roman" w:hAnsi="Times New Roman"/>
          <w:b/>
          <w:sz w:val="28"/>
          <w:szCs w:val="28"/>
        </w:rPr>
      </w:pPr>
      <w:r w:rsidRPr="007F6079">
        <w:rPr>
          <w:rFonts w:ascii="Times New Roman" w:hAnsi="Times New Roman"/>
          <w:sz w:val="28"/>
          <w:szCs w:val="28"/>
          <w:lang w:eastAsia="ar-SA"/>
        </w:rPr>
        <w:t xml:space="preserve">                                                             </w:t>
      </w:r>
      <w:r w:rsidRPr="005741B8">
        <w:rPr>
          <w:rFonts w:ascii="Times New Roman" w:hAnsi="Times New Roman"/>
          <w:b/>
        </w:rPr>
        <w:t xml:space="preserve">                 </w:t>
      </w:r>
      <w:r w:rsidRPr="005741B8">
        <w:rPr>
          <w:rFonts w:ascii="Times New Roman" w:hAnsi="Times New Roman"/>
          <w:b/>
          <w:sz w:val="28"/>
          <w:szCs w:val="28"/>
        </w:rPr>
        <w:t xml:space="preserve">       </w:t>
      </w:r>
    </w:p>
    <w:p w:rsidR="005741B8" w:rsidRPr="00285961" w:rsidRDefault="005741B8" w:rsidP="005741B8">
      <w:pPr>
        <w:spacing w:after="0" w:line="240" w:lineRule="atLeast"/>
        <w:jc w:val="center"/>
        <w:rPr>
          <w:rFonts w:ascii="Times New Roman" w:hAnsi="Times New Roman"/>
          <w:b/>
          <w:bCs/>
          <w:spacing w:val="20"/>
          <w:sz w:val="28"/>
          <w:szCs w:val="28"/>
        </w:rPr>
      </w:pPr>
      <w:r w:rsidRPr="00285961">
        <w:rPr>
          <w:rFonts w:ascii="Times New Roman" w:hAnsi="Times New Roman"/>
          <w:noProof/>
          <w:sz w:val="28"/>
          <w:szCs w:val="28"/>
        </w:rPr>
        <w:drawing>
          <wp:inline distT="0" distB="0" distL="0" distR="0">
            <wp:extent cx="4857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p>
    <w:p w:rsidR="005741B8" w:rsidRPr="00285961" w:rsidRDefault="005741B8" w:rsidP="005741B8">
      <w:pPr>
        <w:spacing w:after="0" w:line="240" w:lineRule="atLeast"/>
        <w:jc w:val="center"/>
        <w:rPr>
          <w:rFonts w:ascii="Times New Roman" w:hAnsi="Times New Roman"/>
          <w:b/>
          <w:bCs/>
          <w:spacing w:val="20"/>
          <w:sz w:val="28"/>
          <w:szCs w:val="28"/>
        </w:rPr>
      </w:pPr>
      <w:r w:rsidRPr="00285961">
        <w:rPr>
          <w:rFonts w:ascii="Times New Roman" w:hAnsi="Times New Roman"/>
          <w:b/>
          <w:bCs/>
          <w:spacing w:val="20"/>
          <w:sz w:val="28"/>
          <w:szCs w:val="28"/>
        </w:rPr>
        <w:t>СОВЕТ</w:t>
      </w:r>
    </w:p>
    <w:p w:rsidR="005741B8" w:rsidRPr="00285961" w:rsidRDefault="005741B8" w:rsidP="005741B8">
      <w:pPr>
        <w:spacing w:after="0" w:line="240" w:lineRule="atLeast"/>
        <w:jc w:val="center"/>
        <w:rPr>
          <w:rFonts w:ascii="Times New Roman" w:hAnsi="Times New Roman"/>
          <w:b/>
          <w:bCs/>
          <w:spacing w:val="20"/>
          <w:sz w:val="28"/>
          <w:szCs w:val="28"/>
        </w:rPr>
      </w:pPr>
      <w:r w:rsidRPr="00285961">
        <w:rPr>
          <w:rFonts w:ascii="Times New Roman" w:hAnsi="Times New Roman"/>
          <w:b/>
          <w:bCs/>
          <w:spacing w:val="20"/>
          <w:sz w:val="28"/>
          <w:szCs w:val="28"/>
        </w:rPr>
        <w:t>МУНИЦИПАЛЬНОГО ОБРАЗОВАНИЯ ГОРОД ЕРШОВ</w:t>
      </w:r>
    </w:p>
    <w:p w:rsidR="005741B8" w:rsidRPr="00285961" w:rsidRDefault="005741B8" w:rsidP="005741B8">
      <w:pPr>
        <w:spacing w:after="0" w:line="240" w:lineRule="atLeast"/>
        <w:jc w:val="center"/>
        <w:rPr>
          <w:rFonts w:ascii="Times New Roman" w:hAnsi="Times New Roman"/>
          <w:b/>
          <w:bCs/>
          <w:spacing w:val="20"/>
          <w:sz w:val="28"/>
          <w:szCs w:val="28"/>
        </w:rPr>
      </w:pPr>
      <w:r w:rsidRPr="00285961">
        <w:rPr>
          <w:rFonts w:ascii="Times New Roman" w:hAnsi="Times New Roman"/>
          <w:b/>
          <w:bCs/>
          <w:spacing w:val="20"/>
          <w:sz w:val="28"/>
          <w:szCs w:val="28"/>
        </w:rPr>
        <w:t>ЕРШОВСКОГО МУНИЦИПАЛЬНОГО РАЙОНА</w:t>
      </w:r>
    </w:p>
    <w:p w:rsidR="005741B8" w:rsidRPr="00285961" w:rsidRDefault="005741B8" w:rsidP="005741B8">
      <w:pPr>
        <w:spacing w:after="0" w:line="240" w:lineRule="atLeast"/>
        <w:jc w:val="center"/>
        <w:rPr>
          <w:rFonts w:ascii="Times New Roman" w:hAnsi="Times New Roman"/>
          <w:b/>
          <w:bCs/>
          <w:sz w:val="28"/>
          <w:szCs w:val="28"/>
        </w:rPr>
      </w:pPr>
      <w:r w:rsidRPr="00285961">
        <w:rPr>
          <w:rFonts w:ascii="Times New Roman" w:hAnsi="Times New Roman"/>
          <w:b/>
          <w:bCs/>
          <w:sz w:val="28"/>
          <w:szCs w:val="28"/>
        </w:rPr>
        <w:t>САРАТОВСКОЙ ОБЛАСТИ</w:t>
      </w:r>
    </w:p>
    <w:p w:rsidR="005741B8" w:rsidRPr="00285961" w:rsidRDefault="005741B8" w:rsidP="005741B8">
      <w:pPr>
        <w:spacing w:after="0" w:line="240" w:lineRule="atLeast"/>
        <w:jc w:val="center"/>
        <w:rPr>
          <w:rFonts w:ascii="Times New Roman" w:hAnsi="Times New Roman"/>
          <w:b/>
          <w:bCs/>
          <w:sz w:val="28"/>
          <w:szCs w:val="28"/>
        </w:rPr>
      </w:pPr>
      <w:r w:rsidRPr="00285961">
        <w:rPr>
          <w:rFonts w:ascii="Times New Roman" w:hAnsi="Times New Roman"/>
          <w:b/>
          <w:bCs/>
          <w:sz w:val="28"/>
          <w:szCs w:val="28"/>
        </w:rPr>
        <w:t>(</w:t>
      </w:r>
      <w:r w:rsidRPr="003B6FD6">
        <w:rPr>
          <w:rFonts w:ascii="Times New Roman" w:hAnsi="Times New Roman"/>
          <w:b/>
          <w:bCs/>
          <w:sz w:val="28"/>
          <w:szCs w:val="28"/>
          <w:lang w:bidi="ru-RU"/>
        </w:rPr>
        <w:t>четвертого</w:t>
      </w:r>
      <w:r>
        <w:rPr>
          <w:rFonts w:ascii="Times New Roman" w:hAnsi="Times New Roman"/>
          <w:b/>
          <w:bCs/>
          <w:sz w:val="28"/>
          <w:szCs w:val="28"/>
          <w:lang w:bidi="ru-RU"/>
        </w:rPr>
        <w:t xml:space="preserve"> созыва</w:t>
      </w:r>
      <w:r w:rsidRPr="00285961">
        <w:rPr>
          <w:rFonts w:ascii="Times New Roman" w:hAnsi="Times New Roman"/>
          <w:b/>
          <w:bCs/>
          <w:sz w:val="28"/>
          <w:szCs w:val="28"/>
        </w:rPr>
        <w:t>)</w:t>
      </w:r>
    </w:p>
    <w:p w:rsidR="005741B8" w:rsidRPr="00285961" w:rsidRDefault="005741B8" w:rsidP="005741B8">
      <w:pPr>
        <w:spacing w:after="0" w:line="240" w:lineRule="atLeast"/>
        <w:jc w:val="center"/>
        <w:rPr>
          <w:rFonts w:ascii="Times New Roman" w:hAnsi="Times New Roman"/>
          <w:b/>
          <w:bCs/>
          <w:sz w:val="28"/>
          <w:szCs w:val="28"/>
        </w:rPr>
      </w:pPr>
      <w:r w:rsidRPr="00285961">
        <w:rPr>
          <w:rFonts w:ascii="Times New Roman" w:hAnsi="Times New Roman"/>
          <w:b/>
          <w:bCs/>
          <w:sz w:val="28"/>
          <w:szCs w:val="28"/>
        </w:rPr>
        <w:t>РЕШЕНИЕ</w:t>
      </w:r>
    </w:p>
    <w:p w:rsidR="005741B8" w:rsidRPr="00285961" w:rsidRDefault="005741B8" w:rsidP="005741B8">
      <w:pPr>
        <w:spacing w:after="0" w:line="240" w:lineRule="atLeast"/>
        <w:jc w:val="center"/>
        <w:rPr>
          <w:rFonts w:ascii="Times New Roman" w:hAnsi="Times New Roman"/>
          <w:b/>
          <w:bCs/>
          <w:sz w:val="28"/>
          <w:szCs w:val="28"/>
        </w:rPr>
      </w:pPr>
    </w:p>
    <w:p w:rsidR="005741B8" w:rsidRPr="00285961" w:rsidRDefault="005741B8" w:rsidP="005741B8">
      <w:pPr>
        <w:spacing w:after="0" w:line="240" w:lineRule="atLeast"/>
        <w:rPr>
          <w:rFonts w:ascii="Times New Roman" w:hAnsi="Times New Roman"/>
          <w:sz w:val="28"/>
          <w:szCs w:val="28"/>
        </w:rPr>
      </w:pPr>
      <w:r w:rsidRPr="00285961">
        <w:rPr>
          <w:rFonts w:ascii="Times New Roman" w:hAnsi="Times New Roman"/>
          <w:sz w:val="28"/>
          <w:szCs w:val="28"/>
        </w:rPr>
        <w:t xml:space="preserve">от </w:t>
      </w:r>
      <w:r>
        <w:rPr>
          <w:rFonts w:ascii="Times New Roman" w:hAnsi="Times New Roman"/>
          <w:sz w:val="28"/>
          <w:szCs w:val="28"/>
        </w:rPr>
        <w:t>27 апреля 2023</w:t>
      </w:r>
      <w:r w:rsidRPr="00285961">
        <w:rPr>
          <w:rFonts w:ascii="Times New Roman" w:hAnsi="Times New Roman"/>
          <w:sz w:val="28"/>
          <w:szCs w:val="28"/>
        </w:rPr>
        <w:t xml:space="preserve"> года №</w:t>
      </w:r>
      <w:r>
        <w:rPr>
          <w:rFonts w:ascii="Times New Roman" w:hAnsi="Times New Roman"/>
          <w:sz w:val="28"/>
          <w:szCs w:val="28"/>
        </w:rPr>
        <w:t xml:space="preserve"> 67-413</w:t>
      </w:r>
    </w:p>
    <w:p w:rsidR="005741B8" w:rsidRPr="00285961" w:rsidRDefault="005741B8" w:rsidP="005741B8">
      <w:pPr>
        <w:spacing w:after="0" w:line="240" w:lineRule="atLeast"/>
        <w:ind w:left="-45"/>
        <w:rPr>
          <w:rFonts w:ascii="Times New Roman" w:hAnsi="Times New Roman"/>
          <w:sz w:val="28"/>
          <w:szCs w:val="28"/>
        </w:rPr>
      </w:pPr>
    </w:p>
    <w:p w:rsidR="005741B8" w:rsidRDefault="005741B8" w:rsidP="005741B8">
      <w:pPr>
        <w:pStyle w:val="a3"/>
        <w:spacing w:line="240" w:lineRule="atLeast"/>
        <w:rPr>
          <w:rFonts w:ascii="Times New Roman" w:hAnsi="Times New Roman"/>
          <w:sz w:val="28"/>
          <w:szCs w:val="28"/>
        </w:rPr>
      </w:pPr>
      <w:r w:rsidRPr="00285961">
        <w:rPr>
          <w:rFonts w:ascii="Times New Roman" w:hAnsi="Times New Roman"/>
          <w:sz w:val="28"/>
          <w:szCs w:val="28"/>
        </w:rPr>
        <w:t xml:space="preserve">О  </w:t>
      </w:r>
      <w:r>
        <w:rPr>
          <w:rFonts w:ascii="Times New Roman" w:hAnsi="Times New Roman"/>
          <w:sz w:val="28"/>
          <w:szCs w:val="28"/>
        </w:rPr>
        <w:t xml:space="preserve">    </w:t>
      </w:r>
      <w:r w:rsidRPr="00285961">
        <w:rPr>
          <w:rFonts w:ascii="Times New Roman" w:hAnsi="Times New Roman"/>
          <w:sz w:val="28"/>
          <w:szCs w:val="28"/>
        </w:rPr>
        <w:t xml:space="preserve">внесении </w:t>
      </w:r>
      <w:r>
        <w:rPr>
          <w:rFonts w:ascii="Times New Roman" w:hAnsi="Times New Roman"/>
          <w:sz w:val="28"/>
          <w:szCs w:val="28"/>
        </w:rPr>
        <w:t xml:space="preserve">   изменений</w:t>
      </w:r>
      <w:r w:rsidRPr="00285961">
        <w:rPr>
          <w:rFonts w:ascii="Times New Roman" w:hAnsi="Times New Roman"/>
          <w:sz w:val="28"/>
          <w:szCs w:val="28"/>
        </w:rPr>
        <w:t xml:space="preserve"> </w:t>
      </w:r>
      <w:r>
        <w:rPr>
          <w:rFonts w:ascii="Times New Roman" w:hAnsi="Times New Roman"/>
          <w:sz w:val="28"/>
          <w:szCs w:val="28"/>
        </w:rPr>
        <w:t xml:space="preserve"> в  решение   Совета</w:t>
      </w:r>
    </w:p>
    <w:p w:rsidR="005741B8" w:rsidRDefault="005741B8" w:rsidP="005741B8">
      <w:pPr>
        <w:pStyle w:val="a3"/>
        <w:spacing w:line="240" w:lineRule="atLeast"/>
        <w:rPr>
          <w:rFonts w:ascii="Times New Roman" w:hAnsi="Times New Roman"/>
          <w:sz w:val="28"/>
          <w:szCs w:val="28"/>
        </w:rPr>
      </w:pPr>
      <w:r>
        <w:rPr>
          <w:rFonts w:ascii="Times New Roman" w:hAnsi="Times New Roman"/>
          <w:sz w:val="28"/>
          <w:szCs w:val="28"/>
        </w:rPr>
        <w:t>муниципального     образования    город  Ершов</w:t>
      </w:r>
    </w:p>
    <w:p w:rsidR="005741B8" w:rsidRDefault="005741B8" w:rsidP="005741B8">
      <w:pPr>
        <w:pStyle w:val="a3"/>
        <w:spacing w:line="240" w:lineRule="atLeast"/>
        <w:rPr>
          <w:rFonts w:ascii="Times New Roman" w:hAnsi="Times New Roman"/>
          <w:sz w:val="28"/>
          <w:szCs w:val="28"/>
        </w:rPr>
      </w:pPr>
      <w:r>
        <w:rPr>
          <w:rFonts w:ascii="Times New Roman" w:hAnsi="Times New Roman"/>
          <w:sz w:val="28"/>
          <w:szCs w:val="28"/>
        </w:rPr>
        <w:t>от 24 декабря 2019 года  №21-120 «О  Правилах</w:t>
      </w:r>
    </w:p>
    <w:p w:rsidR="005741B8" w:rsidRPr="00285961" w:rsidRDefault="005741B8" w:rsidP="005741B8">
      <w:pPr>
        <w:pStyle w:val="a3"/>
        <w:spacing w:line="240" w:lineRule="atLeast"/>
        <w:rPr>
          <w:rFonts w:ascii="Times New Roman" w:hAnsi="Times New Roman"/>
          <w:sz w:val="28"/>
          <w:szCs w:val="28"/>
        </w:rPr>
      </w:pPr>
      <w:r w:rsidRPr="00285961">
        <w:rPr>
          <w:rFonts w:ascii="Times New Roman" w:hAnsi="Times New Roman"/>
          <w:sz w:val="28"/>
          <w:szCs w:val="28"/>
        </w:rPr>
        <w:t>благоустройства</w:t>
      </w:r>
      <w:r>
        <w:rPr>
          <w:rFonts w:ascii="Times New Roman" w:hAnsi="Times New Roman"/>
          <w:sz w:val="28"/>
          <w:szCs w:val="28"/>
        </w:rPr>
        <w:t xml:space="preserve">  территории  </w:t>
      </w:r>
      <w:r w:rsidRPr="00285961">
        <w:rPr>
          <w:rFonts w:ascii="Times New Roman" w:hAnsi="Times New Roman"/>
          <w:sz w:val="28"/>
          <w:szCs w:val="28"/>
        </w:rPr>
        <w:t xml:space="preserve"> м</w:t>
      </w:r>
      <w:r>
        <w:rPr>
          <w:rFonts w:ascii="Times New Roman" w:hAnsi="Times New Roman"/>
          <w:sz w:val="28"/>
          <w:szCs w:val="28"/>
        </w:rPr>
        <w:t xml:space="preserve">униципального       </w:t>
      </w:r>
    </w:p>
    <w:p w:rsidR="005741B8" w:rsidRDefault="005741B8" w:rsidP="005741B8">
      <w:pPr>
        <w:pStyle w:val="a3"/>
        <w:spacing w:line="240" w:lineRule="atLeast"/>
        <w:rPr>
          <w:rFonts w:ascii="Times New Roman" w:hAnsi="Times New Roman"/>
          <w:sz w:val="28"/>
          <w:szCs w:val="28"/>
        </w:rPr>
      </w:pPr>
      <w:r>
        <w:rPr>
          <w:rFonts w:ascii="Times New Roman" w:hAnsi="Times New Roman"/>
          <w:sz w:val="28"/>
          <w:szCs w:val="28"/>
        </w:rPr>
        <w:t xml:space="preserve">образования     </w:t>
      </w:r>
      <w:r w:rsidRPr="00285961">
        <w:rPr>
          <w:rFonts w:ascii="Times New Roman" w:hAnsi="Times New Roman"/>
          <w:sz w:val="28"/>
          <w:szCs w:val="28"/>
        </w:rPr>
        <w:t xml:space="preserve">город      Ершов     </w:t>
      </w:r>
      <w:r>
        <w:rPr>
          <w:rFonts w:ascii="Times New Roman" w:hAnsi="Times New Roman"/>
          <w:sz w:val="28"/>
          <w:szCs w:val="28"/>
        </w:rPr>
        <w:t xml:space="preserve">   </w:t>
      </w:r>
      <w:proofErr w:type="spellStart"/>
      <w:r w:rsidRPr="00285961">
        <w:rPr>
          <w:rFonts w:ascii="Times New Roman" w:hAnsi="Times New Roman"/>
          <w:sz w:val="28"/>
          <w:szCs w:val="28"/>
        </w:rPr>
        <w:t>Ершовского</w:t>
      </w:r>
      <w:proofErr w:type="spellEnd"/>
      <w:r w:rsidRPr="00285961">
        <w:rPr>
          <w:rFonts w:ascii="Times New Roman" w:hAnsi="Times New Roman"/>
          <w:sz w:val="28"/>
          <w:szCs w:val="28"/>
        </w:rPr>
        <w:t xml:space="preserve">       </w:t>
      </w:r>
    </w:p>
    <w:p w:rsidR="005741B8" w:rsidRPr="00285961" w:rsidRDefault="005741B8" w:rsidP="005741B8">
      <w:pPr>
        <w:pStyle w:val="a3"/>
        <w:spacing w:line="240" w:lineRule="atLeast"/>
        <w:rPr>
          <w:rFonts w:ascii="Times New Roman" w:hAnsi="Times New Roman"/>
          <w:sz w:val="28"/>
          <w:szCs w:val="28"/>
        </w:rPr>
      </w:pPr>
      <w:r w:rsidRPr="00285961">
        <w:rPr>
          <w:rFonts w:ascii="Times New Roman" w:hAnsi="Times New Roman"/>
          <w:sz w:val="28"/>
          <w:szCs w:val="28"/>
        </w:rPr>
        <w:t>муниципального</w:t>
      </w:r>
      <w:r>
        <w:rPr>
          <w:rFonts w:ascii="Times New Roman" w:hAnsi="Times New Roman"/>
          <w:sz w:val="28"/>
          <w:szCs w:val="28"/>
        </w:rPr>
        <w:t xml:space="preserve"> района  Саратовской  </w:t>
      </w:r>
      <w:r w:rsidRPr="00285961">
        <w:rPr>
          <w:rFonts w:ascii="Times New Roman" w:hAnsi="Times New Roman"/>
          <w:sz w:val="28"/>
          <w:szCs w:val="28"/>
        </w:rPr>
        <w:t>области</w:t>
      </w:r>
      <w:r>
        <w:rPr>
          <w:rFonts w:ascii="Times New Roman" w:hAnsi="Times New Roman"/>
          <w:sz w:val="28"/>
          <w:szCs w:val="28"/>
        </w:rPr>
        <w:t>»</w:t>
      </w:r>
    </w:p>
    <w:p w:rsidR="005741B8" w:rsidRPr="00285961" w:rsidRDefault="005741B8" w:rsidP="005741B8">
      <w:pPr>
        <w:spacing w:after="0" w:line="240" w:lineRule="atLeast"/>
        <w:rPr>
          <w:rFonts w:ascii="Times New Roman" w:hAnsi="Times New Roman"/>
        </w:rPr>
      </w:pPr>
    </w:p>
    <w:p w:rsidR="005741B8" w:rsidRPr="007F16F9" w:rsidRDefault="005741B8" w:rsidP="005741B8">
      <w:pPr>
        <w:pStyle w:val="1"/>
        <w:tabs>
          <w:tab w:val="num" w:pos="0"/>
        </w:tabs>
        <w:suppressAutoHyphens/>
        <w:spacing w:line="240" w:lineRule="atLeast"/>
        <w:jc w:val="both"/>
        <w:rPr>
          <w:b w:val="0"/>
          <w:sz w:val="28"/>
          <w:szCs w:val="28"/>
        </w:rPr>
      </w:pPr>
      <w:r w:rsidRPr="00285961">
        <w:rPr>
          <w:sz w:val="24"/>
        </w:rPr>
        <w:t xml:space="preserve">     </w:t>
      </w:r>
      <w:r>
        <w:rPr>
          <w:sz w:val="28"/>
          <w:szCs w:val="28"/>
        </w:rPr>
        <w:t xml:space="preserve"> </w:t>
      </w:r>
      <w:r>
        <w:rPr>
          <w:sz w:val="28"/>
          <w:szCs w:val="28"/>
        </w:rPr>
        <w:tab/>
      </w:r>
      <w:r w:rsidRPr="00285961">
        <w:rPr>
          <w:b w:val="0"/>
          <w:sz w:val="28"/>
          <w:szCs w:val="28"/>
        </w:rPr>
        <w:t>В соответствии с Федеральным законом</w:t>
      </w:r>
      <w:r w:rsidRPr="00285961">
        <w:rPr>
          <w:b w:val="0"/>
          <w:bCs w:val="0"/>
          <w:sz w:val="28"/>
          <w:szCs w:val="28"/>
        </w:rPr>
        <w:t xml:space="preserve"> от 6 октября 2003 года №131-ФЗ «Об общих принципах организации местного самоуправления в Российской Федерации»</w:t>
      </w:r>
      <w:r w:rsidRPr="00285961">
        <w:rPr>
          <w:b w:val="0"/>
          <w:sz w:val="28"/>
          <w:szCs w:val="28"/>
        </w:rPr>
        <w:t xml:space="preserve">, руководствуясь </w:t>
      </w:r>
      <w:r w:rsidRPr="00285961">
        <w:rPr>
          <w:b w:val="0"/>
          <w:bCs w:val="0"/>
          <w:sz w:val="28"/>
          <w:szCs w:val="28"/>
        </w:rPr>
        <w:t>Уставом муниципального образования город Ершов</w:t>
      </w:r>
      <w:r w:rsidRPr="00285961">
        <w:rPr>
          <w:b w:val="0"/>
          <w:sz w:val="28"/>
          <w:szCs w:val="28"/>
        </w:rPr>
        <w:t>, Совет  муниципального образования город Ершов РЕШИЛ:</w:t>
      </w:r>
    </w:p>
    <w:p w:rsidR="005741B8" w:rsidRPr="00285961" w:rsidRDefault="005741B8" w:rsidP="00432873">
      <w:pPr>
        <w:pStyle w:val="a3"/>
        <w:spacing w:line="240" w:lineRule="atLeast"/>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bCs/>
          <w:sz w:val="28"/>
          <w:szCs w:val="28"/>
        </w:rPr>
        <w:tab/>
        <w:t>1.</w:t>
      </w:r>
      <w:r w:rsidR="00BD71F6">
        <w:rPr>
          <w:rFonts w:ascii="Times New Roman" w:hAnsi="Times New Roman"/>
          <w:bCs/>
          <w:sz w:val="28"/>
          <w:szCs w:val="28"/>
        </w:rPr>
        <w:t xml:space="preserve"> </w:t>
      </w:r>
      <w:r>
        <w:rPr>
          <w:rFonts w:ascii="Times New Roman" w:hAnsi="Times New Roman"/>
          <w:bCs/>
          <w:sz w:val="28"/>
          <w:szCs w:val="28"/>
        </w:rPr>
        <w:t>Внести в П</w:t>
      </w:r>
      <w:r w:rsidRPr="00830733">
        <w:rPr>
          <w:rFonts w:ascii="Times New Roman" w:hAnsi="Times New Roman"/>
          <w:bCs/>
          <w:sz w:val="28"/>
          <w:szCs w:val="28"/>
        </w:rPr>
        <w:t>риложение к решению Совета МО г. Ершов № 21-120 от 24.12.2019</w:t>
      </w:r>
      <w:r>
        <w:rPr>
          <w:rFonts w:ascii="Times New Roman" w:hAnsi="Times New Roman"/>
          <w:bCs/>
          <w:sz w:val="28"/>
          <w:szCs w:val="28"/>
        </w:rPr>
        <w:t xml:space="preserve"> года</w:t>
      </w:r>
      <w:r w:rsidRPr="00830733">
        <w:rPr>
          <w:rFonts w:ascii="Times New Roman" w:hAnsi="Times New Roman"/>
          <w:bCs/>
          <w:sz w:val="28"/>
          <w:szCs w:val="28"/>
        </w:rPr>
        <w:t xml:space="preserve"> </w:t>
      </w:r>
      <w:r>
        <w:rPr>
          <w:rFonts w:ascii="Times New Roman" w:hAnsi="Times New Roman"/>
          <w:sz w:val="28"/>
          <w:szCs w:val="28"/>
        </w:rPr>
        <w:t xml:space="preserve">«О Правилах </w:t>
      </w:r>
      <w:r w:rsidRPr="00285961">
        <w:rPr>
          <w:rFonts w:ascii="Times New Roman" w:hAnsi="Times New Roman"/>
          <w:sz w:val="28"/>
          <w:szCs w:val="28"/>
        </w:rPr>
        <w:t>благоустройства</w:t>
      </w:r>
      <w:r>
        <w:rPr>
          <w:rFonts w:ascii="Times New Roman" w:hAnsi="Times New Roman"/>
          <w:sz w:val="28"/>
          <w:szCs w:val="28"/>
        </w:rPr>
        <w:t xml:space="preserve">  территории  </w:t>
      </w:r>
      <w:r w:rsidRPr="00285961">
        <w:rPr>
          <w:rFonts w:ascii="Times New Roman" w:hAnsi="Times New Roman"/>
          <w:sz w:val="28"/>
          <w:szCs w:val="28"/>
        </w:rPr>
        <w:t xml:space="preserve"> м</w:t>
      </w:r>
      <w:r>
        <w:rPr>
          <w:rFonts w:ascii="Times New Roman" w:hAnsi="Times New Roman"/>
          <w:sz w:val="28"/>
          <w:szCs w:val="28"/>
        </w:rPr>
        <w:t xml:space="preserve">униципального       </w:t>
      </w:r>
    </w:p>
    <w:p w:rsidR="005741B8" w:rsidRPr="002C3B6A" w:rsidRDefault="005741B8" w:rsidP="00432873">
      <w:pPr>
        <w:spacing w:after="0" w:line="240" w:lineRule="atLeast"/>
        <w:jc w:val="both"/>
        <w:rPr>
          <w:rFonts w:ascii="Times New Roman" w:hAnsi="Times New Roman"/>
          <w:bCs/>
          <w:sz w:val="28"/>
          <w:szCs w:val="28"/>
        </w:rPr>
      </w:pPr>
      <w:r>
        <w:rPr>
          <w:rFonts w:ascii="Times New Roman" w:hAnsi="Times New Roman"/>
          <w:sz w:val="28"/>
          <w:szCs w:val="28"/>
        </w:rPr>
        <w:t xml:space="preserve">образования </w:t>
      </w:r>
      <w:r w:rsidRPr="00285961">
        <w:rPr>
          <w:rFonts w:ascii="Times New Roman" w:hAnsi="Times New Roman"/>
          <w:sz w:val="28"/>
          <w:szCs w:val="28"/>
        </w:rPr>
        <w:t>город Ершов</w:t>
      </w:r>
      <w:r>
        <w:rPr>
          <w:rFonts w:ascii="Times New Roman" w:hAnsi="Times New Roman"/>
          <w:sz w:val="28"/>
          <w:szCs w:val="28"/>
        </w:rPr>
        <w:t xml:space="preserve"> </w:t>
      </w:r>
      <w:proofErr w:type="spellStart"/>
      <w:r>
        <w:rPr>
          <w:rFonts w:ascii="Times New Roman" w:hAnsi="Times New Roman"/>
          <w:sz w:val="28"/>
          <w:szCs w:val="28"/>
        </w:rPr>
        <w:t>Ершовского</w:t>
      </w:r>
      <w:proofErr w:type="spellEnd"/>
      <w:r>
        <w:rPr>
          <w:rFonts w:ascii="Times New Roman" w:hAnsi="Times New Roman"/>
          <w:sz w:val="28"/>
          <w:szCs w:val="28"/>
        </w:rPr>
        <w:t xml:space="preserve"> </w:t>
      </w:r>
      <w:r w:rsidRPr="00285961">
        <w:rPr>
          <w:rFonts w:ascii="Times New Roman" w:hAnsi="Times New Roman"/>
          <w:sz w:val="28"/>
          <w:szCs w:val="28"/>
        </w:rPr>
        <w:t>муниципального</w:t>
      </w:r>
      <w:r>
        <w:rPr>
          <w:rFonts w:ascii="Times New Roman" w:hAnsi="Times New Roman"/>
          <w:sz w:val="28"/>
          <w:szCs w:val="28"/>
        </w:rPr>
        <w:t xml:space="preserve"> района Саратовской </w:t>
      </w:r>
      <w:r w:rsidRPr="00285961">
        <w:rPr>
          <w:rFonts w:ascii="Times New Roman" w:hAnsi="Times New Roman"/>
          <w:sz w:val="28"/>
          <w:szCs w:val="28"/>
        </w:rPr>
        <w:t>области</w:t>
      </w:r>
      <w:r>
        <w:rPr>
          <w:rFonts w:ascii="Times New Roman" w:hAnsi="Times New Roman"/>
          <w:sz w:val="28"/>
          <w:szCs w:val="28"/>
        </w:rPr>
        <w:t>»</w:t>
      </w:r>
      <w:r>
        <w:rPr>
          <w:rFonts w:ascii="Times New Roman" w:hAnsi="Times New Roman"/>
          <w:b/>
          <w:i/>
          <w:color w:val="1F497D" w:themeColor="text2"/>
          <w:sz w:val="28"/>
          <w:szCs w:val="28"/>
        </w:rPr>
        <w:t xml:space="preserve"> </w:t>
      </w:r>
      <w:r w:rsidRPr="005741B8">
        <w:rPr>
          <w:rFonts w:ascii="Times New Roman" w:hAnsi="Times New Roman"/>
          <w:b/>
          <w:color w:val="1F497D" w:themeColor="text2"/>
          <w:sz w:val="28"/>
          <w:szCs w:val="28"/>
        </w:rPr>
        <w:t>(</w:t>
      </w:r>
      <w:r w:rsidRPr="005741B8">
        <w:rPr>
          <w:rFonts w:ascii="Times New Roman" w:hAnsi="Times New Roman"/>
          <w:color w:val="000000" w:themeColor="text1"/>
          <w:sz w:val="28"/>
          <w:szCs w:val="28"/>
        </w:rPr>
        <w:t>с изменениями от 28.09.2020 г. № 28-166, от  03.06.2022 года № 52-329</w:t>
      </w:r>
      <w:r>
        <w:rPr>
          <w:rFonts w:ascii="Times New Roman" w:hAnsi="Times New Roman"/>
          <w:color w:val="000000" w:themeColor="text1"/>
          <w:sz w:val="28"/>
          <w:szCs w:val="28"/>
        </w:rPr>
        <w:t>,</w:t>
      </w:r>
      <w:r w:rsidRPr="005741B8">
        <w:rPr>
          <w:rFonts w:ascii="Times New Roman" w:hAnsi="Times New Roman" w:cs="Times New Roman"/>
          <w:b/>
          <w:i/>
          <w:sz w:val="28"/>
          <w:szCs w:val="28"/>
        </w:rPr>
        <w:t xml:space="preserve"> </w:t>
      </w:r>
      <w:r w:rsidRPr="005741B8">
        <w:rPr>
          <w:rFonts w:ascii="Times New Roman" w:hAnsi="Times New Roman" w:cs="Times New Roman"/>
          <w:sz w:val="28"/>
          <w:szCs w:val="28"/>
        </w:rPr>
        <w:t>от 31.10.2022 года № 58-365</w:t>
      </w:r>
      <w:r w:rsidRPr="005741B8">
        <w:rPr>
          <w:rFonts w:ascii="Times New Roman" w:hAnsi="Times New Roman"/>
          <w:color w:val="000000" w:themeColor="text1"/>
          <w:sz w:val="28"/>
          <w:szCs w:val="28"/>
        </w:rPr>
        <w:t>)</w:t>
      </w:r>
      <w:r w:rsidRPr="005741B8">
        <w:rPr>
          <w:rFonts w:ascii="Times New Roman" w:hAnsi="Times New Roman"/>
          <w:sz w:val="28"/>
          <w:szCs w:val="28"/>
        </w:rPr>
        <w:t xml:space="preserve"> </w:t>
      </w:r>
      <w:r w:rsidRPr="00830733">
        <w:rPr>
          <w:rFonts w:ascii="Times New Roman" w:hAnsi="Times New Roman"/>
          <w:bCs/>
          <w:sz w:val="28"/>
          <w:szCs w:val="28"/>
        </w:rPr>
        <w:t>следующие изменения:</w:t>
      </w:r>
    </w:p>
    <w:p w:rsidR="005741B8" w:rsidRDefault="005741B8" w:rsidP="00432873">
      <w:pPr>
        <w:pStyle w:val="a3"/>
        <w:numPr>
          <w:ilvl w:val="1"/>
          <w:numId w:val="1"/>
        </w:numPr>
        <w:spacing w:line="240" w:lineRule="atLeast"/>
        <w:ind w:hanging="281"/>
        <w:jc w:val="both"/>
        <w:rPr>
          <w:rFonts w:ascii="Times New Roman" w:hAnsi="Times New Roman"/>
          <w:bCs/>
          <w:sz w:val="28"/>
          <w:szCs w:val="28"/>
        </w:rPr>
      </w:pPr>
      <w:r>
        <w:rPr>
          <w:rFonts w:ascii="Times New Roman" w:hAnsi="Times New Roman"/>
          <w:bCs/>
          <w:sz w:val="28"/>
          <w:szCs w:val="28"/>
        </w:rPr>
        <w:t>пункты 2.22 и 2.23 раздела 2 изложить в следующей редакции:</w:t>
      </w:r>
    </w:p>
    <w:p w:rsidR="005741B8" w:rsidRPr="0097641A" w:rsidRDefault="005741B8" w:rsidP="005741B8">
      <w:pPr>
        <w:shd w:val="clear" w:color="auto" w:fill="FFFFFF"/>
        <w:spacing w:after="0" w:line="240" w:lineRule="auto"/>
        <w:rPr>
          <w:rFonts w:ascii="Times New Roman" w:hAnsi="Times New Roman"/>
          <w:b/>
          <w:bCs/>
          <w:color w:val="333333"/>
          <w:sz w:val="28"/>
          <w:szCs w:val="28"/>
        </w:rPr>
      </w:pPr>
      <w:r>
        <w:rPr>
          <w:rFonts w:ascii="Times New Roman" w:hAnsi="Times New Roman"/>
          <w:bCs/>
          <w:sz w:val="28"/>
          <w:szCs w:val="28"/>
        </w:rPr>
        <w:t xml:space="preserve">   </w:t>
      </w:r>
      <w:r>
        <w:rPr>
          <w:rFonts w:ascii="Times New Roman" w:hAnsi="Times New Roman"/>
          <w:b/>
          <w:bCs/>
          <w:sz w:val="28"/>
          <w:szCs w:val="28"/>
        </w:rPr>
        <w:t xml:space="preserve">«2.22 </w:t>
      </w:r>
      <w:r>
        <w:rPr>
          <w:rFonts w:ascii="Times New Roman" w:hAnsi="Times New Roman"/>
          <w:b/>
          <w:bCs/>
          <w:color w:val="333333"/>
          <w:sz w:val="28"/>
          <w:szCs w:val="28"/>
        </w:rPr>
        <w:t xml:space="preserve">Содержание внешнего вида фасадов и  сооружений </w:t>
      </w:r>
    </w:p>
    <w:p w:rsidR="005741B8" w:rsidRDefault="00BD71F6" w:rsidP="005741B8">
      <w:pPr>
        <w:shd w:val="clear" w:color="auto" w:fill="FFFFFF"/>
        <w:spacing w:after="0" w:line="240" w:lineRule="auto"/>
        <w:ind w:firstLine="708"/>
        <w:jc w:val="both"/>
        <w:rPr>
          <w:rFonts w:ascii="Times New Roman" w:hAnsi="Times New Roman"/>
          <w:color w:val="333333"/>
          <w:sz w:val="28"/>
          <w:szCs w:val="28"/>
        </w:rPr>
      </w:pPr>
      <w:proofErr w:type="gramStart"/>
      <w:r>
        <w:rPr>
          <w:rFonts w:ascii="Times New Roman" w:hAnsi="Times New Roman"/>
          <w:color w:val="333333"/>
          <w:sz w:val="28"/>
          <w:szCs w:val="28"/>
        </w:rPr>
        <w:t>2.</w:t>
      </w:r>
      <w:r w:rsidR="005741B8">
        <w:rPr>
          <w:rFonts w:ascii="Times New Roman" w:hAnsi="Times New Roman"/>
          <w:color w:val="333333"/>
          <w:sz w:val="28"/>
          <w:szCs w:val="28"/>
        </w:rPr>
        <w:t>22.1</w:t>
      </w:r>
      <w:r>
        <w:rPr>
          <w:rFonts w:ascii="Times New Roman" w:hAnsi="Times New Roman"/>
          <w:color w:val="333333"/>
          <w:sz w:val="28"/>
          <w:szCs w:val="28"/>
        </w:rPr>
        <w:t xml:space="preserve"> </w:t>
      </w:r>
      <w:r w:rsidR="005741B8">
        <w:rPr>
          <w:rFonts w:ascii="Times New Roman" w:hAnsi="Times New Roman"/>
          <w:color w:val="333333"/>
          <w:sz w:val="28"/>
          <w:szCs w:val="28"/>
        </w:rPr>
        <w:t>Содержание зданий (включая жилые дома, предназначенные для разделения</w:t>
      </w:r>
      <w:r>
        <w:rPr>
          <w:rFonts w:ascii="Times New Roman" w:hAnsi="Times New Roman"/>
          <w:color w:val="333333"/>
          <w:sz w:val="28"/>
          <w:szCs w:val="28"/>
        </w:rPr>
        <w:t xml:space="preserve"> </w:t>
      </w:r>
      <w:r w:rsidR="005741B8">
        <w:rPr>
          <w:rFonts w:ascii="Times New Roman" w:hAnsi="Times New Roman"/>
          <w:color w:val="333333"/>
          <w:sz w:val="28"/>
          <w:szCs w:val="28"/>
        </w:rPr>
        <w:t>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roofErr w:type="gramEnd"/>
    </w:p>
    <w:p w:rsidR="005741B8" w:rsidRDefault="00BD71F6"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 xml:space="preserve">2.22.2 </w:t>
      </w:r>
      <w:r w:rsidR="005741B8">
        <w:rPr>
          <w:rFonts w:ascii="Times New Roman" w:hAnsi="Times New Roman"/>
          <w:color w:val="333333"/>
          <w:sz w:val="28"/>
          <w:szCs w:val="28"/>
        </w:rPr>
        <w:t>Эксплуатация зданий, сооружений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w:t>
      </w:r>
    </w:p>
    <w:p w:rsidR="00BD71F6" w:rsidRDefault="005741B8"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 xml:space="preserve">2.22.3. </w:t>
      </w:r>
      <w:proofErr w:type="gramStart"/>
      <w:r>
        <w:rPr>
          <w:rFonts w:ascii="Times New Roman" w:hAnsi="Times New Roman"/>
          <w:color w:val="333333"/>
          <w:sz w:val="28"/>
          <w:szCs w:val="28"/>
        </w:rPr>
        <w:t xml:space="preserve">Собственники (владельцы) жилых домов, не предназначенных для раздела на квартиры (дома, пригодные для постоянного проживания, </w:t>
      </w:r>
      <w:proofErr w:type="gramEnd"/>
    </w:p>
    <w:p w:rsidR="00432873" w:rsidRDefault="005741B8" w:rsidP="00BD71F6">
      <w:pPr>
        <w:shd w:val="clear" w:color="auto" w:fill="FFFFFF"/>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высотой не выше трех надземных этажей), обеспечивают исправное состояние фасадов и ограждений в пределах земельного участка, на котором </w:t>
      </w:r>
    </w:p>
    <w:p w:rsidR="00432873" w:rsidRDefault="00432873" w:rsidP="00BD71F6">
      <w:pPr>
        <w:shd w:val="clear" w:color="auto" w:fill="FFFFFF"/>
        <w:spacing w:after="0" w:line="240" w:lineRule="auto"/>
        <w:jc w:val="both"/>
        <w:rPr>
          <w:rFonts w:ascii="Times New Roman" w:hAnsi="Times New Roman"/>
          <w:color w:val="333333"/>
          <w:sz w:val="28"/>
          <w:szCs w:val="28"/>
        </w:rPr>
      </w:pPr>
    </w:p>
    <w:p w:rsidR="00432873" w:rsidRDefault="00432873" w:rsidP="00BD71F6">
      <w:pPr>
        <w:shd w:val="clear" w:color="auto" w:fill="FFFFFF"/>
        <w:spacing w:after="0" w:line="240" w:lineRule="auto"/>
        <w:jc w:val="both"/>
        <w:rPr>
          <w:rFonts w:ascii="Times New Roman" w:hAnsi="Times New Roman"/>
          <w:color w:val="333333"/>
          <w:sz w:val="28"/>
          <w:szCs w:val="28"/>
        </w:rPr>
      </w:pPr>
    </w:p>
    <w:p w:rsidR="005741B8" w:rsidRDefault="005741B8" w:rsidP="00BD71F6">
      <w:pPr>
        <w:shd w:val="clear" w:color="auto" w:fill="FFFFFF"/>
        <w:spacing w:after="0" w:line="240" w:lineRule="auto"/>
        <w:jc w:val="both"/>
        <w:rPr>
          <w:rFonts w:ascii="Times New Roman" w:hAnsi="Times New Roman"/>
          <w:color w:val="333333"/>
          <w:sz w:val="28"/>
          <w:szCs w:val="28"/>
        </w:rPr>
      </w:pPr>
      <w:r>
        <w:rPr>
          <w:rFonts w:ascii="Times New Roman" w:hAnsi="Times New Roman"/>
          <w:color w:val="333333"/>
          <w:sz w:val="28"/>
          <w:szCs w:val="28"/>
        </w:rPr>
        <w:t>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w:t>
      </w:r>
    </w:p>
    <w:p w:rsidR="005741B8" w:rsidRDefault="005741B8"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 xml:space="preserve"> 2.22.4. </w:t>
      </w:r>
      <w:proofErr w:type="gramStart"/>
      <w:r>
        <w:rPr>
          <w:rFonts w:ascii="Times New Roman" w:hAnsi="Times New Roman"/>
          <w:color w:val="333333"/>
          <w:sz w:val="28"/>
          <w:szCs w:val="28"/>
        </w:rPr>
        <w:t>Архитектурное реше</w:t>
      </w:r>
      <w:r w:rsidR="008632B9">
        <w:rPr>
          <w:rFonts w:ascii="Times New Roman" w:hAnsi="Times New Roman"/>
          <w:color w:val="333333"/>
          <w:sz w:val="28"/>
          <w:szCs w:val="28"/>
        </w:rPr>
        <w:t>ние</w:t>
      </w:r>
      <w:proofErr w:type="gramEnd"/>
      <w:r w:rsidR="008632B9">
        <w:rPr>
          <w:rFonts w:ascii="Times New Roman" w:hAnsi="Times New Roman"/>
          <w:color w:val="333333"/>
          <w:sz w:val="28"/>
          <w:szCs w:val="28"/>
        </w:rPr>
        <w:t xml:space="preserve"> фасадов объекта формируется </w:t>
      </w:r>
      <w:r>
        <w:rPr>
          <w:rFonts w:ascii="Times New Roman" w:hAnsi="Times New Roman"/>
          <w:color w:val="333333"/>
          <w:sz w:val="28"/>
          <w:szCs w:val="28"/>
        </w:rPr>
        <w:t>с учетом:</w:t>
      </w:r>
    </w:p>
    <w:p w:rsidR="005741B8" w:rsidRDefault="005741B8" w:rsidP="005741B8">
      <w:pPr>
        <w:shd w:val="clear" w:color="auto" w:fill="FFFFFF"/>
        <w:tabs>
          <w:tab w:val="left" w:pos="709"/>
        </w:tabs>
        <w:spacing w:after="0" w:line="240" w:lineRule="auto"/>
        <w:ind w:firstLine="709"/>
        <w:jc w:val="both"/>
        <w:rPr>
          <w:rFonts w:ascii="Times New Roman" w:hAnsi="Times New Roman"/>
          <w:color w:val="333333"/>
          <w:sz w:val="28"/>
          <w:szCs w:val="28"/>
        </w:rPr>
      </w:pPr>
      <w:proofErr w:type="gramStart"/>
      <w:r>
        <w:rPr>
          <w:rFonts w:ascii="Times New Roman" w:hAnsi="Times New Roman"/>
          <w:color w:val="333333"/>
          <w:sz w:val="28"/>
          <w:szCs w:val="28"/>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5741B8" w:rsidRDefault="008632B9" w:rsidP="005741B8">
      <w:pPr>
        <w:shd w:val="clear" w:color="auto" w:fill="FFFFFF"/>
        <w:tabs>
          <w:tab w:val="left" w:pos="709"/>
        </w:tabs>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w:t>
      </w:r>
      <w:r w:rsidR="005741B8">
        <w:rPr>
          <w:rFonts w:ascii="Times New Roman" w:hAnsi="Times New Roman"/>
          <w:color w:val="333333"/>
          <w:sz w:val="28"/>
          <w:szCs w:val="28"/>
        </w:rPr>
        <w:t>местоположение объекта в структуре населенного пункта, муниципального образования;</w:t>
      </w:r>
    </w:p>
    <w:p w:rsidR="005741B8" w:rsidRDefault="005741B8" w:rsidP="005741B8">
      <w:pPr>
        <w:shd w:val="clear" w:color="auto" w:fill="FFFFFF"/>
        <w:tabs>
          <w:tab w:val="left" w:pos="709"/>
        </w:tabs>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зон визуального восприятия (участие в формировании силуэта и/или панорамы, визуальный акцент, визуальная доминанта);</w:t>
      </w:r>
    </w:p>
    <w:p w:rsidR="005741B8" w:rsidRDefault="005741B8" w:rsidP="005741B8">
      <w:pPr>
        <w:shd w:val="clear" w:color="auto" w:fill="FFFFFF"/>
        <w:tabs>
          <w:tab w:val="left" w:pos="709"/>
        </w:tabs>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типа окружающей застройки (архетип и стилистика);</w:t>
      </w:r>
    </w:p>
    <w:p w:rsidR="005741B8" w:rsidRDefault="005741B8" w:rsidP="005741B8">
      <w:pPr>
        <w:shd w:val="clear" w:color="auto" w:fill="FFFFFF"/>
        <w:tabs>
          <w:tab w:val="left" w:pos="709"/>
        </w:tabs>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тектоники объекта;</w:t>
      </w:r>
    </w:p>
    <w:p w:rsidR="005741B8" w:rsidRDefault="005741B8" w:rsidP="005741B8">
      <w:pPr>
        <w:shd w:val="clear" w:color="auto" w:fill="FFFFFF"/>
        <w:tabs>
          <w:tab w:val="left" w:pos="709"/>
        </w:tabs>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архитектурной колористки окружающей застройки.</w:t>
      </w:r>
    </w:p>
    <w:p w:rsidR="005741B8" w:rsidRDefault="005741B8"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2.22.5. Требования к внешнему виду фасадов, включают в себя:</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 исправное состояние конструктивных элементов и отделки фасадов, в том числе входных групп, </w:t>
      </w:r>
      <w:proofErr w:type="spellStart"/>
      <w:r>
        <w:rPr>
          <w:rFonts w:ascii="Times New Roman" w:hAnsi="Times New Roman"/>
          <w:color w:val="333333"/>
          <w:sz w:val="28"/>
          <w:szCs w:val="28"/>
        </w:rPr>
        <w:t>отмосток</w:t>
      </w:r>
      <w:proofErr w:type="spellEnd"/>
      <w:r>
        <w:rPr>
          <w:rFonts w:ascii="Times New Roman" w:hAnsi="Times New Roman"/>
          <w:color w:val="333333"/>
          <w:sz w:val="28"/>
          <w:szCs w:val="28"/>
        </w:rPr>
        <w:t>, приямков цокольных окон и входов в подвалы, ограждений балконов и лоджий, карнизов, крылец и отдельных ступеней, ограждений спусков и лестниц, витрин, декоративных деталей;</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герметичная заделка и расшивка швов, трещин и выбоин;</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исправное состояние размещенного на фасаде архитектурного освещения и включение его с наступлением темноты;</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применение для наружной отделки фасада материалов, соответствующих проектным характеристикам зданий, сооружений;</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отсутствие дополнительного оборудования, элементов и устройств, перекрывающих оконные проемы, дверные проемы, простенки, витрины, витражи.</w:t>
      </w:r>
    </w:p>
    <w:p w:rsidR="005741B8" w:rsidRDefault="005741B8"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2.22.6. Содержание фасадов зданий, строений, сооружений.</w:t>
      </w:r>
    </w:p>
    <w:p w:rsidR="005741B8" w:rsidRDefault="005741B8"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2.22.6.1. Содержание фасадов зданий, строений и сооружений осуществляется в соответствии с настоящими Правилами.</w:t>
      </w:r>
    </w:p>
    <w:p w:rsidR="005741B8" w:rsidRDefault="005741B8"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2.22.6.2. При содержании фасадов зданий, строений и сооружений не допускается:</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самовольное переоборудование или изменение внешнего вида фасадов зданий либо его элементов;</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размещение на фасадах зданий, строений, сооружений, архитектурных элементах конструкций, содержащих информацию или изображения с нарушениями требований настоящих Правил.</w:t>
      </w:r>
    </w:p>
    <w:p w:rsidR="005741B8" w:rsidRDefault="005741B8"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2.22.7 Собственники или уполномоченные ими лица, арендаторы и пользователи объектов капитального строительства обязаны:</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выполнять предусмотренные законодательством санитарно-гигиенические, противопожарные и эксплуатационные требования;</w:t>
      </w:r>
    </w:p>
    <w:p w:rsidR="00573294"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своевременно производить ремонтные работы;</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при проведении</w:t>
      </w:r>
      <w:r w:rsidR="00573294">
        <w:rPr>
          <w:rFonts w:ascii="Times New Roman" w:hAnsi="Times New Roman"/>
          <w:color w:val="333333"/>
          <w:sz w:val="28"/>
          <w:szCs w:val="28"/>
        </w:rPr>
        <w:t xml:space="preserve"> </w:t>
      </w:r>
      <w:r>
        <w:rPr>
          <w:rFonts w:ascii="Times New Roman" w:hAnsi="Times New Roman"/>
          <w:color w:val="333333"/>
          <w:sz w:val="28"/>
          <w:szCs w:val="28"/>
        </w:rPr>
        <w:t>перепланировки и капитального ремонта не допускать ухудшения архитектурного облика зданий, строений, сооружений;</w:t>
      </w:r>
    </w:p>
    <w:p w:rsidR="00432873" w:rsidRDefault="00432873" w:rsidP="005741B8">
      <w:pPr>
        <w:shd w:val="clear" w:color="auto" w:fill="FFFFFF"/>
        <w:spacing w:after="0" w:line="240" w:lineRule="auto"/>
        <w:ind w:firstLine="709"/>
        <w:jc w:val="both"/>
        <w:rPr>
          <w:rFonts w:ascii="Times New Roman" w:hAnsi="Times New Roman"/>
          <w:color w:val="333333"/>
          <w:sz w:val="28"/>
          <w:szCs w:val="28"/>
        </w:rPr>
      </w:pPr>
    </w:p>
    <w:p w:rsidR="00432873" w:rsidRDefault="00432873" w:rsidP="005741B8">
      <w:pPr>
        <w:shd w:val="clear" w:color="auto" w:fill="FFFFFF"/>
        <w:spacing w:after="0" w:line="240" w:lineRule="auto"/>
        <w:ind w:firstLine="709"/>
        <w:jc w:val="both"/>
        <w:rPr>
          <w:rFonts w:ascii="Times New Roman" w:hAnsi="Times New Roman"/>
          <w:color w:val="333333"/>
          <w:sz w:val="28"/>
          <w:szCs w:val="28"/>
        </w:rPr>
      </w:pPr>
    </w:p>
    <w:p w:rsidR="00432873" w:rsidRDefault="00432873" w:rsidP="005741B8">
      <w:pPr>
        <w:shd w:val="clear" w:color="auto" w:fill="FFFFFF"/>
        <w:spacing w:after="0" w:line="240" w:lineRule="auto"/>
        <w:ind w:firstLine="709"/>
        <w:jc w:val="both"/>
        <w:rPr>
          <w:rFonts w:ascii="Times New Roman" w:hAnsi="Times New Roman"/>
          <w:color w:val="333333"/>
          <w:sz w:val="28"/>
          <w:szCs w:val="28"/>
        </w:rPr>
      </w:pPr>
    </w:p>
    <w:p w:rsidR="00432873" w:rsidRDefault="00432873" w:rsidP="005741B8">
      <w:pPr>
        <w:shd w:val="clear" w:color="auto" w:fill="FFFFFF"/>
        <w:spacing w:after="0" w:line="240" w:lineRule="auto"/>
        <w:ind w:firstLine="709"/>
        <w:jc w:val="both"/>
        <w:rPr>
          <w:rFonts w:ascii="Times New Roman" w:hAnsi="Times New Roman"/>
          <w:color w:val="333333"/>
          <w:sz w:val="28"/>
          <w:szCs w:val="28"/>
        </w:rPr>
      </w:pP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не допускать повреждения фасадов зданий, строений, сооружений, в том числе при производстве строительных работ, устройстве козырьков, навесов, размещении дополнительного оборудования на фасаде;</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не допускать закладки оконных и дверных проемов, если это приведет к нарушению инсоляции, уменьшению числа эвакуационных выходов.</w:t>
      </w:r>
    </w:p>
    <w:p w:rsidR="005741B8" w:rsidRDefault="005741B8"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2.22.8</w:t>
      </w:r>
      <w:proofErr w:type="gramStart"/>
      <w:r>
        <w:rPr>
          <w:rFonts w:ascii="Times New Roman" w:hAnsi="Times New Roman"/>
          <w:color w:val="333333"/>
          <w:sz w:val="28"/>
          <w:szCs w:val="28"/>
        </w:rPr>
        <w:t xml:space="preserve">  П</w:t>
      </w:r>
      <w:proofErr w:type="gramEnd"/>
      <w:r>
        <w:rPr>
          <w:rFonts w:ascii="Times New Roman" w:hAnsi="Times New Roman"/>
          <w:color w:val="333333"/>
          <w:sz w:val="28"/>
          <w:szCs w:val="28"/>
        </w:rPr>
        <w:t>ри содержании фасада здания, строения, сооружения должны устраняться повреждения фасада любого типа, включая надписи, графические рисунки, и иные изображения, содержащие информацию, не соответствующую требованиям типовых правил.</w:t>
      </w:r>
    </w:p>
    <w:p w:rsidR="005741B8" w:rsidRPr="00830733" w:rsidRDefault="005741B8" w:rsidP="005741B8">
      <w:pPr>
        <w:pStyle w:val="a3"/>
        <w:jc w:val="both"/>
        <w:rPr>
          <w:rFonts w:ascii="Times New Roman" w:hAnsi="Times New Roman"/>
          <w:bCs/>
          <w:sz w:val="28"/>
          <w:szCs w:val="28"/>
        </w:rPr>
      </w:pPr>
      <w:r>
        <w:rPr>
          <w:rFonts w:ascii="Times New Roman" w:hAnsi="Times New Roman"/>
          <w:bCs/>
          <w:sz w:val="28"/>
          <w:szCs w:val="28"/>
        </w:rPr>
        <w:t xml:space="preserve">         </w:t>
      </w:r>
      <w:r w:rsidR="00573294">
        <w:rPr>
          <w:rFonts w:ascii="Times New Roman" w:hAnsi="Times New Roman"/>
          <w:bCs/>
          <w:sz w:val="28"/>
          <w:szCs w:val="28"/>
        </w:rPr>
        <w:t xml:space="preserve"> </w:t>
      </w:r>
      <w:r>
        <w:rPr>
          <w:rFonts w:ascii="Times New Roman" w:hAnsi="Times New Roman"/>
          <w:bCs/>
          <w:sz w:val="28"/>
          <w:szCs w:val="28"/>
        </w:rPr>
        <w:t>2.22.9</w:t>
      </w:r>
      <w:proofErr w:type="gramStart"/>
      <w:r w:rsidRPr="00830733">
        <w:rPr>
          <w:rFonts w:ascii="Times New Roman" w:hAnsi="Times New Roman"/>
          <w:bCs/>
          <w:sz w:val="28"/>
          <w:szCs w:val="28"/>
        </w:rPr>
        <w:t xml:space="preserve"> Н</w:t>
      </w:r>
      <w:proofErr w:type="gramEnd"/>
      <w:r w:rsidRPr="00830733">
        <w:rPr>
          <w:rFonts w:ascii="Times New Roman" w:hAnsi="Times New Roman"/>
          <w:bCs/>
          <w:sz w:val="28"/>
          <w:szCs w:val="28"/>
        </w:rPr>
        <w:t xml:space="preserve">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5741B8" w:rsidRPr="00830733" w:rsidRDefault="005741B8" w:rsidP="00573294">
      <w:pPr>
        <w:pStyle w:val="a3"/>
        <w:ind w:firstLine="708"/>
        <w:jc w:val="both"/>
        <w:rPr>
          <w:rFonts w:ascii="Times New Roman" w:hAnsi="Times New Roman"/>
          <w:bCs/>
          <w:sz w:val="28"/>
          <w:szCs w:val="28"/>
        </w:rPr>
      </w:pPr>
      <w:r w:rsidRPr="00830733">
        <w:rPr>
          <w:rFonts w:ascii="Times New Roman" w:hAnsi="Times New Roman"/>
          <w:bCs/>
          <w:sz w:val="28"/>
          <w:szCs w:val="28"/>
        </w:rPr>
        <w:t xml:space="preserve">- содержащих призывы к совершению противоправных действий; </w:t>
      </w:r>
    </w:p>
    <w:p w:rsidR="005741B8" w:rsidRPr="00830733" w:rsidRDefault="005741B8" w:rsidP="00573294">
      <w:pPr>
        <w:pStyle w:val="a3"/>
        <w:ind w:firstLine="708"/>
        <w:jc w:val="both"/>
        <w:rPr>
          <w:rFonts w:ascii="Times New Roman" w:hAnsi="Times New Roman"/>
          <w:bCs/>
          <w:sz w:val="28"/>
          <w:szCs w:val="28"/>
        </w:rPr>
      </w:pPr>
      <w:r w:rsidRPr="00830733">
        <w:rPr>
          <w:rFonts w:ascii="Times New Roman" w:hAnsi="Times New Roman"/>
          <w:bCs/>
          <w:sz w:val="28"/>
          <w:szCs w:val="28"/>
        </w:rPr>
        <w:t xml:space="preserve">- </w:t>
      </w:r>
      <w:proofErr w:type="gramStart"/>
      <w:r w:rsidRPr="00830733">
        <w:rPr>
          <w:rFonts w:ascii="Times New Roman" w:hAnsi="Times New Roman"/>
          <w:bCs/>
          <w:sz w:val="28"/>
          <w:szCs w:val="28"/>
        </w:rPr>
        <w:t>призывающих</w:t>
      </w:r>
      <w:proofErr w:type="gramEnd"/>
      <w:r w:rsidRPr="00830733">
        <w:rPr>
          <w:rFonts w:ascii="Times New Roman" w:hAnsi="Times New Roman"/>
          <w:bCs/>
          <w:sz w:val="28"/>
          <w:szCs w:val="28"/>
        </w:rPr>
        <w:t xml:space="preserve"> к насилию и жестокости; </w:t>
      </w:r>
    </w:p>
    <w:p w:rsidR="005741B8" w:rsidRPr="00830733" w:rsidRDefault="005741B8" w:rsidP="00573294">
      <w:pPr>
        <w:pStyle w:val="a3"/>
        <w:ind w:firstLine="708"/>
        <w:jc w:val="both"/>
        <w:rPr>
          <w:rFonts w:ascii="Times New Roman" w:hAnsi="Times New Roman"/>
          <w:bCs/>
          <w:sz w:val="28"/>
          <w:szCs w:val="28"/>
        </w:rPr>
      </w:pPr>
      <w:r w:rsidRPr="00830733">
        <w:rPr>
          <w:rFonts w:ascii="Times New Roman" w:hAnsi="Times New Roman"/>
          <w:bCs/>
          <w:sz w:val="28"/>
          <w:szCs w:val="28"/>
        </w:rPr>
        <w:t xml:space="preserve">- порочащих честь, достоинство и (или) деловую репутацию физических и (или) юридических лиц; </w:t>
      </w:r>
    </w:p>
    <w:p w:rsidR="005741B8" w:rsidRPr="00830733" w:rsidRDefault="005741B8" w:rsidP="00573294">
      <w:pPr>
        <w:pStyle w:val="a3"/>
        <w:ind w:firstLine="708"/>
        <w:jc w:val="both"/>
        <w:rPr>
          <w:rFonts w:ascii="Times New Roman" w:hAnsi="Times New Roman"/>
          <w:bCs/>
          <w:sz w:val="28"/>
          <w:szCs w:val="28"/>
        </w:rPr>
      </w:pPr>
      <w:r w:rsidRPr="00830733">
        <w:rPr>
          <w:rFonts w:ascii="Times New Roman" w:hAnsi="Times New Roman"/>
          <w:bCs/>
          <w:sz w:val="28"/>
          <w:szCs w:val="28"/>
        </w:rPr>
        <w:t xml:space="preserve">- содержащих информацию порнографического характера либо изображения нетрадиционных сексуальных отношений; </w:t>
      </w:r>
    </w:p>
    <w:p w:rsidR="005741B8" w:rsidRPr="00830733" w:rsidRDefault="005741B8" w:rsidP="00573294">
      <w:pPr>
        <w:pStyle w:val="a3"/>
        <w:ind w:firstLine="708"/>
        <w:jc w:val="both"/>
        <w:rPr>
          <w:rFonts w:ascii="Times New Roman" w:hAnsi="Times New Roman"/>
          <w:bCs/>
          <w:sz w:val="28"/>
          <w:szCs w:val="28"/>
        </w:rPr>
      </w:pPr>
      <w:r w:rsidRPr="00830733">
        <w:rPr>
          <w:rFonts w:ascii="Times New Roman" w:hAnsi="Times New Roman"/>
          <w:bCs/>
          <w:sz w:val="28"/>
          <w:szCs w:val="28"/>
        </w:rPr>
        <w:t xml:space="preserve">- </w:t>
      </w:r>
      <w:proofErr w:type="gramStart"/>
      <w:r w:rsidRPr="00830733">
        <w:rPr>
          <w:rFonts w:ascii="Times New Roman" w:hAnsi="Times New Roman"/>
          <w:bCs/>
          <w:sz w:val="28"/>
          <w:szCs w:val="28"/>
        </w:rPr>
        <w:t>демонстрирующих</w:t>
      </w:r>
      <w:proofErr w:type="gramEnd"/>
      <w:r w:rsidRPr="00830733">
        <w:rPr>
          <w:rFonts w:ascii="Times New Roman" w:hAnsi="Times New Roman"/>
          <w:bCs/>
          <w:sz w:val="28"/>
          <w:szCs w:val="28"/>
        </w:rPr>
        <w:t xml:space="preserve"> процессы курения и потребления алкогольной продукции; </w:t>
      </w:r>
    </w:p>
    <w:p w:rsidR="005741B8" w:rsidRPr="00830733" w:rsidRDefault="005741B8" w:rsidP="00573294">
      <w:pPr>
        <w:pStyle w:val="a3"/>
        <w:ind w:firstLine="708"/>
        <w:jc w:val="both"/>
        <w:rPr>
          <w:rFonts w:ascii="Times New Roman" w:hAnsi="Times New Roman"/>
          <w:bCs/>
          <w:sz w:val="28"/>
          <w:szCs w:val="28"/>
        </w:rPr>
      </w:pPr>
      <w:r w:rsidRPr="00830733">
        <w:rPr>
          <w:rFonts w:ascii="Times New Roman" w:hAnsi="Times New Roman"/>
          <w:bCs/>
          <w:sz w:val="28"/>
          <w:szCs w:val="28"/>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5741B8" w:rsidRPr="00830733" w:rsidRDefault="005741B8" w:rsidP="00573294">
      <w:pPr>
        <w:pStyle w:val="a3"/>
        <w:ind w:firstLine="708"/>
        <w:jc w:val="both"/>
        <w:rPr>
          <w:rFonts w:ascii="Times New Roman" w:hAnsi="Times New Roman"/>
          <w:bCs/>
          <w:sz w:val="28"/>
          <w:szCs w:val="28"/>
        </w:rPr>
      </w:pPr>
      <w:r w:rsidRPr="00830733">
        <w:rPr>
          <w:rFonts w:ascii="Times New Roman" w:hAnsi="Times New Roman"/>
          <w:bCs/>
          <w:sz w:val="28"/>
          <w:szCs w:val="28"/>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5741B8" w:rsidRPr="00830733" w:rsidRDefault="005741B8" w:rsidP="00573294">
      <w:pPr>
        <w:pStyle w:val="a3"/>
        <w:ind w:firstLine="708"/>
        <w:jc w:val="both"/>
        <w:rPr>
          <w:rFonts w:ascii="Times New Roman" w:hAnsi="Times New Roman"/>
          <w:bCs/>
          <w:sz w:val="28"/>
          <w:szCs w:val="28"/>
        </w:rPr>
      </w:pPr>
      <w:proofErr w:type="gramStart"/>
      <w:r w:rsidRPr="00830733">
        <w:rPr>
          <w:rFonts w:ascii="Times New Roman" w:hAnsi="Times New Roman"/>
          <w:bCs/>
          <w:sz w:val="28"/>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rsidR="005741B8" w:rsidRPr="00830733" w:rsidRDefault="005741B8" w:rsidP="00573294">
      <w:pPr>
        <w:pStyle w:val="a3"/>
        <w:ind w:firstLine="708"/>
        <w:jc w:val="both"/>
        <w:rPr>
          <w:rFonts w:ascii="Times New Roman" w:hAnsi="Times New Roman"/>
          <w:bCs/>
          <w:sz w:val="28"/>
          <w:szCs w:val="28"/>
        </w:rPr>
      </w:pPr>
      <w:r w:rsidRPr="00830733">
        <w:rPr>
          <w:rFonts w:ascii="Times New Roman" w:hAnsi="Times New Roman"/>
          <w:bCs/>
          <w:sz w:val="28"/>
          <w:szCs w:val="28"/>
        </w:rPr>
        <w:t xml:space="preserve">- наркотических средств, психотропных веществ и их </w:t>
      </w:r>
      <w:proofErr w:type="spellStart"/>
      <w:r w:rsidRPr="00830733">
        <w:rPr>
          <w:rFonts w:ascii="Times New Roman" w:hAnsi="Times New Roman"/>
          <w:bCs/>
          <w:sz w:val="28"/>
          <w:szCs w:val="28"/>
        </w:rPr>
        <w:t>прекурсоров</w:t>
      </w:r>
      <w:proofErr w:type="spellEnd"/>
      <w:r w:rsidRPr="00830733">
        <w:rPr>
          <w:rFonts w:ascii="Times New Roman" w:hAnsi="Times New Roman"/>
          <w:bCs/>
          <w:sz w:val="28"/>
          <w:szCs w:val="28"/>
        </w:rPr>
        <w:t xml:space="preserve">, растений, содержащих наркотические средства или психотропные вещества либо их </w:t>
      </w:r>
      <w:proofErr w:type="spellStart"/>
      <w:r w:rsidRPr="00830733">
        <w:rPr>
          <w:rFonts w:ascii="Times New Roman" w:hAnsi="Times New Roman"/>
          <w:bCs/>
          <w:sz w:val="28"/>
          <w:szCs w:val="28"/>
        </w:rPr>
        <w:t>прекурсоры</w:t>
      </w:r>
      <w:proofErr w:type="spellEnd"/>
      <w:r w:rsidRPr="00830733">
        <w:rPr>
          <w:rFonts w:ascii="Times New Roman" w:hAnsi="Times New Roman"/>
          <w:bCs/>
          <w:sz w:val="28"/>
          <w:szCs w:val="28"/>
        </w:rPr>
        <w:t xml:space="preserve">, и их частей, содержащих наркотические средства или психотропные вещества либо их </w:t>
      </w:r>
      <w:proofErr w:type="spellStart"/>
      <w:r w:rsidRPr="00830733">
        <w:rPr>
          <w:rFonts w:ascii="Times New Roman" w:hAnsi="Times New Roman"/>
          <w:bCs/>
          <w:sz w:val="28"/>
          <w:szCs w:val="28"/>
        </w:rPr>
        <w:t>прекурсоры</w:t>
      </w:r>
      <w:proofErr w:type="spellEnd"/>
      <w:r w:rsidRPr="00830733">
        <w:rPr>
          <w:rFonts w:ascii="Times New Roman" w:hAnsi="Times New Roman"/>
          <w:bCs/>
          <w:sz w:val="28"/>
          <w:szCs w:val="28"/>
        </w:rPr>
        <w:t xml:space="preserve">, а также изображений, побуждающих к их незаконному потреблению; </w:t>
      </w:r>
    </w:p>
    <w:p w:rsidR="00110086" w:rsidRDefault="005741B8" w:rsidP="00573294">
      <w:pPr>
        <w:pStyle w:val="a3"/>
        <w:ind w:firstLine="708"/>
        <w:jc w:val="both"/>
        <w:rPr>
          <w:rFonts w:ascii="Times New Roman" w:hAnsi="Times New Roman"/>
          <w:bCs/>
          <w:sz w:val="28"/>
          <w:szCs w:val="28"/>
        </w:rPr>
      </w:pPr>
      <w:r w:rsidRPr="00830733">
        <w:rPr>
          <w:rFonts w:ascii="Times New Roman" w:hAnsi="Times New Roman"/>
          <w:bCs/>
          <w:sz w:val="28"/>
          <w:szCs w:val="28"/>
        </w:rPr>
        <w:t xml:space="preserve">- взрывчатых веществ и материалов, за исключением пиротехнических изделий; </w:t>
      </w:r>
    </w:p>
    <w:p w:rsidR="005741B8" w:rsidRDefault="005741B8" w:rsidP="00573294">
      <w:pPr>
        <w:pStyle w:val="a3"/>
        <w:ind w:firstLine="708"/>
        <w:jc w:val="both"/>
        <w:rPr>
          <w:rFonts w:ascii="Times New Roman" w:hAnsi="Times New Roman"/>
          <w:bCs/>
          <w:sz w:val="28"/>
          <w:szCs w:val="28"/>
        </w:rPr>
      </w:pPr>
      <w:r w:rsidRPr="00830733">
        <w:rPr>
          <w:rFonts w:ascii="Times New Roman" w:hAnsi="Times New Roman"/>
          <w:bCs/>
          <w:sz w:val="28"/>
          <w:szCs w:val="28"/>
        </w:rPr>
        <w:t>- побуждающих несовершеннолетних к совершению действий, представляющих угрозу</w:t>
      </w:r>
      <w:r w:rsidR="00110086">
        <w:rPr>
          <w:rFonts w:ascii="Times New Roman" w:hAnsi="Times New Roman"/>
          <w:bCs/>
          <w:sz w:val="28"/>
          <w:szCs w:val="28"/>
        </w:rPr>
        <w:t xml:space="preserve"> </w:t>
      </w:r>
      <w:r w:rsidRPr="00830733">
        <w:rPr>
          <w:rFonts w:ascii="Times New Roman" w:hAnsi="Times New Roman"/>
          <w:bCs/>
          <w:sz w:val="28"/>
          <w:szCs w:val="28"/>
        </w:rPr>
        <w:t>их жизни и (или) здоровью, в том числе к причинению вреда своему здоровью;</w:t>
      </w:r>
    </w:p>
    <w:p w:rsidR="00432873" w:rsidRDefault="00432873" w:rsidP="00573294">
      <w:pPr>
        <w:pStyle w:val="a3"/>
        <w:ind w:firstLine="708"/>
        <w:jc w:val="both"/>
        <w:rPr>
          <w:rFonts w:ascii="Times New Roman" w:hAnsi="Times New Roman"/>
          <w:bCs/>
          <w:sz w:val="28"/>
          <w:szCs w:val="28"/>
        </w:rPr>
      </w:pPr>
    </w:p>
    <w:p w:rsidR="00432873" w:rsidRDefault="00432873" w:rsidP="00573294">
      <w:pPr>
        <w:pStyle w:val="a3"/>
        <w:ind w:firstLine="708"/>
        <w:jc w:val="both"/>
        <w:rPr>
          <w:rFonts w:ascii="Times New Roman" w:hAnsi="Times New Roman"/>
          <w:bCs/>
          <w:sz w:val="28"/>
          <w:szCs w:val="28"/>
        </w:rPr>
      </w:pPr>
    </w:p>
    <w:p w:rsidR="00432873" w:rsidRPr="00830733" w:rsidRDefault="00432873" w:rsidP="00573294">
      <w:pPr>
        <w:pStyle w:val="a3"/>
        <w:ind w:firstLine="708"/>
        <w:jc w:val="both"/>
        <w:rPr>
          <w:rFonts w:ascii="Times New Roman" w:hAnsi="Times New Roman"/>
          <w:bCs/>
          <w:sz w:val="28"/>
          <w:szCs w:val="28"/>
        </w:rPr>
      </w:pPr>
    </w:p>
    <w:p w:rsidR="005741B8" w:rsidRPr="00830733" w:rsidRDefault="005741B8" w:rsidP="00573294">
      <w:pPr>
        <w:pStyle w:val="a3"/>
        <w:ind w:firstLine="708"/>
        <w:jc w:val="both"/>
        <w:rPr>
          <w:rFonts w:ascii="Times New Roman" w:hAnsi="Times New Roman"/>
          <w:bCs/>
          <w:sz w:val="28"/>
          <w:szCs w:val="28"/>
        </w:rPr>
      </w:pPr>
      <w:r w:rsidRPr="00830733">
        <w:rPr>
          <w:rFonts w:ascii="Times New Roman" w:hAnsi="Times New Roman"/>
          <w:bCs/>
          <w:sz w:val="28"/>
          <w:szCs w:val="28"/>
        </w:rPr>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830733">
        <w:rPr>
          <w:rFonts w:ascii="Times New Roman" w:hAnsi="Times New Roman"/>
          <w:bCs/>
          <w:sz w:val="28"/>
          <w:szCs w:val="28"/>
        </w:rPr>
        <w:t>ии и ее</w:t>
      </w:r>
      <w:proofErr w:type="gramEnd"/>
      <w:r w:rsidRPr="00830733">
        <w:rPr>
          <w:rFonts w:ascii="Times New Roman" w:hAnsi="Times New Roman"/>
          <w:bCs/>
          <w:sz w:val="28"/>
          <w:szCs w:val="28"/>
        </w:rPr>
        <w:t xml:space="preserve"> граждан, поддержания международного мира и безопасности.</w:t>
      </w:r>
    </w:p>
    <w:p w:rsidR="005741B8" w:rsidRPr="00830733" w:rsidRDefault="005741B8" w:rsidP="005741B8">
      <w:pPr>
        <w:pStyle w:val="a3"/>
        <w:jc w:val="both"/>
        <w:rPr>
          <w:rFonts w:ascii="Times New Roman" w:hAnsi="Times New Roman"/>
          <w:bCs/>
          <w:sz w:val="28"/>
          <w:szCs w:val="28"/>
        </w:rPr>
      </w:pPr>
      <w:r>
        <w:rPr>
          <w:rFonts w:ascii="Times New Roman" w:hAnsi="Times New Roman"/>
          <w:bCs/>
          <w:sz w:val="28"/>
          <w:szCs w:val="28"/>
        </w:rPr>
        <w:t xml:space="preserve">      </w:t>
      </w:r>
      <w:r w:rsidR="00110086">
        <w:rPr>
          <w:rFonts w:ascii="Times New Roman" w:hAnsi="Times New Roman"/>
          <w:bCs/>
          <w:sz w:val="28"/>
          <w:szCs w:val="28"/>
        </w:rPr>
        <w:tab/>
      </w:r>
      <w:proofErr w:type="gramStart"/>
      <w:r w:rsidRPr="00830733">
        <w:rPr>
          <w:rFonts w:ascii="Times New Roman" w:hAnsi="Times New Roman"/>
          <w:bCs/>
          <w:sz w:val="28"/>
          <w:szCs w:val="28"/>
        </w:rPr>
        <w:t>Надписи, изображения, запрещенны</w:t>
      </w:r>
      <w:r>
        <w:rPr>
          <w:rFonts w:ascii="Times New Roman" w:hAnsi="Times New Roman"/>
          <w:bCs/>
          <w:sz w:val="28"/>
          <w:szCs w:val="28"/>
        </w:rPr>
        <w:t xml:space="preserve">е к нанесению в соответствии с настоящим </w:t>
      </w:r>
      <w:r w:rsidRPr="00830733">
        <w:rPr>
          <w:rFonts w:ascii="Times New Roman" w:hAnsi="Times New Roman"/>
          <w:bCs/>
          <w:sz w:val="28"/>
          <w:szCs w:val="28"/>
        </w:rPr>
        <w:t>пунктом,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 изображений от граждан, организаций</w:t>
      </w:r>
      <w:proofErr w:type="gramEnd"/>
      <w:r w:rsidRPr="00830733">
        <w:rPr>
          <w:rFonts w:ascii="Times New Roman" w:hAnsi="Times New Roman"/>
          <w:bCs/>
          <w:sz w:val="28"/>
          <w:szCs w:val="28"/>
        </w:rPr>
        <w:t>, органов государственной власти, местного сам</w:t>
      </w:r>
      <w:r>
        <w:rPr>
          <w:rFonts w:ascii="Times New Roman" w:hAnsi="Times New Roman"/>
          <w:bCs/>
          <w:sz w:val="28"/>
          <w:szCs w:val="28"/>
        </w:rPr>
        <w:t>оуправления, их должностных лиц</w:t>
      </w:r>
      <w:r w:rsidRPr="00830733">
        <w:rPr>
          <w:rFonts w:ascii="Times New Roman" w:hAnsi="Times New Roman"/>
          <w:bCs/>
          <w:sz w:val="28"/>
          <w:szCs w:val="28"/>
        </w:rPr>
        <w:t xml:space="preserve">. </w:t>
      </w:r>
    </w:p>
    <w:p w:rsidR="005741B8" w:rsidRDefault="00110086"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bCs/>
          <w:sz w:val="28"/>
          <w:szCs w:val="28"/>
        </w:rPr>
        <w:t xml:space="preserve"> </w:t>
      </w:r>
      <w:r w:rsidR="005741B8" w:rsidRPr="00830733">
        <w:rPr>
          <w:rFonts w:ascii="Times New Roman" w:hAnsi="Times New Roman"/>
          <w:bCs/>
          <w:sz w:val="28"/>
          <w:szCs w:val="28"/>
        </w:rPr>
        <w:t>Работы по устранению нарушений отделки фасадов и их отдельных элементов</w:t>
      </w:r>
      <w:r>
        <w:rPr>
          <w:rFonts w:ascii="Times New Roman" w:hAnsi="Times New Roman"/>
          <w:bCs/>
          <w:sz w:val="28"/>
          <w:szCs w:val="28"/>
        </w:rPr>
        <w:t xml:space="preserve"> </w:t>
      </w:r>
      <w:r w:rsidR="005741B8" w:rsidRPr="00830733">
        <w:rPr>
          <w:rFonts w:ascii="Times New Roman" w:hAnsi="Times New Roman"/>
          <w:bCs/>
          <w:sz w:val="28"/>
          <w:szCs w:val="28"/>
        </w:rPr>
        <w:t>в многоквартирных домах производятся лицами, осуществляющими управление многоквартирными домами, в порядке, установленно</w:t>
      </w:r>
      <w:r w:rsidR="005741B8">
        <w:rPr>
          <w:rFonts w:ascii="Times New Roman" w:hAnsi="Times New Roman"/>
          <w:bCs/>
          <w:sz w:val="28"/>
          <w:szCs w:val="28"/>
        </w:rPr>
        <w:t>м федеральным законодательством.</w:t>
      </w:r>
    </w:p>
    <w:p w:rsidR="005741B8" w:rsidRPr="00606A8D" w:rsidRDefault="005741B8" w:rsidP="00110086">
      <w:pPr>
        <w:shd w:val="clear" w:color="auto" w:fill="FFFFFF"/>
        <w:spacing w:after="0" w:line="240" w:lineRule="auto"/>
        <w:ind w:left="269"/>
        <w:jc w:val="both"/>
        <w:rPr>
          <w:rFonts w:ascii="Times New Roman" w:hAnsi="Times New Roman"/>
          <w:b/>
          <w:color w:val="333333"/>
          <w:sz w:val="28"/>
          <w:szCs w:val="28"/>
        </w:rPr>
      </w:pPr>
      <w:r>
        <w:rPr>
          <w:rFonts w:ascii="Times New Roman" w:hAnsi="Times New Roman"/>
          <w:color w:val="333333"/>
          <w:sz w:val="28"/>
          <w:szCs w:val="28"/>
        </w:rPr>
        <w:t xml:space="preserve"> </w:t>
      </w:r>
      <w:r>
        <w:rPr>
          <w:rFonts w:ascii="Times New Roman" w:hAnsi="Times New Roman"/>
          <w:b/>
          <w:bCs/>
          <w:color w:val="333333"/>
          <w:sz w:val="28"/>
          <w:szCs w:val="28"/>
        </w:rPr>
        <w:t xml:space="preserve"> </w:t>
      </w:r>
      <w:r w:rsidRPr="00606A8D">
        <w:rPr>
          <w:rFonts w:ascii="Times New Roman" w:hAnsi="Times New Roman"/>
          <w:b/>
          <w:color w:val="333333"/>
          <w:sz w:val="28"/>
          <w:szCs w:val="28"/>
        </w:rPr>
        <w:t>2.23 Требования к размещению дополнительного оборудования на фасадах.</w:t>
      </w:r>
    </w:p>
    <w:p w:rsidR="005741B8" w:rsidRDefault="005741B8"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2.23.1 Дополнительное оборудование: элементы и устройства, наружные блоки системы вентиляции и кондиционирования на фасадах зданий, строений, сооружений размещаются при соблюдении следующих условий:</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безопасность для людей;</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размещение без ущерба для внешнего вида и технического состояния фасадов, не ухудшающего условия проживания, движения пешеходов и транспорта;</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комплексное решение размещения оборудования;</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удобство эксплуатации и обслуживания;</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минимальный выход технических устройств на поверхность фасада;</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компактность встроенного расположения;</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в арочном проеме на высоте не менее 3,0 м от поверхности земли.</w:t>
      </w:r>
    </w:p>
    <w:p w:rsidR="005741B8" w:rsidRDefault="005741B8"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 xml:space="preserve">  Размещение наружных блоков системы кондиционирования и вентиляции не допускается:</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на ограждениях балконов, лоджий;</w:t>
      </w:r>
    </w:p>
    <w:p w:rsidR="00110086"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на архитектурных деталях, элементах декора, поверхностях с ценной архитектурной отделкой;</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на главных фасадах зданий, представляющих историко-культурную ценность и расположенных в зоне охраны объектов культурного наследия;</w:t>
      </w:r>
    </w:p>
    <w:p w:rsidR="005741B8" w:rsidRDefault="005741B8" w:rsidP="005741B8">
      <w:pPr>
        <w:shd w:val="clear" w:color="auto" w:fill="FFFFFF"/>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над пешеходными тротуарами при ширине тротуара менее 1,0 м.</w:t>
      </w:r>
    </w:p>
    <w:p w:rsidR="00432873" w:rsidRDefault="005741B8"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 xml:space="preserve">2.23.2 Эксплуатация дополнительного оборудования осуществляется в порядке, обеспечивающем поддержание его в надлежащем состоянии, </w:t>
      </w:r>
    </w:p>
    <w:p w:rsidR="00432873" w:rsidRDefault="00432873" w:rsidP="005741B8">
      <w:pPr>
        <w:shd w:val="clear" w:color="auto" w:fill="FFFFFF"/>
        <w:spacing w:after="0" w:line="240" w:lineRule="auto"/>
        <w:ind w:firstLine="708"/>
        <w:jc w:val="both"/>
        <w:rPr>
          <w:rFonts w:ascii="Times New Roman" w:hAnsi="Times New Roman"/>
          <w:color w:val="333333"/>
          <w:sz w:val="28"/>
          <w:szCs w:val="28"/>
        </w:rPr>
      </w:pPr>
    </w:p>
    <w:p w:rsidR="00432873" w:rsidRDefault="00432873" w:rsidP="005741B8">
      <w:pPr>
        <w:shd w:val="clear" w:color="auto" w:fill="FFFFFF"/>
        <w:spacing w:after="0" w:line="240" w:lineRule="auto"/>
        <w:ind w:firstLine="708"/>
        <w:jc w:val="both"/>
        <w:rPr>
          <w:rFonts w:ascii="Times New Roman" w:hAnsi="Times New Roman"/>
          <w:color w:val="333333"/>
          <w:sz w:val="28"/>
          <w:szCs w:val="28"/>
        </w:rPr>
      </w:pPr>
    </w:p>
    <w:p w:rsidR="005741B8" w:rsidRDefault="005741B8" w:rsidP="005741B8">
      <w:pPr>
        <w:shd w:val="clear" w:color="auto" w:fill="FFFFFF"/>
        <w:spacing w:after="0" w:line="240" w:lineRule="auto"/>
        <w:ind w:firstLine="708"/>
        <w:jc w:val="both"/>
        <w:rPr>
          <w:rFonts w:ascii="Times New Roman" w:hAnsi="Times New Roman"/>
          <w:color w:val="333333"/>
          <w:sz w:val="28"/>
          <w:szCs w:val="28"/>
        </w:rPr>
      </w:pPr>
      <w:proofErr w:type="gramStart"/>
      <w:r>
        <w:rPr>
          <w:rFonts w:ascii="Times New Roman" w:hAnsi="Times New Roman"/>
          <w:color w:val="333333"/>
          <w:sz w:val="28"/>
          <w:szCs w:val="28"/>
        </w:rPr>
        <w:t>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roofErr w:type="gramEnd"/>
    </w:p>
    <w:p w:rsidR="005741B8" w:rsidRDefault="005741B8"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2.23.3 Требования к устройству и оборудованию окон и витрин.</w:t>
      </w:r>
    </w:p>
    <w:p w:rsidR="005741B8" w:rsidRDefault="005741B8" w:rsidP="005741B8">
      <w:pPr>
        <w:shd w:val="clear" w:color="auto" w:fill="FFFFFF"/>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          2.23.3.1.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w:t>
      </w:r>
      <w:proofErr w:type="gramStart"/>
      <w:r>
        <w:rPr>
          <w:rFonts w:ascii="Times New Roman" w:hAnsi="Times New Roman"/>
          <w:color w:val="333333"/>
          <w:sz w:val="28"/>
          <w:szCs w:val="28"/>
        </w:rPr>
        <w:t>предусмотренными</w:t>
      </w:r>
      <w:proofErr w:type="gramEnd"/>
      <w:r>
        <w:rPr>
          <w:rFonts w:ascii="Times New Roman" w:hAnsi="Times New Roman"/>
          <w:color w:val="333333"/>
          <w:sz w:val="28"/>
          <w:szCs w:val="28"/>
        </w:rPr>
        <w:t xml:space="preserve"> проектным решением.</w:t>
      </w:r>
    </w:p>
    <w:p w:rsidR="005741B8" w:rsidRDefault="005741B8"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 xml:space="preserve"> 2.23.3.2. Пробивка окон на глухих стенах допускается при наличии проектных решений, согласованных в установленном порядке.</w:t>
      </w:r>
    </w:p>
    <w:p w:rsidR="005741B8" w:rsidRDefault="005741B8"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 xml:space="preserve"> 2.23.3.3 Восстановление утраченных оконных проемов, раскрытие заложенных проемов, а также осуществление иных мер по восстановлению первоначального общего </w:t>
      </w:r>
      <w:proofErr w:type="gramStart"/>
      <w:r>
        <w:rPr>
          <w:rFonts w:ascii="Times New Roman" w:hAnsi="Times New Roman"/>
          <w:color w:val="333333"/>
          <w:sz w:val="28"/>
          <w:szCs w:val="28"/>
        </w:rPr>
        <w:t>архитектурного решения</w:t>
      </w:r>
      <w:proofErr w:type="gramEnd"/>
      <w:r>
        <w:rPr>
          <w:rFonts w:ascii="Times New Roman" w:hAnsi="Times New Roman"/>
          <w:color w:val="333333"/>
          <w:sz w:val="28"/>
          <w:szCs w:val="28"/>
        </w:rPr>
        <w:t xml:space="preserve"> фасада осуществляется на основании проекта, согласованного в установленном порядке.</w:t>
      </w:r>
    </w:p>
    <w:p w:rsidR="005741B8" w:rsidRDefault="005741B8"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 xml:space="preserve"> 2.23.3.4. При установке осветительных приборов на фасадах здания необходимо исключать возможность попадания прямого света в окна жилых помещений.</w:t>
      </w:r>
    </w:p>
    <w:p w:rsidR="005741B8" w:rsidRDefault="005741B8" w:rsidP="005741B8">
      <w:pPr>
        <w:shd w:val="clear" w:color="auto" w:fill="FFFFFF"/>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432873">
        <w:rPr>
          <w:rFonts w:ascii="Times New Roman" w:hAnsi="Times New Roman"/>
          <w:color w:val="333333"/>
          <w:sz w:val="28"/>
          <w:szCs w:val="28"/>
        </w:rPr>
        <w:t xml:space="preserve">   </w:t>
      </w:r>
      <w:r>
        <w:rPr>
          <w:rFonts w:ascii="Times New Roman" w:hAnsi="Times New Roman"/>
          <w:color w:val="333333"/>
          <w:sz w:val="28"/>
          <w:szCs w:val="28"/>
        </w:rPr>
        <w:t xml:space="preserve">2.23.3.5. Козырьки и навесы выполняются в соответствии с общим </w:t>
      </w:r>
      <w:proofErr w:type="gramStart"/>
      <w:r>
        <w:rPr>
          <w:rFonts w:ascii="Times New Roman" w:hAnsi="Times New Roman"/>
          <w:color w:val="333333"/>
          <w:sz w:val="28"/>
          <w:szCs w:val="28"/>
        </w:rPr>
        <w:t>архитектурным решением</w:t>
      </w:r>
      <w:proofErr w:type="gramEnd"/>
      <w:r>
        <w:rPr>
          <w:rFonts w:ascii="Times New Roman" w:hAnsi="Times New Roman"/>
          <w:color w:val="333333"/>
          <w:sz w:val="28"/>
          <w:szCs w:val="28"/>
        </w:rPr>
        <w:t xml:space="preserve">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5741B8" w:rsidRPr="0097641A" w:rsidRDefault="005741B8" w:rsidP="005741B8">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2.23.3.6. Установка козырьков и навесов под окнами жилых помещений, рядом с балконом или лоджией должна быть согласована с собственниками жилых помещений</w:t>
      </w:r>
      <w:proofErr w:type="gramStart"/>
      <w:r>
        <w:rPr>
          <w:rFonts w:ascii="Times New Roman" w:hAnsi="Times New Roman"/>
          <w:color w:val="333333"/>
          <w:sz w:val="28"/>
          <w:szCs w:val="28"/>
        </w:rPr>
        <w:t>.»</w:t>
      </w:r>
      <w:proofErr w:type="gramEnd"/>
    </w:p>
    <w:p w:rsidR="005741B8" w:rsidRDefault="005741B8" w:rsidP="005741B8">
      <w:pPr>
        <w:pStyle w:val="a3"/>
        <w:jc w:val="both"/>
        <w:rPr>
          <w:rFonts w:ascii="Times New Roman" w:hAnsi="Times New Roman"/>
          <w:bCs/>
          <w:sz w:val="28"/>
          <w:szCs w:val="28"/>
        </w:rPr>
      </w:pPr>
      <w:r>
        <w:rPr>
          <w:rFonts w:ascii="Times New Roman" w:hAnsi="Times New Roman"/>
          <w:bCs/>
          <w:sz w:val="28"/>
          <w:szCs w:val="28"/>
        </w:rPr>
        <w:t xml:space="preserve">    </w:t>
      </w:r>
      <w:r w:rsidR="00432873">
        <w:rPr>
          <w:rFonts w:ascii="Times New Roman" w:hAnsi="Times New Roman"/>
          <w:bCs/>
          <w:sz w:val="28"/>
          <w:szCs w:val="28"/>
        </w:rPr>
        <w:t xml:space="preserve">      </w:t>
      </w:r>
      <w:r w:rsidRPr="00432873">
        <w:rPr>
          <w:rFonts w:ascii="Times New Roman" w:hAnsi="Times New Roman"/>
          <w:bCs/>
          <w:sz w:val="28"/>
          <w:szCs w:val="28"/>
        </w:rPr>
        <w:t>1.2.</w:t>
      </w:r>
      <w:r>
        <w:rPr>
          <w:rFonts w:ascii="Times New Roman" w:hAnsi="Times New Roman"/>
          <w:bCs/>
          <w:sz w:val="28"/>
          <w:szCs w:val="28"/>
        </w:rPr>
        <w:t xml:space="preserve"> </w:t>
      </w:r>
      <w:r w:rsidR="00432873">
        <w:rPr>
          <w:rFonts w:ascii="Times New Roman" w:hAnsi="Times New Roman"/>
          <w:bCs/>
          <w:sz w:val="28"/>
          <w:szCs w:val="28"/>
        </w:rPr>
        <w:t xml:space="preserve"> </w:t>
      </w:r>
      <w:r>
        <w:rPr>
          <w:rFonts w:ascii="Times New Roman" w:hAnsi="Times New Roman"/>
          <w:bCs/>
          <w:sz w:val="28"/>
          <w:szCs w:val="28"/>
        </w:rPr>
        <w:t>Раздел 3 дополнить  пунктом 3.16.1 следующего  содержания:</w:t>
      </w:r>
    </w:p>
    <w:p w:rsidR="005741B8" w:rsidRPr="00E37239" w:rsidRDefault="005741B8" w:rsidP="005741B8">
      <w:pPr>
        <w:pStyle w:val="a3"/>
        <w:jc w:val="both"/>
        <w:rPr>
          <w:rFonts w:ascii="Times New Roman" w:hAnsi="Times New Roman"/>
          <w:sz w:val="28"/>
          <w:szCs w:val="28"/>
        </w:rPr>
      </w:pPr>
      <w:r>
        <w:rPr>
          <w:rFonts w:ascii="Times New Roman" w:hAnsi="Times New Roman"/>
          <w:bCs/>
          <w:sz w:val="28"/>
          <w:szCs w:val="28"/>
        </w:rPr>
        <w:t xml:space="preserve">    </w:t>
      </w:r>
      <w:r w:rsidR="00432873">
        <w:rPr>
          <w:rFonts w:ascii="Times New Roman" w:hAnsi="Times New Roman"/>
          <w:bCs/>
          <w:sz w:val="28"/>
          <w:szCs w:val="28"/>
        </w:rPr>
        <w:t xml:space="preserve">     </w:t>
      </w:r>
      <w:r>
        <w:rPr>
          <w:rFonts w:ascii="Times New Roman" w:hAnsi="Times New Roman"/>
          <w:bCs/>
          <w:sz w:val="28"/>
          <w:szCs w:val="28"/>
        </w:rPr>
        <w:t xml:space="preserve"> </w:t>
      </w:r>
      <w:r w:rsidRPr="00E37239">
        <w:rPr>
          <w:rFonts w:ascii="Times New Roman" w:hAnsi="Times New Roman"/>
          <w:bCs/>
          <w:sz w:val="28"/>
          <w:szCs w:val="28"/>
        </w:rPr>
        <w:t xml:space="preserve">«3.16.1. </w:t>
      </w:r>
      <w:r w:rsidRPr="00E37239">
        <w:rPr>
          <w:rFonts w:ascii="Times New Roman" w:hAnsi="Times New Roman"/>
          <w:sz w:val="28"/>
          <w:szCs w:val="28"/>
        </w:rPr>
        <w:t xml:space="preserve">На территории населенных пунктов городского поселения  запрещается оставлять, размещать велосипеды, самокаты, </w:t>
      </w:r>
      <w:proofErr w:type="spellStart"/>
      <w:r w:rsidRPr="00E37239">
        <w:rPr>
          <w:rFonts w:ascii="Times New Roman" w:hAnsi="Times New Roman"/>
          <w:sz w:val="28"/>
          <w:szCs w:val="28"/>
        </w:rPr>
        <w:t>электросамокаты</w:t>
      </w:r>
      <w:proofErr w:type="spellEnd"/>
      <w:r w:rsidRPr="00E37239">
        <w:rPr>
          <w:rFonts w:ascii="Times New Roman" w:hAnsi="Times New Roman"/>
          <w:sz w:val="28"/>
          <w:szCs w:val="28"/>
        </w:rPr>
        <w:t xml:space="preserve">, скейтборды, </w:t>
      </w:r>
      <w:proofErr w:type="spellStart"/>
      <w:r w:rsidRPr="00E37239">
        <w:rPr>
          <w:rFonts w:ascii="Times New Roman" w:hAnsi="Times New Roman"/>
          <w:sz w:val="28"/>
          <w:szCs w:val="28"/>
        </w:rPr>
        <w:t>гироскутеры</w:t>
      </w:r>
      <w:proofErr w:type="spellEnd"/>
      <w:r w:rsidRPr="00E37239">
        <w:rPr>
          <w:rFonts w:ascii="Times New Roman" w:hAnsi="Times New Roman"/>
          <w:sz w:val="28"/>
          <w:szCs w:val="28"/>
        </w:rPr>
        <w:t xml:space="preserve">, </w:t>
      </w:r>
      <w:proofErr w:type="spellStart"/>
      <w:r w:rsidRPr="00E37239">
        <w:rPr>
          <w:rFonts w:ascii="Times New Roman" w:hAnsi="Times New Roman"/>
          <w:sz w:val="28"/>
          <w:szCs w:val="28"/>
        </w:rPr>
        <w:t>сигвеи</w:t>
      </w:r>
      <w:proofErr w:type="spellEnd"/>
      <w:r w:rsidRPr="00E37239">
        <w:rPr>
          <w:rFonts w:ascii="Times New Roman" w:hAnsi="Times New Roman"/>
          <w:sz w:val="28"/>
          <w:szCs w:val="28"/>
        </w:rPr>
        <w:t xml:space="preserve">, </w:t>
      </w:r>
      <w:proofErr w:type="spellStart"/>
      <w:r w:rsidRPr="00E37239">
        <w:rPr>
          <w:rFonts w:ascii="Times New Roman" w:hAnsi="Times New Roman"/>
          <w:sz w:val="28"/>
          <w:szCs w:val="28"/>
        </w:rPr>
        <w:t>моноколеса</w:t>
      </w:r>
      <w:proofErr w:type="spellEnd"/>
      <w:r w:rsidRPr="00E37239">
        <w:rPr>
          <w:rFonts w:ascii="Times New Roman" w:hAnsi="Times New Roman"/>
          <w:sz w:val="28"/>
          <w:szCs w:val="28"/>
        </w:rPr>
        <w:t xml:space="preserve">, </w:t>
      </w:r>
      <w:proofErr w:type="spellStart"/>
      <w:r w:rsidRPr="00E37239">
        <w:rPr>
          <w:rFonts w:ascii="Times New Roman" w:hAnsi="Times New Roman"/>
          <w:sz w:val="28"/>
          <w:szCs w:val="28"/>
        </w:rPr>
        <w:t>электродрифты</w:t>
      </w:r>
      <w:proofErr w:type="spellEnd"/>
      <w:r w:rsidRPr="00E37239">
        <w:rPr>
          <w:rFonts w:ascii="Times New Roman" w:hAnsi="Times New Roman"/>
          <w:sz w:val="28"/>
          <w:szCs w:val="28"/>
        </w:rPr>
        <w:t xml:space="preserve"> (</w:t>
      </w:r>
      <w:proofErr w:type="spellStart"/>
      <w:r w:rsidRPr="00E37239">
        <w:rPr>
          <w:rFonts w:ascii="Times New Roman" w:hAnsi="Times New Roman"/>
          <w:sz w:val="28"/>
          <w:szCs w:val="28"/>
        </w:rPr>
        <w:t>далее-средства</w:t>
      </w:r>
      <w:proofErr w:type="spellEnd"/>
      <w:r w:rsidRPr="00E37239">
        <w:rPr>
          <w:rFonts w:ascii="Times New Roman" w:hAnsi="Times New Roman"/>
          <w:sz w:val="28"/>
          <w:szCs w:val="28"/>
        </w:rPr>
        <w:t xml:space="preserve"> индивидуальной мобильности):</w:t>
      </w:r>
    </w:p>
    <w:p w:rsidR="005741B8" w:rsidRPr="00E37239" w:rsidRDefault="005741B8" w:rsidP="00432873">
      <w:pPr>
        <w:pStyle w:val="a3"/>
        <w:spacing w:line="240" w:lineRule="atLeast"/>
        <w:ind w:firstLine="708"/>
        <w:jc w:val="both"/>
        <w:rPr>
          <w:rFonts w:ascii="Times New Roman" w:hAnsi="Times New Roman"/>
          <w:bCs/>
          <w:sz w:val="28"/>
          <w:szCs w:val="28"/>
        </w:rPr>
      </w:pPr>
      <w:r w:rsidRPr="00E37239">
        <w:rPr>
          <w:rFonts w:ascii="Times New Roman" w:hAnsi="Times New Roman"/>
          <w:sz w:val="28"/>
          <w:szCs w:val="28"/>
        </w:rPr>
        <w:t>- на газонах, цветниках, и иных территориях, занятых травянистыми растениями;</w:t>
      </w:r>
    </w:p>
    <w:p w:rsidR="005741B8" w:rsidRPr="00E37239" w:rsidRDefault="005741B8" w:rsidP="00432873">
      <w:pPr>
        <w:pStyle w:val="a3"/>
        <w:spacing w:line="240" w:lineRule="atLeast"/>
        <w:ind w:firstLine="708"/>
        <w:jc w:val="both"/>
        <w:rPr>
          <w:rFonts w:ascii="Times New Roman" w:hAnsi="Times New Roman"/>
          <w:sz w:val="28"/>
          <w:szCs w:val="28"/>
        </w:rPr>
      </w:pPr>
      <w:r w:rsidRPr="00E37239">
        <w:rPr>
          <w:rFonts w:ascii="Times New Roman" w:hAnsi="Times New Roman"/>
          <w:sz w:val="28"/>
          <w:szCs w:val="28"/>
        </w:rPr>
        <w:t>- на тротуарах, пешеходных дорожках, площадках шириной прохода менее 1,5 метра;</w:t>
      </w:r>
    </w:p>
    <w:p w:rsidR="005741B8" w:rsidRPr="00E37239" w:rsidRDefault="005741B8" w:rsidP="00432873">
      <w:pPr>
        <w:pStyle w:val="a3"/>
        <w:spacing w:line="240" w:lineRule="atLeast"/>
        <w:ind w:firstLine="708"/>
        <w:jc w:val="both"/>
        <w:rPr>
          <w:rFonts w:ascii="Times New Roman" w:hAnsi="Times New Roman"/>
          <w:sz w:val="28"/>
          <w:szCs w:val="28"/>
        </w:rPr>
      </w:pPr>
      <w:r w:rsidRPr="00E37239">
        <w:rPr>
          <w:rFonts w:ascii="Times New Roman" w:hAnsi="Times New Roman"/>
          <w:sz w:val="28"/>
          <w:szCs w:val="28"/>
        </w:rPr>
        <w:t>- на мемориальных сооружениях, стелах, памятниках и в местах воинских захоронений</w:t>
      </w:r>
      <w:proofErr w:type="gramStart"/>
      <w:r w:rsidRPr="00E37239">
        <w:rPr>
          <w:rFonts w:ascii="Times New Roman" w:hAnsi="Times New Roman"/>
          <w:sz w:val="28"/>
          <w:szCs w:val="28"/>
        </w:rPr>
        <w:t>.</w:t>
      </w:r>
      <w:r>
        <w:rPr>
          <w:rFonts w:ascii="Times New Roman" w:hAnsi="Times New Roman"/>
          <w:sz w:val="28"/>
          <w:szCs w:val="28"/>
        </w:rPr>
        <w:t>».</w:t>
      </w:r>
      <w:proofErr w:type="gramEnd"/>
    </w:p>
    <w:p w:rsidR="005741B8" w:rsidRPr="008B0551" w:rsidRDefault="005741B8" w:rsidP="00432873">
      <w:pPr>
        <w:pStyle w:val="a3"/>
        <w:spacing w:line="240" w:lineRule="atLeast"/>
        <w:ind w:firstLine="708"/>
        <w:jc w:val="both"/>
        <w:rPr>
          <w:rFonts w:ascii="Times New Roman" w:hAnsi="Times New Roman"/>
          <w:bCs/>
          <w:sz w:val="28"/>
          <w:szCs w:val="28"/>
        </w:rPr>
      </w:pPr>
      <w:r>
        <w:rPr>
          <w:rFonts w:ascii="Times New Roman" w:hAnsi="Times New Roman"/>
          <w:bCs/>
          <w:sz w:val="28"/>
          <w:szCs w:val="28"/>
        </w:rPr>
        <w:t>1.3. В пункте 4.1 раздела 4 слово «четверг» заменить словом «пятницу».</w:t>
      </w:r>
    </w:p>
    <w:p w:rsidR="005741B8" w:rsidRPr="00E37239" w:rsidRDefault="005741B8" w:rsidP="00432873">
      <w:pPr>
        <w:pStyle w:val="a3"/>
        <w:spacing w:line="240" w:lineRule="atLeast"/>
        <w:ind w:firstLine="708"/>
        <w:jc w:val="both"/>
        <w:rPr>
          <w:rFonts w:ascii="Times New Roman" w:hAnsi="Times New Roman"/>
          <w:bCs/>
        </w:rPr>
      </w:pPr>
      <w:r w:rsidRPr="008B0551">
        <w:rPr>
          <w:rFonts w:ascii="Times New Roman" w:hAnsi="Times New Roman"/>
          <w:bCs/>
          <w:sz w:val="28"/>
          <w:szCs w:val="28"/>
        </w:rPr>
        <w:t>3. Настоящее решение вступает в силу  со дня его официального опубликования</w:t>
      </w:r>
      <w:r w:rsidRPr="00E37239">
        <w:rPr>
          <w:rFonts w:ascii="Times New Roman" w:hAnsi="Times New Roman"/>
          <w:bCs/>
        </w:rPr>
        <w:t xml:space="preserve">. </w:t>
      </w:r>
    </w:p>
    <w:p w:rsidR="00432873" w:rsidRDefault="00432873" w:rsidP="005741B8">
      <w:pPr>
        <w:pStyle w:val="a3"/>
        <w:jc w:val="both"/>
        <w:rPr>
          <w:rFonts w:ascii="Times New Roman" w:hAnsi="Times New Roman"/>
          <w:color w:val="000000" w:themeColor="text1"/>
          <w:sz w:val="28"/>
          <w:szCs w:val="28"/>
          <w:lang w:eastAsia="zh-CN"/>
        </w:rPr>
      </w:pPr>
    </w:p>
    <w:p w:rsidR="00432873" w:rsidRDefault="00432873" w:rsidP="005741B8">
      <w:pPr>
        <w:pStyle w:val="a3"/>
        <w:jc w:val="both"/>
        <w:rPr>
          <w:rFonts w:ascii="Times New Roman" w:hAnsi="Times New Roman"/>
          <w:color w:val="000000" w:themeColor="text1"/>
          <w:sz w:val="28"/>
          <w:szCs w:val="28"/>
          <w:lang w:eastAsia="zh-CN"/>
        </w:rPr>
      </w:pPr>
    </w:p>
    <w:p w:rsidR="00432873" w:rsidRDefault="00432873" w:rsidP="005741B8">
      <w:pPr>
        <w:pStyle w:val="a3"/>
        <w:jc w:val="both"/>
        <w:rPr>
          <w:rFonts w:ascii="Times New Roman" w:hAnsi="Times New Roman"/>
          <w:color w:val="000000" w:themeColor="text1"/>
          <w:sz w:val="28"/>
          <w:szCs w:val="28"/>
          <w:lang w:eastAsia="zh-CN"/>
        </w:rPr>
      </w:pPr>
    </w:p>
    <w:p w:rsidR="005741B8" w:rsidRDefault="005741B8" w:rsidP="005741B8">
      <w:pPr>
        <w:pStyle w:val="a3"/>
        <w:jc w:val="both"/>
        <w:rPr>
          <w:rFonts w:ascii="Times New Roman" w:hAnsi="Times New Roman"/>
          <w:color w:val="000000"/>
          <w:sz w:val="28"/>
          <w:szCs w:val="28"/>
          <w:lang w:eastAsia="zh-CN"/>
        </w:rPr>
      </w:pPr>
      <w:r w:rsidRPr="007F16F9">
        <w:rPr>
          <w:rFonts w:ascii="Times New Roman" w:hAnsi="Times New Roman"/>
          <w:color w:val="000000" w:themeColor="text1"/>
          <w:sz w:val="28"/>
          <w:szCs w:val="28"/>
          <w:lang w:eastAsia="zh-CN"/>
        </w:rPr>
        <w:t>Глава  муниципального</w:t>
      </w:r>
      <w:r>
        <w:rPr>
          <w:rFonts w:ascii="Times New Roman" w:hAnsi="Times New Roman"/>
          <w:color w:val="000000" w:themeColor="text1"/>
          <w:sz w:val="28"/>
          <w:szCs w:val="28"/>
          <w:lang w:eastAsia="zh-CN"/>
        </w:rPr>
        <w:t xml:space="preserve"> </w:t>
      </w:r>
      <w:r w:rsidRPr="007F16F9">
        <w:rPr>
          <w:rFonts w:ascii="Times New Roman" w:hAnsi="Times New Roman"/>
          <w:color w:val="000000" w:themeColor="text1"/>
          <w:sz w:val="28"/>
          <w:szCs w:val="28"/>
          <w:lang w:eastAsia="zh-CN"/>
        </w:rPr>
        <w:t xml:space="preserve"> образ</w:t>
      </w:r>
      <w:r>
        <w:rPr>
          <w:rFonts w:ascii="Times New Roman" w:hAnsi="Times New Roman"/>
          <w:color w:val="000000" w:themeColor="text1"/>
          <w:sz w:val="28"/>
          <w:szCs w:val="28"/>
          <w:lang w:eastAsia="zh-CN"/>
        </w:rPr>
        <w:t>ов</w:t>
      </w:r>
      <w:r w:rsidRPr="007F16F9">
        <w:rPr>
          <w:rFonts w:ascii="Times New Roman" w:hAnsi="Times New Roman"/>
          <w:color w:val="000000" w:themeColor="text1"/>
          <w:sz w:val="28"/>
          <w:szCs w:val="28"/>
          <w:lang w:eastAsia="zh-CN"/>
        </w:rPr>
        <w:t>ания</w:t>
      </w:r>
      <w:r>
        <w:rPr>
          <w:rFonts w:ascii="Times New Roman" w:hAnsi="Times New Roman"/>
          <w:color w:val="4F81BD"/>
          <w:sz w:val="28"/>
          <w:szCs w:val="28"/>
          <w:lang w:eastAsia="zh-CN"/>
        </w:rPr>
        <w:t xml:space="preserve">                                                  </w:t>
      </w:r>
      <w:r w:rsidRPr="00830733">
        <w:rPr>
          <w:rFonts w:ascii="Times New Roman" w:hAnsi="Times New Roman"/>
          <w:color w:val="000000"/>
          <w:sz w:val="28"/>
          <w:szCs w:val="28"/>
          <w:lang w:eastAsia="zh-CN"/>
        </w:rPr>
        <w:t xml:space="preserve">А.А. </w:t>
      </w:r>
      <w:proofErr w:type="spellStart"/>
      <w:r w:rsidRPr="00830733">
        <w:rPr>
          <w:rFonts w:ascii="Times New Roman" w:hAnsi="Times New Roman"/>
          <w:color w:val="000000"/>
          <w:sz w:val="28"/>
          <w:szCs w:val="28"/>
          <w:lang w:eastAsia="zh-CN"/>
        </w:rPr>
        <w:t>Тихов</w:t>
      </w:r>
      <w:proofErr w:type="spellEnd"/>
    </w:p>
    <w:p w:rsidR="00376DED" w:rsidRPr="005741B8" w:rsidRDefault="00376DED" w:rsidP="005741B8">
      <w:pPr>
        <w:rPr>
          <w:szCs w:val="28"/>
        </w:rPr>
      </w:pPr>
    </w:p>
    <w:sectPr w:rsidR="00376DED" w:rsidRPr="005741B8" w:rsidSect="00432873">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Zapf Russ">
    <w:altName w:val="Courier New"/>
    <w:charset w:val="00"/>
    <w:family w:val="decorativ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E405A"/>
    <w:multiLevelType w:val="multilevel"/>
    <w:tmpl w:val="DDE8A994"/>
    <w:lvl w:ilvl="0">
      <w:start w:val="1"/>
      <w:numFmt w:val="decimal"/>
      <w:lvlText w:val="%1."/>
      <w:lvlJc w:val="left"/>
      <w:pPr>
        <w:ind w:left="495" w:hanging="49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3569"/>
    <w:rsid w:val="0000317E"/>
    <w:rsid w:val="00030407"/>
    <w:rsid w:val="00033AB6"/>
    <w:rsid w:val="0005208E"/>
    <w:rsid w:val="00074170"/>
    <w:rsid w:val="0008742B"/>
    <w:rsid w:val="000A1E86"/>
    <w:rsid w:val="000E4A51"/>
    <w:rsid w:val="000F16F7"/>
    <w:rsid w:val="000F2C8F"/>
    <w:rsid w:val="00110086"/>
    <w:rsid w:val="001252F1"/>
    <w:rsid w:val="00193C22"/>
    <w:rsid w:val="001C1A1D"/>
    <w:rsid w:val="001D5A0E"/>
    <w:rsid w:val="001E41C0"/>
    <w:rsid w:val="00226FBE"/>
    <w:rsid w:val="0027093D"/>
    <w:rsid w:val="00273FE5"/>
    <w:rsid w:val="002C3B6A"/>
    <w:rsid w:val="002F0355"/>
    <w:rsid w:val="0031246C"/>
    <w:rsid w:val="00376DED"/>
    <w:rsid w:val="003B1B29"/>
    <w:rsid w:val="003F30D9"/>
    <w:rsid w:val="00400AEE"/>
    <w:rsid w:val="00410211"/>
    <w:rsid w:val="00432873"/>
    <w:rsid w:val="004472ED"/>
    <w:rsid w:val="00453A96"/>
    <w:rsid w:val="004A7041"/>
    <w:rsid w:val="004B34A0"/>
    <w:rsid w:val="004C6A13"/>
    <w:rsid w:val="004D1789"/>
    <w:rsid w:val="004E0AEE"/>
    <w:rsid w:val="005246C6"/>
    <w:rsid w:val="00531A24"/>
    <w:rsid w:val="00573294"/>
    <w:rsid w:val="005741B8"/>
    <w:rsid w:val="005A3F94"/>
    <w:rsid w:val="005B310E"/>
    <w:rsid w:val="00653991"/>
    <w:rsid w:val="00676330"/>
    <w:rsid w:val="00687D55"/>
    <w:rsid w:val="00691D3E"/>
    <w:rsid w:val="006A15FE"/>
    <w:rsid w:val="0073003B"/>
    <w:rsid w:val="007448DD"/>
    <w:rsid w:val="007806B8"/>
    <w:rsid w:val="0079142D"/>
    <w:rsid w:val="0079765B"/>
    <w:rsid w:val="007B289C"/>
    <w:rsid w:val="007F16F9"/>
    <w:rsid w:val="0080242B"/>
    <w:rsid w:val="00830733"/>
    <w:rsid w:val="00846C2E"/>
    <w:rsid w:val="008632B9"/>
    <w:rsid w:val="008B0551"/>
    <w:rsid w:val="00920E34"/>
    <w:rsid w:val="00953914"/>
    <w:rsid w:val="00953EBE"/>
    <w:rsid w:val="00971F21"/>
    <w:rsid w:val="00972A7C"/>
    <w:rsid w:val="0097641A"/>
    <w:rsid w:val="009A7924"/>
    <w:rsid w:val="009C7443"/>
    <w:rsid w:val="009E68F3"/>
    <w:rsid w:val="00A64796"/>
    <w:rsid w:val="00B2717D"/>
    <w:rsid w:val="00B4447D"/>
    <w:rsid w:val="00B5053B"/>
    <w:rsid w:val="00BC00C1"/>
    <w:rsid w:val="00BC73EA"/>
    <w:rsid w:val="00BD71F6"/>
    <w:rsid w:val="00C16467"/>
    <w:rsid w:val="00C3673F"/>
    <w:rsid w:val="00C66B1F"/>
    <w:rsid w:val="00C77100"/>
    <w:rsid w:val="00C8303D"/>
    <w:rsid w:val="00CA0977"/>
    <w:rsid w:val="00CA645C"/>
    <w:rsid w:val="00CC78C5"/>
    <w:rsid w:val="00CF2AB1"/>
    <w:rsid w:val="00D40248"/>
    <w:rsid w:val="00D53569"/>
    <w:rsid w:val="00D574F1"/>
    <w:rsid w:val="00DA57B4"/>
    <w:rsid w:val="00DC7CE1"/>
    <w:rsid w:val="00E24745"/>
    <w:rsid w:val="00E37239"/>
    <w:rsid w:val="00E37D0C"/>
    <w:rsid w:val="00E54E96"/>
    <w:rsid w:val="00E704DA"/>
    <w:rsid w:val="00EA2D57"/>
    <w:rsid w:val="00EA6A15"/>
    <w:rsid w:val="00EB2332"/>
    <w:rsid w:val="00ED5BFD"/>
    <w:rsid w:val="00EF7F1E"/>
    <w:rsid w:val="00F22A08"/>
    <w:rsid w:val="00F46E47"/>
    <w:rsid w:val="00F55556"/>
    <w:rsid w:val="00F60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17E"/>
  </w:style>
  <w:style w:type="paragraph" w:styleId="1">
    <w:name w:val="heading 1"/>
    <w:aliases w:val="1 порядок,Заголовок 1 Знак Знак,Заголовок 1 Знак Знак Знак"/>
    <w:basedOn w:val="a"/>
    <w:next w:val="a"/>
    <w:link w:val="10"/>
    <w:uiPriority w:val="99"/>
    <w:qFormat/>
    <w:rsid w:val="00D53569"/>
    <w:pPr>
      <w:keepNext/>
      <w:spacing w:after="0" w:line="240" w:lineRule="auto"/>
      <w:outlineLvl w:val="0"/>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uiPriority w:val="99"/>
    <w:rsid w:val="00D53569"/>
    <w:rPr>
      <w:rFonts w:ascii="Times New Roman" w:eastAsia="Times New Roman" w:hAnsi="Times New Roman" w:cs="Times New Roman"/>
      <w:b/>
      <w:bCs/>
      <w:sz w:val="20"/>
      <w:szCs w:val="20"/>
    </w:rPr>
  </w:style>
  <w:style w:type="paragraph" w:styleId="a3">
    <w:name w:val="No Spacing"/>
    <w:link w:val="a4"/>
    <w:uiPriority w:val="1"/>
    <w:qFormat/>
    <w:rsid w:val="00D53569"/>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D53569"/>
    <w:rPr>
      <w:rFonts w:ascii="Calibri" w:eastAsia="Times New Roman" w:hAnsi="Calibri" w:cs="Times New Roman"/>
    </w:rPr>
  </w:style>
  <w:style w:type="paragraph" w:styleId="a5">
    <w:name w:val="Balloon Text"/>
    <w:basedOn w:val="a"/>
    <w:link w:val="a6"/>
    <w:uiPriority w:val="99"/>
    <w:semiHidden/>
    <w:unhideWhenUsed/>
    <w:rsid w:val="00D535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3569"/>
    <w:rPr>
      <w:rFonts w:ascii="Tahoma" w:hAnsi="Tahoma" w:cs="Tahoma"/>
      <w:sz w:val="16"/>
      <w:szCs w:val="16"/>
    </w:rPr>
  </w:style>
  <w:style w:type="paragraph" w:customStyle="1" w:styleId="a7">
    <w:name w:val="???????"/>
    <w:rsid w:val="00273FE5"/>
    <w:pPr>
      <w:spacing w:after="0" w:line="240" w:lineRule="auto"/>
    </w:pPr>
    <w:rPr>
      <w:rFonts w:ascii="Zapf Russ" w:eastAsia="Times New Roman" w:hAnsi="Zapf Russ" w:cs="Times New Roman"/>
      <w:sz w:val="26"/>
      <w:szCs w:val="26"/>
    </w:rPr>
  </w:style>
  <w:style w:type="character" w:styleId="a8">
    <w:name w:val="Hyperlink"/>
    <w:rsid w:val="00273FE5"/>
    <w:rPr>
      <w:color w:val="0066CC"/>
      <w:u w:val="single"/>
    </w:rPr>
  </w:style>
  <w:style w:type="paragraph" w:styleId="a9">
    <w:name w:val="header"/>
    <w:basedOn w:val="a"/>
    <w:link w:val="aa"/>
    <w:rsid w:val="0079142D"/>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eastAsia="ar-SA"/>
    </w:rPr>
  </w:style>
  <w:style w:type="character" w:customStyle="1" w:styleId="aa">
    <w:name w:val="Верхний колонтитул Знак"/>
    <w:basedOn w:val="a0"/>
    <w:link w:val="a9"/>
    <w:rsid w:val="0079142D"/>
    <w:rPr>
      <w:rFonts w:ascii="Times New Roman" w:eastAsia="Times New Roman" w:hAnsi="Times New Roman" w:cs="Times New Roman"/>
      <w:sz w:val="28"/>
      <w:szCs w:val="20"/>
      <w:lang w:eastAsia="ar-SA"/>
    </w:rPr>
  </w:style>
  <w:style w:type="paragraph" w:customStyle="1" w:styleId="31">
    <w:name w:val="Основной текст 31"/>
    <w:basedOn w:val="a"/>
    <w:rsid w:val="0079142D"/>
    <w:pPr>
      <w:suppressAutoHyphens/>
      <w:spacing w:after="0" w:line="240" w:lineRule="auto"/>
      <w:jc w:val="right"/>
    </w:pPr>
    <w:rPr>
      <w:rFonts w:ascii="Times New Roman" w:eastAsia="Times New Roman" w:hAnsi="Times New Roman" w:cs="Times New Roman"/>
      <w:sz w:val="24"/>
      <w:szCs w:val="24"/>
      <w:lang w:eastAsia="ar-SA"/>
    </w:rPr>
  </w:style>
  <w:style w:type="paragraph" w:customStyle="1" w:styleId="ab">
    <w:name w:val="Содержимое таблицы"/>
    <w:basedOn w:val="a"/>
    <w:rsid w:val="0079142D"/>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2">
    <w:name w:val="Название объекта2"/>
    <w:basedOn w:val="a"/>
    <w:next w:val="a"/>
    <w:rsid w:val="0079142D"/>
    <w:pPr>
      <w:widowControl w:val="0"/>
      <w:suppressAutoHyphens/>
      <w:spacing w:after="0" w:line="252" w:lineRule="auto"/>
      <w:jc w:val="center"/>
    </w:pPr>
    <w:rPr>
      <w:rFonts w:ascii="Arial" w:eastAsia="Lucida Sans Unicode" w:hAnsi="Arial" w:cs="Tahoma"/>
      <w:b/>
      <w:color w:val="000000"/>
      <w:spacing w:val="20"/>
      <w:sz w:val="28"/>
      <w:szCs w:val="20"/>
      <w:lang w:bidi="ru-RU"/>
    </w:rPr>
  </w:style>
  <w:style w:type="paragraph" w:styleId="ac">
    <w:name w:val="Body Text Indent"/>
    <w:basedOn w:val="a"/>
    <w:link w:val="ad"/>
    <w:uiPriority w:val="99"/>
    <w:unhideWhenUsed/>
    <w:rsid w:val="004472ED"/>
    <w:pPr>
      <w:spacing w:after="120"/>
      <w:ind w:left="283"/>
    </w:pPr>
    <w:rPr>
      <w:rFonts w:ascii="Calibri" w:eastAsia="Times New Roman" w:hAnsi="Calibri" w:cs="Times New Roman"/>
    </w:rPr>
  </w:style>
  <w:style w:type="character" w:customStyle="1" w:styleId="ad">
    <w:name w:val="Основной текст с отступом Знак"/>
    <w:basedOn w:val="a0"/>
    <w:link w:val="ac"/>
    <w:uiPriority w:val="99"/>
    <w:rsid w:val="004472ED"/>
    <w:rPr>
      <w:rFonts w:ascii="Calibri" w:eastAsia="Times New Roman" w:hAnsi="Calibri" w:cs="Times New Roman"/>
    </w:rPr>
  </w:style>
  <w:style w:type="paragraph" w:customStyle="1" w:styleId="11">
    <w:name w:val="Название объекта1"/>
    <w:basedOn w:val="a"/>
    <w:next w:val="a"/>
    <w:rsid w:val="001252F1"/>
    <w:pPr>
      <w:suppressAutoHyphens/>
      <w:spacing w:after="0" w:line="252" w:lineRule="auto"/>
      <w:jc w:val="center"/>
    </w:pPr>
    <w:rPr>
      <w:rFonts w:ascii="Times New Roman" w:eastAsia="Lucida Sans Unicode" w:hAnsi="Times New Roman" w:cs="Tahoma"/>
      <w:b/>
      <w:bCs/>
      <w:color w:val="000000"/>
      <w:spacing w:val="20"/>
      <w:sz w:val="28"/>
      <w:szCs w:val="28"/>
      <w:lang w:val="en-US" w:eastAsia="en-US" w:bidi="en-US"/>
    </w:rPr>
  </w:style>
  <w:style w:type="paragraph" w:styleId="3">
    <w:name w:val="Body Text Indent 3"/>
    <w:basedOn w:val="a"/>
    <w:link w:val="30"/>
    <w:uiPriority w:val="99"/>
    <w:unhideWhenUsed/>
    <w:rsid w:val="00EA6A15"/>
    <w:pPr>
      <w:spacing w:after="120"/>
      <w:ind w:left="283"/>
    </w:pPr>
    <w:rPr>
      <w:sz w:val="16"/>
      <w:szCs w:val="16"/>
    </w:rPr>
  </w:style>
  <w:style w:type="character" w:customStyle="1" w:styleId="30">
    <w:name w:val="Основной текст с отступом 3 Знак"/>
    <w:basedOn w:val="a0"/>
    <w:link w:val="3"/>
    <w:uiPriority w:val="99"/>
    <w:rsid w:val="00EA6A15"/>
    <w:rPr>
      <w:sz w:val="16"/>
      <w:szCs w:val="16"/>
    </w:rPr>
  </w:style>
  <w:style w:type="character" w:customStyle="1" w:styleId="20">
    <w:name w:val="Основной текст (2)"/>
    <w:rsid w:val="004A704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5</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37</cp:revision>
  <cp:lastPrinted>2023-05-02T07:20:00Z</cp:lastPrinted>
  <dcterms:created xsi:type="dcterms:W3CDTF">2023-02-22T04:54:00Z</dcterms:created>
  <dcterms:modified xsi:type="dcterms:W3CDTF">2023-05-02T07:22:00Z</dcterms:modified>
</cp:coreProperties>
</file>