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D" w:rsidRDefault="007C50FD" w:rsidP="007C50FD">
      <w:pPr>
        <w:keepNext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650" cy="64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FD" w:rsidRDefault="007C50FD" w:rsidP="007C50FD">
      <w:pPr>
        <w:jc w:val="center"/>
      </w:pPr>
      <w:r>
        <w:rPr>
          <w:b/>
          <w:sz w:val="28"/>
          <w:szCs w:val="28"/>
        </w:rPr>
        <w:t>СОВЕТ</w:t>
      </w:r>
    </w:p>
    <w:p w:rsidR="007C50FD" w:rsidRDefault="007C50FD" w:rsidP="007C50FD">
      <w:pPr>
        <w:jc w:val="center"/>
      </w:pPr>
      <w:r>
        <w:rPr>
          <w:b/>
          <w:sz w:val="28"/>
          <w:szCs w:val="28"/>
        </w:rPr>
        <w:t>МУНИЦИПАЛЬНОГО ОБРАЗОВАНИЯ ГОРОД ЕРШОВ</w:t>
      </w:r>
    </w:p>
    <w:p w:rsidR="007C50FD" w:rsidRDefault="007C50FD" w:rsidP="007C50FD">
      <w:pPr>
        <w:jc w:val="center"/>
      </w:pPr>
      <w:r>
        <w:rPr>
          <w:b/>
          <w:sz w:val="28"/>
          <w:szCs w:val="28"/>
        </w:rPr>
        <w:t xml:space="preserve">ЕРШОВСКОГО МУНИЦИПАЛЬНОГО РАЙОНА </w:t>
      </w:r>
    </w:p>
    <w:p w:rsidR="007C50FD" w:rsidRDefault="007C50FD" w:rsidP="007C50FD">
      <w:pPr>
        <w:jc w:val="center"/>
      </w:pPr>
      <w:r>
        <w:rPr>
          <w:b/>
          <w:sz w:val="28"/>
          <w:szCs w:val="28"/>
        </w:rPr>
        <w:t>САРАТОВСКОЙ ОБЛАСТИ</w:t>
      </w:r>
    </w:p>
    <w:p w:rsidR="007C50FD" w:rsidRDefault="007C50FD" w:rsidP="007C50FD">
      <w:pPr>
        <w:jc w:val="center"/>
      </w:pPr>
      <w:r>
        <w:rPr>
          <w:b/>
          <w:bCs/>
          <w:sz w:val="28"/>
          <w:szCs w:val="28"/>
        </w:rPr>
        <w:t>(четвертого созыва)</w:t>
      </w:r>
    </w:p>
    <w:p w:rsidR="007C50FD" w:rsidRDefault="007C50FD" w:rsidP="007C50FD">
      <w:pPr>
        <w:jc w:val="center"/>
      </w:pPr>
      <w:r>
        <w:rPr>
          <w:b/>
          <w:bCs/>
          <w:iCs/>
          <w:sz w:val="28"/>
          <w:szCs w:val="28"/>
        </w:rPr>
        <w:t>РЕШЕНИЕ</w:t>
      </w:r>
    </w:p>
    <w:p w:rsidR="007C50FD" w:rsidRDefault="007C50FD" w:rsidP="007C50FD">
      <w:pPr>
        <w:jc w:val="center"/>
        <w:rPr>
          <w:b/>
          <w:sz w:val="24"/>
        </w:rPr>
      </w:pPr>
    </w:p>
    <w:p w:rsidR="007C50FD" w:rsidRDefault="007C50FD" w:rsidP="007C50FD">
      <w:pPr>
        <w:widowControl w:val="0"/>
        <w:autoSpaceDE w:val="0"/>
        <w:rPr>
          <w:rFonts w:eastAsia="Times New Roman CYR"/>
          <w:sz w:val="28"/>
          <w:szCs w:val="28"/>
          <w:lang w:bidi="ru-RU"/>
        </w:rPr>
      </w:pPr>
      <w:r w:rsidRPr="00923952">
        <w:rPr>
          <w:rFonts w:eastAsia="Times New Roman CYR"/>
          <w:sz w:val="28"/>
          <w:szCs w:val="28"/>
          <w:lang w:bidi="ru-RU"/>
        </w:rPr>
        <w:t xml:space="preserve">от </w:t>
      </w:r>
      <w:r>
        <w:rPr>
          <w:rFonts w:eastAsia="Times New Roman CYR"/>
          <w:sz w:val="28"/>
          <w:szCs w:val="28"/>
          <w:lang w:bidi="ru-RU"/>
        </w:rPr>
        <w:t>26</w:t>
      </w:r>
      <w:r w:rsidRPr="00C57B75">
        <w:rPr>
          <w:rFonts w:eastAsia="Times New Roman CYR"/>
          <w:sz w:val="28"/>
          <w:szCs w:val="28"/>
          <w:lang w:bidi="ru-RU"/>
        </w:rPr>
        <w:t xml:space="preserve"> </w:t>
      </w:r>
      <w:r>
        <w:rPr>
          <w:rFonts w:eastAsia="Times New Roman CYR"/>
          <w:sz w:val="28"/>
          <w:szCs w:val="28"/>
          <w:lang w:bidi="ru-RU"/>
        </w:rPr>
        <w:t xml:space="preserve">июня </w:t>
      </w:r>
      <w:r w:rsidRPr="00923952">
        <w:rPr>
          <w:rFonts w:eastAsia="Times New Roman CYR"/>
          <w:sz w:val="28"/>
          <w:szCs w:val="28"/>
          <w:lang w:bidi="ru-RU"/>
        </w:rPr>
        <w:t>20</w:t>
      </w:r>
      <w:r>
        <w:rPr>
          <w:rFonts w:eastAsia="Times New Roman CYR"/>
          <w:sz w:val="28"/>
          <w:szCs w:val="28"/>
          <w:lang w:bidi="ru-RU"/>
        </w:rPr>
        <w:t>23</w:t>
      </w:r>
      <w:r w:rsidRPr="00923952">
        <w:rPr>
          <w:rFonts w:eastAsia="Times New Roman CYR"/>
          <w:sz w:val="28"/>
          <w:szCs w:val="28"/>
          <w:lang w:bidi="ru-RU"/>
        </w:rPr>
        <w:t xml:space="preserve"> года № </w:t>
      </w:r>
      <w:r>
        <w:rPr>
          <w:rFonts w:eastAsia="Times New Roman CYR"/>
          <w:sz w:val="28"/>
          <w:szCs w:val="28"/>
          <w:lang w:bidi="ru-RU"/>
        </w:rPr>
        <w:t>70-425</w:t>
      </w:r>
    </w:p>
    <w:p w:rsidR="007C50FD" w:rsidRDefault="007C50FD" w:rsidP="007C50FD">
      <w:pPr>
        <w:widowControl w:val="0"/>
        <w:autoSpaceDE w:val="0"/>
        <w:rPr>
          <w:sz w:val="28"/>
        </w:rPr>
      </w:pPr>
    </w:p>
    <w:p w:rsidR="007C50FD" w:rsidRDefault="007C50FD" w:rsidP="007C50FD">
      <w:pPr>
        <w:pStyle w:val="a3"/>
        <w:spacing w:line="240" w:lineRule="auto"/>
        <w:ind w:right="1701" w:firstLine="0"/>
        <w:rPr>
          <w:b w:val="0"/>
        </w:rPr>
      </w:pPr>
      <w:r w:rsidRPr="001621CF">
        <w:rPr>
          <w:b w:val="0"/>
        </w:rPr>
        <w:t xml:space="preserve">О  </w:t>
      </w:r>
      <w:r>
        <w:rPr>
          <w:b w:val="0"/>
        </w:rPr>
        <w:t>внесении   изменений   в  решение   Совета   муниципального</w:t>
      </w:r>
    </w:p>
    <w:p w:rsidR="007C50FD" w:rsidRDefault="007C50FD" w:rsidP="007C50FD">
      <w:pPr>
        <w:pStyle w:val="a3"/>
        <w:spacing w:line="240" w:lineRule="auto"/>
        <w:ind w:right="1701" w:firstLine="0"/>
        <w:rPr>
          <w:b w:val="0"/>
        </w:rPr>
      </w:pPr>
      <w:r>
        <w:rPr>
          <w:b w:val="0"/>
        </w:rPr>
        <w:t>образования</w:t>
      </w:r>
      <w:r w:rsidRPr="007C50FD">
        <w:rPr>
          <w:b w:val="0"/>
        </w:rPr>
        <w:t xml:space="preserve"> </w:t>
      </w:r>
      <w:r>
        <w:rPr>
          <w:b w:val="0"/>
        </w:rPr>
        <w:t xml:space="preserve">  город   Ершов   от  09  ноября 2015  года №  29-174</w:t>
      </w:r>
    </w:p>
    <w:p w:rsidR="007C50FD" w:rsidRPr="007C50FD" w:rsidRDefault="007C50FD" w:rsidP="007C50FD">
      <w:pPr>
        <w:pStyle w:val="TableContents"/>
        <w:snapToGrid w:val="0"/>
        <w:ind w:right="1701"/>
        <w:rPr>
          <w:rFonts w:ascii="Times New Roman" w:eastAsia="Times New Roman" w:hAnsi="Times New Roman" w:cs="Times New Roman"/>
          <w:sz w:val="28"/>
          <w:szCs w:val="28"/>
        </w:rPr>
      </w:pPr>
      <w:r w:rsidRPr="007C50FD">
        <w:rPr>
          <w:rFonts w:ascii="Times New Roman" w:hAnsi="Times New Roman" w:cs="Times New Roman"/>
          <w:sz w:val="28"/>
          <w:szCs w:val="28"/>
        </w:rPr>
        <w:t>«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платы</w:t>
      </w:r>
    </w:p>
    <w:p w:rsidR="007C50FD" w:rsidRPr="007C50FD" w:rsidRDefault="007C50FD" w:rsidP="007C50FD">
      <w:pPr>
        <w:pStyle w:val="TableContents"/>
        <w:snapToGrid w:val="0"/>
        <w:ind w:right="1701"/>
        <w:rPr>
          <w:rFonts w:ascii="Times New Roman" w:hAnsi="Times New Roman" w:cs="Times New Roman"/>
          <w:b/>
          <w:sz w:val="28"/>
          <w:szCs w:val="28"/>
        </w:rPr>
      </w:pP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участки,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Ершов </w:t>
      </w:r>
      <w:proofErr w:type="spellStart"/>
      <w:r w:rsidRPr="007C50FD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области, и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коэффициента (</w:t>
      </w:r>
      <w:proofErr w:type="gramStart"/>
      <w:r w:rsidRPr="007C50FD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находящиеся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Ершов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7C50FD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не разграничена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Ершов, предоставляемые в аренду без торгов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и установления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 xml:space="preserve"> его значения</w:t>
      </w:r>
      <w:r w:rsidRPr="007C50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50FD" w:rsidRPr="001621CF" w:rsidRDefault="007C50FD" w:rsidP="007C50FD">
      <w:pPr>
        <w:jc w:val="both"/>
        <w:rPr>
          <w:sz w:val="28"/>
          <w:szCs w:val="28"/>
        </w:rPr>
      </w:pPr>
    </w:p>
    <w:p w:rsidR="007C50FD" w:rsidRPr="007C50FD" w:rsidRDefault="007C50FD" w:rsidP="007C50FD">
      <w:pPr>
        <w:spacing w:line="240" w:lineRule="atLeast"/>
        <w:ind w:firstLine="720"/>
        <w:jc w:val="both"/>
        <w:rPr>
          <w:sz w:val="28"/>
          <w:szCs w:val="28"/>
        </w:rPr>
      </w:pPr>
      <w:r w:rsidRPr="007C50FD">
        <w:rPr>
          <w:sz w:val="28"/>
          <w:szCs w:val="28"/>
        </w:rPr>
        <w:t>В соответствии с подпунктом 3 пункта 3 статьи 39.7 Земельного кодекса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7C50FD">
        <w:rPr>
          <w:sz w:val="28"/>
          <w:szCs w:val="28"/>
        </w:rPr>
        <w:t>05.12.2022</w:t>
      </w:r>
      <w:r>
        <w:rPr>
          <w:sz w:val="28"/>
          <w:szCs w:val="28"/>
        </w:rPr>
        <w:t xml:space="preserve"> </w:t>
      </w:r>
      <w:r w:rsidRPr="007C50FD">
        <w:rPr>
          <w:sz w:val="28"/>
          <w:szCs w:val="28"/>
        </w:rPr>
        <w:t>№ 513-ФЗ «О внесении изменений в статьи 18 и 22.1 Федерального закона «О государственной кадастровой оценке» и  Уставом муниципального образования город Ершов, Совет муниципального образования город Ершов РЕШИЛ:</w:t>
      </w:r>
    </w:p>
    <w:p w:rsidR="007C50FD" w:rsidRPr="00694801" w:rsidRDefault="007C50FD" w:rsidP="00694801">
      <w:pPr>
        <w:pStyle w:val="TableContents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F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</w:t>
      </w:r>
      <w:r>
        <w:rPr>
          <w:b/>
          <w:szCs w:val="28"/>
        </w:rPr>
        <w:t xml:space="preserve"> </w:t>
      </w:r>
      <w:r w:rsidRPr="007C50FD">
        <w:rPr>
          <w:rFonts w:ascii="Times New Roman" w:hAnsi="Times New Roman" w:cs="Times New Roman"/>
          <w:sz w:val="28"/>
          <w:szCs w:val="28"/>
        </w:rPr>
        <w:t>город Ершов от</w:t>
      </w:r>
      <w:r>
        <w:rPr>
          <w:b/>
          <w:szCs w:val="28"/>
        </w:rPr>
        <w:t xml:space="preserve"> </w:t>
      </w:r>
      <w:r w:rsidRPr="007C50FD">
        <w:rPr>
          <w:rFonts w:ascii="Times New Roman" w:hAnsi="Times New Roman" w:cs="Times New Roman"/>
          <w:sz w:val="28"/>
          <w:szCs w:val="28"/>
        </w:rPr>
        <w:t>09 ноября 2015 года № 29-174</w:t>
      </w:r>
      <w:r>
        <w:rPr>
          <w:b/>
          <w:szCs w:val="28"/>
        </w:rPr>
        <w:t xml:space="preserve"> </w:t>
      </w:r>
      <w:r w:rsidRPr="007C50FD">
        <w:rPr>
          <w:rFonts w:ascii="Times New Roman" w:hAnsi="Times New Roman" w:cs="Times New Roman"/>
          <w:sz w:val="28"/>
          <w:szCs w:val="28"/>
        </w:rPr>
        <w:t>«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FD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69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801">
        <w:rPr>
          <w:rFonts w:ascii="Times New Roman" w:eastAsia="Times New Roman" w:hAnsi="Times New Roman" w:cs="Times New Roman"/>
          <w:sz w:val="28"/>
          <w:szCs w:val="28"/>
        </w:rPr>
        <w:t xml:space="preserve">за земельные </w:t>
      </w:r>
      <w:r w:rsidR="00694801" w:rsidRPr="0069480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4801">
        <w:rPr>
          <w:rFonts w:ascii="Times New Roman" w:eastAsia="Times New Roman" w:hAnsi="Times New Roman" w:cs="Times New Roman"/>
          <w:sz w:val="28"/>
          <w:szCs w:val="28"/>
        </w:rPr>
        <w:t>частки, находящиеся в</w:t>
      </w:r>
      <w:r w:rsidR="00694801" w:rsidRPr="0069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801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город</w:t>
      </w:r>
      <w:r w:rsidR="0069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801">
        <w:rPr>
          <w:rFonts w:ascii="Times New Roman" w:eastAsia="Times New Roman" w:hAnsi="Times New Roman" w:cs="Times New Roman"/>
          <w:sz w:val="28"/>
          <w:szCs w:val="28"/>
        </w:rPr>
        <w:t xml:space="preserve">Ершов </w:t>
      </w:r>
      <w:proofErr w:type="spellStart"/>
      <w:r w:rsidRPr="0069480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694801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муниципального района Саратовской области, и об установлении Порядка   определения  коэффициента (</w:t>
      </w:r>
      <w:proofErr w:type="gramStart"/>
      <w:r w:rsidRPr="00694801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694801"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  для  определения  арендной  платы  за  земельные участки, находящиеся в муниципальной собственности муниципального образования  город Ершов </w:t>
      </w:r>
      <w:proofErr w:type="spellStart"/>
      <w:r w:rsidRPr="0069480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6948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района Саратовской области, и земельные участки, государственная    собственность на которые не разграничена на территории муниципального образования город Ершов, предоставляемые в аренду без торгов и установления его значения</w:t>
      </w:r>
      <w:r w:rsidRPr="00694801">
        <w:rPr>
          <w:rFonts w:ascii="Times New Roman" w:hAnsi="Times New Roman" w:cs="Times New Roman"/>
        </w:rPr>
        <w:t xml:space="preserve">» </w:t>
      </w:r>
      <w:r w:rsidRPr="006948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50FD" w:rsidRPr="007C50FD" w:rsidRDefault="007C50FD" w:rsidP="00694801">
      <w:pPr>
        <w:pStyle w:val="a3"/>
        <w:spacing w:line="240" w:lineRule="atLeast"/>
        <w:ind w:firstLine="708"/>
        <w:rPr>
          <w:b w:val="0"/>
          <w:szCs w:val="28"/>
        </w:rPr>
      </w:pPr>
      <w:r w:rsidRPr="007C50FD">
        <w:rPr>
          <w:b w:val="0"/>
          <w:szCs w:val="28"/>
        </w:rPr>
        <w:t>- пункт 1 дополнить подпунктами 1.1 и 1.2 следующего содержания:</w:t>
      </w:r>
    </w:p>
    <w:p w:rsidR="007C50FD" w:rsidRPr="001621CF" w:rsidRDefault="007C50FD" w:rsidP="007C50FD">
      <w:pPr>
        <w:pStyle w:val="a3"/>
        <w:spacing w:line="240" w:lineRule="atLeast"/>
        <w:ind w:right="-1" w:firstLine="0"/>
        <w:rPr>
          <w:b w:val="0"/>
        </w:rPr>
      </w:pPr>
      <w:r w:rsidRPr="007C50FD">
        <w:rPr>
          <w:b w:val="0"/>
          <w:szCs w:val="28"/>
        </w:rPr>
        <w:lastRenderedPageBreak/>
        <w:t xml:space="preserve">             «1.1. </w:t>
      </w:r>
      <w:proofErr w:type="gramStart"/>
      <w:r w:rsidRPr="007C50FD">
        <w:rPr>
          <w:b w:val="0"/>
          <w:szCs w:val="28"/>
        </w:rPr>
        <w:t>В соответствии с Федеральным законом от 03 июля 2016 года № 237-ФЗ»</w:t>
      </w:r>
      <w:r w:rsidR="00694801">
        <w:rPr>
          <w:b w:val="0"/>
          <w:szCs w:val="28"/>
        </w:rPr>
        <w:t xml:space="preserve"> </w:t>
      </w:r>
      <w:r w:rsidRPr="007C50FD">
        <w:rPr>
          <w:b w:val="0"/>
          <w:szCs w:val="28"/>
        </w:rPr>
        <w:t xml:space="preserve">о государственной кадастровой оценке» в случае, если при заключении договора аренды размер платы определяется исходя из величины            кадастровой стоимости объекта недвижимости, находящегося в      муниципальной собственности, применяется кадастровая стоимость              этого объекта недвижимости, действующая по состоянию на дату подачи в             администрацию </w:t>
      </w:r>
      <w:proofErr w:type="spellStart"/>
      <w:r w:rsidRPr="007C50FD">
        <w:rPr>
          <w:b w:val="0"/>
          <w:szCs w:val="28"/>
        </w:rPr>
        <w:t>Ершовского</w:t>
      </w:r>
      <w:proofErr w:type="spellEnd"/>
      <w:r w:rsidRPr="007C50FD">
        <w:rPr>
          <w:b w:val="0"/>
          <w:szCs w:val="28"/>
        </w:rPr>
        <w:t xml:space="preserve"> муниципального района заявления о             предоставлении такой муниципальной услуги, за</w:t>
      </w:r>
      <w:proofErr w:type="gramEnd"/>
      <w:r w:rsidRPr="007C50FD">
        <w:rPr>
          <w:b w:val="0"/>
          <w:szCs w:val="28"/>
        </w:rPr>
        <w:t xml:space="preserve"> исключением случаев, </w:t>
      </w:r>
      <w:r>
        <w:rPr>
          <w:b w:val="0"/>
        </w:rPr>
        <w:t xml:space="preserve">            предусмотренных </w:t>
      </w:r>
      <w:proofErr w:type="spellStart"/>
      <w:r>
        <w:rPr>
          <w:b w:val="0"/>
        </w:rPr>
        <w:t>пп</w:t>
      </w:r>
      <w:proofErr w:type="spellEnd"/>
      <w:r>
        <w:rPr>
          <w:b w:val="0"/>
        </w:rPr>
        <w:t>. 1.2 настоящего пункта.</w:t>
      </w:r>
      <w:r w:rsidRPr="001621CF">
        <w:rPr>
          <w:b w:val="0"/>
        </w:rPr>
        <w:t xml:space="preserve"> </w:t>
      </w:r>
    </w:p>
    <w:p w:rsidR="007C50FD" w:rsidRPr="007C50FD" w:rsidRDefault="007C50FD" w:rsidP="00694801">
      <w:pPr>
        <w:pStyle w:val="a7"/>
        <w:shd w:val="clear" w:color="auto" w:fill="FFFFFF"/>
        <w:spacing w:before="0" w:after="0" w:line="240" w:lineRule="atLeast"/>
        <w:ind w:right="-1" w:firstLine="708"/>
        <w:jc w:val="both"/>
        <w:rPr>
          <w:color w:val="000000"/>
          <w:sz w:val="28"/>
          <w:szCs w:val="28"/>
        </w:rPr>
      </w:pPr>
      <w:r w:rsidRPr="007C50FD">
        <w:rPr>
          <w:sz w:val="28"/>
          <w:szCs w:val="28"/>
        </w:rPr>
        <w:t xml:space="preserve">1.2. </w:t>
      </w:r>
      <w:r w:rsidRPr="007C50FD">
        <w:rPr>
          <w:color w:val="000000"/>
          <w:sz w:val="28"/>
          <w:szCs w:val="28"/>
        </w:rPr>
        <w:t>В случае</w:t>
      </w:r>
      <w:proofErr w:type="gramStart"/>
      <w:r w:rsidRPr="007C50FD">
        <w:rPr>
          <w:color w:val="000000"/>
          <w:sz w:val="28"/>
          <w:szCs w:val="28"/>
        </w:rPr>
        <w:t>,</w:t>
      </w:r>
      <w:proofErr w:type="gramEnd"/>
      <w:r w:rsidRPr="007C50FD">
        <w:rPr>
          <w:color w:val="000000"/>
          <w:sz w:val="28"/>
          <w:szCs w:val="28"/>
        </w:rPr>
        <w:t xml:space="preserve"> если после даты подачи заявления о предоставлении указанной</w:t>
      </w:r>
      <w:r w:rsidR="00694801">
        <w:rPr>
          <w:color w:val="000000"/>
          <w:sz w:val="28"/>
          <w:szCs w:val="28"/>
        </w:rPr>
        <w:t xml:space="preserve"> </w:t>
      </w:r>
      <w:r w:rsidRPr="007C50FD">
        <w:rPr>
          <w:color w:val="000000"/>
          <w:sz w:val="28"/>
          <w:szCs w:val="28"/>
        </w:rPr>
        <w:t xml:space="preserve">в подпункте 1.1 настоящего пункта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администрацию </w:t>
      </w:r>
      <w:proofErr w:type="spellStart"/>
      <w:r w:rsidRPr="007C50FD">
        <w:rPr>
          <w:color w:val="000000"/>
          <w:sz w:val="28"/>
          <w:szCs w:val="28"/>
        </w:rPr>
        <w:t>Ершовского</w:t>
      </w:r>
      <w:proofErr w:type="spellEnd"/>
      <w:r w:rsidRPr="007C50FD">
        <w:rPr>
          <w:color w:val="000000"/>
          <w:sz w:val="28"/>
          <w:szCs w:val="28"/>
        </w:rPr>
        <w:t xml:space="preserve"> муниципального района указанного заявления, при оказании такой муниципальной услуги в целях определения размера платы или цены по указанным договорам, применяется кадастровая стоимость, внесенная в Единый государственный реестр недвижимости на дату заключения договора аренды, в отношении находящегося в муниципальной собственности земельного участка</w:t>
      </w:r>
      <w:proofErr w:type="gramStart"/>
      <w:r w:rsidRPr="007C50FD">
        <w:rPr>
          <w:color w:val="000000"/>
          <w:sz w:val="28"/>
          <w:szCs w:val="28"/>
        </w:rPr>
        <w:t>.»</w:t>
      </w:r>
      <w:proofErr w:type="gramEnd"/>
    </w:p>
    <w:p w:rsidR="007C50FD" w:rsidRPr="007C50FD" w:rsidRDefault="007C50FD" w:rsidP="007C50FD">
      <w:pPr>
        <w:tabs>
          <w:tab w:val="lef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C50FD">
        <w:rPr>
          <w:sz w:val="28"/>
          <w:szCs w:val="28"/>
        </w:rPr>
        <w:t xml:space="preserve">           2. Настоящее решение вступает в силу с момента его официального опубликования.</w:t>
      </w:r>
    </w:p>
    <w:p w:rsidR="007C50FD" w:rsidRPr="007C50FD" w:rsidRDefault="007C50FD" w:rsidP="007C50FD">
      <w:pPr>
        <w:tabs>
          <w:tab w:val="lef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94801" w:rsidRDefault="00694801" w:rsidP="007C50FD">
      <w:pPr>
        <w:ind w:right="-1"/>
        <w:jc w:val="both"/>
        <w:rPr>
          <w:sz w:val="28"/>
          <w:szCs w:val="28"/>
        </w:rPr>
      </w:pPr>
    </w:p>
    <w:p w:rsidR="00694801" w:rsidRDefault="00694801" w:rsidP="007C50FD">
      <w:pPr>
        <w:ind w:right="-1"/>
        <w:jc w:val="both"/>
        <w:rPr>
          <w:sz w:val="28"/>
          <w:szCs w:val="28"/>
        </w:rPr>
      </w:pPr>
    </w:p>
    <w:p w:rsidR="007C50FD" w:rsidRPr="007C50FD" w:rsidRDefault="007C50FD" w:rsidP="007C50FD">
      <w:pPr>
        <w:ind w:right="-1"/>
        <w:jc w:val="both"/>
        <w:rPr>
          <w:sz w:val="28"/>
          <w:szCs w:val="28"/>
        </w:rPr>
      </w:pPr>
      <w:r w:rsidRPr="007C50FD">
        <w:rPr>
          <w:color w:val="000000"/>
          <w:sz w:val="28"/>
          <w:szCs w:val="28"/>
        </w:rPr>
        <w:t xml:space="preserve">Глава </w:t>
      </w:r>
      <w:r w:rsidRPr="007C50FD">
        <w:rPr>
          <w:sz w:val="28"/>
          <w:szCs w:val="28"/>
        </w:rPr>
        <w:t>муниципального образования</w:t>
      </w:r>
      <w:r w:rsidRPr="007C50FD">
        <w:rPr>
          <w:color w:val="4F81BD"/>
          <w:sz w:val="28"/>
          <w:szCs w:val="28"/>
        </w:rPr>
        <w:t xml:space="preserve">  </w:t>
      </w:r>
      <w:r w:rsidRPr="007C50FD">
        <w:rPr>
          <w:color w:val="000000"/>
          <w:sz w:val="28"/>
          <w:szCs w:val="28"/>
        </w:rPr>
        <w:t xml:space="preserve">                  </w:t>
      </w:r>
      <w:r w:rsidR="00694801">
        <w:rPr>
          <w:color w:val="000000"/>
          <w:sz w:val="28"/>
          <w:szCs w:val="28"/>
        </w:rPr>
        <w:t xml:space="preserve">          </w:t>
      </w:r>
      <w:r w:rsidRPr="007C50FD">
        <w:rPr>
          <w:color w:val="000000"/>
          <w:sz w:val="28"/>
          <w:szCs w:val="28"/>
        </w:rPr>
        <w:t xml:space="preserve">                    А.А. </w:t>
      </w:r>
      <w:proofErr w:type="spellStart"/>
      <w:r w:rsidRPr="007C50FD">
        <w:rPr>
          <w:color w:val="000000"/>
          <w:sz w:val="28"/>
          <w:szCs w:val="28"/>
        </w:rPr>
        <w:t>Тихов</w:t>
      </w:r>
      <w:proofErr w:type="spellEnd"/>
    </w:p>
    <w:p w:rsidR="008E7879" w:rsidRPr="007C50FD" w:rsidRDefault="008E7879" w:rsidP="007C50FD">
      <w:pPr>
        <w:spacing w:line="240" w:lineRule="atLeast"/>
        <w:ind w:right="-1"/>
        <w:jc w:val="both"/>
        <w:rPr>
          <w:sz w:val="28"/>
          <w:szCs w:val="28"/>
        </w:rPr>
      </w:pPr>
    </w:p>
    <w:sectPr w:rsidR="008E7879" w:rsidRPr="007C50FD" w:rsidSect="007C50F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C50FD"/>
    <w:rsid w:val="00694801"/>
    <w:rsid w:val="007C50FD"/>
    <w:rsid w:val="008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7C50FD"/>
    <w:pPr>
      <w:spacing w:line="360" w:lineRule="auto"/>
      <w:ind w:firstLine="646"/>
      <w:jc w:val="both"/>
    </w:pPr>
    <w:rPr>
      <w:b/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7C50F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ableContents">
    <w:name w:val="Table Contents"/>
    <w:basedOn w:val="a"/>
    <w:rsid w:val="007C50FD"/>
    <w:pPr>
      <w:widowControl w:val="0"/>
      <w:suppressLineNumbers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5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F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aliases w:val="Обычный (Web)"/>
    <w:basedOn w:val="a"/>
    <w:uiPriority w:val="99"/>
    <w:rsid w:val="007C50FD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2023-06-26T05:05:00Z</dcterms:created>
  <dcterms:modified xsi:type="dcterms:W3CDTF">2023-06-26T05:21:00Z</dcterms:modified>
</cp:coreProperties>
</file>